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5729E" w14:paraId="10F9CE9E" w14:textId="77777777" w:rsidTr="0023238E">
        <w:tc>
          <w:tcPr>
            <w:tcW w:w="9576" w:type="dxa"/>
            <w:noWrap/>
          </w:tcPr>
          <w:p w14:paraId="08251095" w14:textId="77777777" w:rsidR="008423E4" w:rsidRPr="0022177D" w:rsidRDefault="00FE0A74" w:rsidP="00AF4C54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5A783680" w14:textId="77777777" w:rsidR="008423E4" w:rsidRPr="0022177D" w:rsidRDefault="008423E4" w:rsidP="00AF4C54">
      <w:pPr>
        <w:jc w:val="center"/>
      </w:pPr>
    </w:p>
    <w:p w14:paraId="50CFA1B1" w14:textId="77777777" w:rsidR="008423E4" w:rsidRPr="00B31F0E" w:rsidRDefault="008423E4" w:rsidP="00AF4C54"/>
    <w:p w14:paraId="487AF14C" w14:textId="77777777" w:rsidR="008423E4" w:rsidRPr="00742794" w:rsidRDefault="008423E4" w:rsidP="00AF4C5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5729E" w14:paraId="056906BB" w14:textId="77777777" w:rsidTr="0023238E">
        <w:tc>
          <w:tcPr>
            <w:tcW w:w="9576" w:type="dxa"/>
          </w:tcPr>
          <w:p w14:paraId="2F87BCF6" w14:textId="2EF8A9DE" w:rsidR="008423E4" w:rsidRPr="00861995" w:rsidRDefault="00FE0A74" w:rsidP="00AF4C54">
            <w:pPr>
              <w:jc w:val="right"/>
            </w:pPr>
            <w:r>
              <w:t>H.B. 1414</w:t>
            </w:r>
          </w:p>
        </w:tc>
      </w:tr>
      <w:tr w:rsidR="00B5729E" w14:paraId="491EA359" w14:textId="77777777" w:rsidTr="0023238E">
        <w:tc>
          <w:tcPr>
            <w:tcW w:w="9576" w:type="dxa"/>
          </w:tcPr>
          <w:p w14:paraId="2933F3D9" w14:textId="744FB98C" w:rsidR="008423E4" w:rsidRPr="00861995" w:rsidRDefault="00FE0A74" w:rsidP="00AF4C54">
            <w:pPr>
              <w:jc w:val="right"/>
            </w:pPr>
            <w:r>
              <w:t xml:space="preserve">By: </w:t>
            </w:r>
            <w:r w:rsidR="0067536E">
              <w:t>VanDeaver</w:t>
            </w:r>
          </w:p>
        </w:tc>
      </w:tr>
      <w:tr w:rsidR="00B5729E" w14:paraId="7C01CA4F" w14:textId="77777777" w:rsidTr="0023238E">
        <w:tc>
          <w:tcPr>
            <w:tcW w:w="9576" w:type="dxa"/>
          </w:tcPr>
          <w:p w14:paraId="376D6D2B" w14:textId="1D7CEFF4" w:rsidR="008423E4" w:rsidRPr="00861995" w:rsidRDefault="00FE0A74" w:rsidP="00AF4C54">
            <w:pPr>
              <w:jc w:val="right"/>
            </w:pPr>
            <w:r>
              <w:t>County Affairs</w:t>
            </w:r>
          </w:p>
        </w:tc>
      </w:tr>
      <w:tr w:rsidR="00B5729E" w14:paraId="0507AFC2" w14:textId="77777777" w:rsidTr="0023238E">
        <w:tc>
          <w:tcPr>
            <w:tcW w:w="9576" w:type="dxa"/>
          </w:tcPr>
          <w:p w14:paraId="6BBB21AC" w14:textId="0DDE92D3" w:rsidR="008423E4" w:rsidRDefault="00FE0A74" w:rsidP="00AF4C54">
            <w:pPr>
              <w:jc w:val="right"/>
            </w:pPr>
            <w:r>
              <w:t>Committee Report (Unamended)</w:t>
            </w:r>
          </w:p>
        </w:tc>
      </w:tr>
    </w:tbl>
    <w:p w14:paraId="12EE6B17" w14:textId="77777777" w:rsidR="008423E4" w:rsidRDefault="008423E4" w:rsidP="00AF4C54">
      <w:pPr>
        <w:tabs>
          <w:tab w:val="right" w:pos="9360"/>
        </w:tabs>
      </w:pPr>
    </w:p>
    <w:p w14:paraId="5F8EFB04" w14:textId="77777777" w:rsidR="008423E4" w:rsidRDefault="008423E4" w:rsidP="00AF4C54"/>
    <w:p w14:paraId="0B40A1FF" w14:textId="77777777" w:rsidR="008423E4" w:rsidRDefault="008423E4" w:rsidP="00AF4C5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5729E" w14:paraId="77C23CCF" w14:textId="77777777" w:rsidTr="0023238E">
        <w:tc>
          <w:tcPr>
            <w:tcW w:w="9576" w:type="dxa"/>
          </w:tcPr>
          <w:p w14:paraId="4993696F" w14:textId="77777777" w:rsidR="008423E4" w:rsidRPr="00A8133F" w:rsidRDefault="00FE0A74" w:rsidP="00AF4C5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740B133" w14:textId="77777777" w:rsidR="008423E4" w:rsidRDefault="008423E4" w:rsidP="00AF4C54"/>
          <w:p w14:paraId="47DABE41" w14:textId="2575DC3D" w:rsidR="008423E4" w:rsidRDefault="00FE0A74" w:rsidP="00AF4C54">
            <w:pPr>
              <w:jc w:val="both"/>
            </w:pPr>
            <w:r>
              <w:t xml:space="preserve">The </w:t>
            </w:r>
            <w:r w:rsidRPr="000610F8">
              <w:t>TexAmericas Center has been charged by the state to redevelop over 12,000 acres of former military property</w:t>
            </w:r>
            <w:r w:rsidR="004A2002">
              <w:t>:</w:t>
            </w:r>
            <w:r w:rsidRPr="000610F8">
              <w:t xml:space="preserve"> almost 9,000 acres from the closed Lone Star Army Ammunition Plant and over 3,500 acres from the realigned Red River Army Depot. </w:t>
            </w:r>
            <w:r w:rsidR="0023238E">
              <w:t>There are</w:t>
            </w:r>
            <w:r w:rsidRPr="000610F8">
              <w:t xml:space="preserve"> concerns that </w:t>
            </w:r>
            <w:r w:rsidR="0023238E">
              <w:t>certain</w:t>
            </w:r>
            <w:r w:rsidRPr="000610F8">
              <w:t xml:space="preserve"> actions taken </w:t>
            </w:r>
            <w:r w:rsidR="0023238E">
              <w:t>by the center</w:t>
            </w:r>
            <w:r w:rsidRPr="000610F8">
              <w:t xml:space="preserve"> could be challenged</w:t>
            </w:r>
            <w:r w:rsidR="0023238E">
              <w:t xml:space="preserve"> due to the center bein</w:t>
            </w:r>
            <w:r w:rsidR="00A22DE6">
              <w:t>g</w:t>
            </w:r>
            <w:r w:rsidR="0023238E">
              <w:t xml:space="preserve"> established under certain Special </w:t>
            </w:r>
            <w:r w:rsidR="00821A79">
              <w:t>District Local Laws Code and not Local Government Code provisions relating to defense base development authorities</w:t>
            </w:r>
            <w:r w:rsidRPr="000610F8">
              <w:t>. There</w:t>
            </w:r>
            <w:r w:rsidR="00821A79">
              <w:t xml:space="preserve"> are calls to grant the center the necessary </w:t>
            </w:r>
            <w:r w:rsidRPr="000610F8">
              <w:t>authority</w:t>
            </w:r>
            <w:r w:rsidR="00821A79">
              <w:t xml:space="preserve"> to carry out its duties</w:t>
            </w:r>
            <w:r w:rsidRPr="000610F8">
              <w:t>. H</w:t>
            </w:r>
            <w:r w:rsidR="00821A79">
              <w:t>.</w:t>
            </w:r>
            <w:r w:rsidRPr="000610F8">
              <w:t>B</w:t>
            </w:r>
            <w:r w:rsidR="00821A79">
              <w:t>.</w:t>
            </w:r>
            <w:r w:rsidRPr="000610F8">
              <w:t xml:space="preserve"> 1414 </w:t>
            </w:r>
            <w:r w:rsidR="00821A79">
              <w:t>seeks to provide the</w:t>
            </w:r>
            <w:r w:rsidRPr="000610F8">
              <w:t xml:space="preserve"> TexAmericas </w:t>
            </w:r>
            <w:r w:rsidRPr="000610F8">
              <w:t>Center</w:t>
            </w:r>
            <w:r w:rsidR="00821A79">
              <w:t xml:space="preserve"> with this authority by authorizing the center to exercise the power to provide services and operate facilities </w:t>
            </w:r>
            <w:r w:rsidR="00821A79" w:rsidRPr="00821A79">
              <w:t>inside or outside the boundaries of the center and the state to promote, enhance, develop, or assist a person in the creation of a new business, industry, or commercial activity in the center's boundaries</w:t>
            </w:r>
            <w:r w:rsidR="00821A79">
              <w:t xml:space="preserve">. The bill also authorizes the center to exercise the </w:t>
            </w:r>
            <w:r w:rsidR="00A22DE6">
              <w:t>powers given to a defense</w:t>
            </w:r>
            <w:r w:rsidR="00A22DE6" w:rsidRPr="00A22DE6">
              <w:t xml:space="preserve"> base development authority</w:t>
            </w:r>
            <w:r w:rsidRPr="000610F8">
              <w:t>.</w:t>
            </w:r>
          </w:p>
          <w:p w14:paraId="2DC19D74" w14:textId="77777777" w:rsidR="008423E4" w:rsidRPr="00E26B13" w:rsidRDefault="008423E4" w:rsidP="00AF4C54">
            <w:pPr>
              <w:rPr>
                <w:b/>
              </w:rPr>
            </w:pPr>
          </w:p>
        </w:tc>
      </w:tr>
      <w:tr w:rsidR="00B5729E" w14:paraId="228062AB" w14:textId="77777777" w:rsidTr="0023238E">
        <w:tc>
          <w:tcPr>
            <w:tcW w:w="9576" w:type="dxa"/>
          </w:tcPr>
          <w:p w14:paraId="71A3D0F3" w14:textId="77777777" w:rsidR="0017725B" w:rsidRDefault="00FE0A74" w:rsidP="00AF4C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493EEF1" w14:textId="77777777" w:rsidR="0017725B" w:rsidRDefault="0017725B" w:rsidP="00AF4C54">
            <w:pPr>
              <w:rPr>
                <w:b/>
                <w:u w:val="single"/>
              </w:rPr>
            </w:pPr>
          </w:p>
          <w:p w14:paraId="2A426659" w14:textId="77777777" w:rsidR="005C2FBC" w:rsidRPr="005C2FBC" w:rsidRDefault="00FE0A74" w:rsidP="00AF4C54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05D3328" w14:textId="77777777" w:rsidR="0017725B" w:rsidRPr="0017725B" w:rsidRDefault="0017725B" w:rsidP="00AF4C54">
            <w:pPr>
              <w:rPr>
                <w:b/>
                <w:u w:val="single"/>
              </w:rPr>
            </w:pPr>
          </w:p>
        </w:tc>
      </w:tr>
      <w:tr w:rsidR="00B5729E" w14:paraId="776383E9" w14:textId="77777777" w:rsidTr="0023238E">
        <w:tc>
          <w:tcPr>
            <w:tcW w:w="9576" w:type="dxa"/>
          </w:tcPr>
          <w:p w14:paraId="32560B7F" w14:textId="77777777" w:rsidR="008423E4" w:rsidRPr="00A8133F" w:rsidRDefault="00FE0A74" w:rsidP="00AF4C5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A03C4A8" w14:textId="77777777" w:rsidR="008423E4" w:rsidRDefault="008423E4" w:rsidP="00AF4C54"/>
          <w:p w14:paraId="6D9C1960" w14:textId="77777777" w:rsidR="005C2FBC" w:rsidRDefault="00FE0A74" w:rsidP="00AF4C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1886687F" w14:textId="77777777" w:rsidR="008423E4" w:rsidRPr="00E21FDC" w:rsidRDefault="008423E4" w:rsidP="00AF4C54">
            <w:pPr>
              <w:rPr>
                <w:b/>
              </w:rPr>
            </w:pPr>
          </w:p>
        </w:tc>
      </w:tr>
      <w:tr w:rsidR="00B5729E" w14:paraId="730BC561" w14:textId="77777777" w:rsidTr="0023238E">
        <w:tc>
          <w:tcPr>
            <w:tcW w:w="9576" w:type="dxa"/>
          </w:tcPr>
          <w:p w14:paraId="3FC86F31" w14:textId="77777777" w:rsidR="008423E4" w:rsidRPr="00A8133F" w:rsidRDefault="00FE0A74" w:rsidP="00AF4C5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75E73DC" w14:textId="77777777" w:rsidR="008423E4" w:rsidRDefault="008423E4" w:rsidP="00AF4C54"/>
          <w:p w14:paraId="4D8F7638" w14:textId="358EE1FC" w:rsidR="002C0992" w:rsidRPr="009C36CD" w:rsidRDefault="00FE0A74" w:rsidP="00AF4C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1414 amends the </w:t>
            </w:r>
            <w:r w:rsidRPr="007E7B9F">
              <w:t>Special District Local Laws Code</w:t>
            </w:r>
            <w:r>
              <w:t xml:space="preserve"> to explicitly authorize the</w:t>
            </w:r>
            <w:r w:rsidRPr="007E7B9F">
              <w:t xml:space="preserve"> TexAmericas Center</w:t>
            </w:r>
            <w:r>
              <w:t xml:space="preserve"> to exercise the power to, </w:t>
            </w:r>
            <w:r w:rsidRPr="007E7B9F">
              <w:t>for a fee, provide services or operate facilities inside or outside the</w:t>
            </w:r>
            <w:r>
              <w:t xml:space="preserve"> </w:t>
            </w:r>
            <w:r w:rsidRPr="007E7B9F">
              <w:t>boundaries</w:t>
            </w:r>
            <w:r w:rsidR="00A32814">
              <w:t xml:space="preserve"> of the center and the state</w:t>
            </w:r>
            <w:r w:rsidRPr="007E7B9F">
              <w:t xml:space="preserve"> to promote, enhance, develop, or assist a person in the creation of a new business, industry, or co</w:t>
            </w:r>
            <w:r w:rsidRPr="007E7B9F">
              <w:t>mmercial activity in the</w:t>
            </w:r>
            <w:r>
              <w:t xml:space="preserve"> </w:t>
            </w:r>
            <w:r w:rsidR="00AF5585">
              <w:t>center</w:t>
            </w:r>
            <w:r>
              <w:t>'s</w:t>
            </w:r>
            <w:r w:rsidRPr="007E7B9F">
              <w:t xml:space="preserve"> boundaries</w:t>
            </w:r>
            <w:r>
              <w:t>.</w:t>
            </w:r>
            <w:r w:rsidR="00A32814">
              <w:t xml:space="preserve"> The bill authorizes the center to exercise the powers given to a defense base development authority and establishes that</w:t>
            </w:r>
            <w:r w:rsidR="008B35AE">
              <w:t>, in the event of a conflict,</w:t>
            </w:r>
            <w:r w:rsidR="00A32814">
              <w:t xml:space="preserve"> the center's governing provisions prevail over provisions </w:t>
            </w:r>
            <w:r>
              <w:t>go</w:t>
            </w:r>
            <w:r>
              <w:t>verning such authorities</w:t>
            </w:r>
            <w:r w:rsidR="00A32814">
              <w:t>.</w:t>
            </w:r>
            <w:r w:rsidR="00AF5585">
              <w:t xml:space="preserve"> </w:t>
            </w:r>
            <w:r>
              <w:t xml:space="preserve">The bill authorizes the center to issue, sell, and deliver obligations and execute credit agreements as provided by provisions relating to </w:t>
            </w:r>
            <w:r w:rsidRPr="002C0992">
              <w:t>obligations for certain public improvements</w:t>
            </w:r>
            <w:r>
              <w:t xml:space="preserve"> and authorizes the center to delegate its autho</w:t>
            </w:r>
            <w:r>
              <w:t>rity in connection with the issuance of bonds in the same manner as an issuer</w:t>
            </w:r>
            <w:r w:rsidR="00AF5585">
              <w:t xml:space="preserve"> under</w:t>
            </w:r>
            <w:r>
              <w:t xml:space="preserve"> such provisions.</w:t>
            </w:r>
          </w:p>
          <w:p w14:paraId="13B71E22" w14:textId="77777777" w:rsidR="008423E4" w:rsidRPr="00835628" w:rsidRDefault="008423E4" w:rsidP="00AF4C54">
            <w:pPr>
              <w:rPr>
                <w:b/>
              </w:rPr>
            </w:pPr>
          </w:p>
        </w:tc>
      </w:tr>
      <w:tr w:rsidR="00B5729E" w14:paraId="7B6DCD0D" w14:textId="77777777" w:rsidTr="0023238E">
        <w:tc>
          <w:tcPr>
            <w:tcW w:w="9576" w:type="dxa"/>
          </w:tcPr>
          <w:p w14:paraId="25A021EF" w14:textId="77777777" w:rsidR="008423E4" w:rsidRPr="00A8133F" w:rsidRDefault="00FE0A74" w:rsidP="00AF4C5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B42A5DE" w14:textId="77777777" w:rsidR="008423E4" w:rsidRDefault="008423E4" w:rsidP="00AF4C54"/>
          <w:p w14:paraId="16E1F989" w14:textId="77777777" w:rsidR="008423E4" w:rsidRPr="003624F2" w:rsidRDefault="00FE0A74" w:rsidP="00AF4C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762EC5F9" w14:textId="77777777" w:rsidR="008423E4" w:rsidRPr="00233FDB" w:rsidRDefault="008423E4" w:rsidP="00AF4C54">
            <w:pPr>
              <w:rPr>
                <w:b/>
              </w:rPr>
            </w:pPr>
          </w:p>
        </w:tc>
      </w:tr>
    </w:tbl>
    <w:p w14:paraId="3E6065A2" w14:textId="77777777" w:rsidR="008423E4" w:rsidRPr="00BE0E75" w:rsidRDefault="008423E4" w:rsidP="00AF4C54">
      <w:pPr>
        <w:jc w:val="both"/>
        <w:rPr>
          <w:rFonts w:ascii="Arial" w:hAnsi="Arial"/>
          <w:sz w:val="16"/>
          <w:szCs w:val="16"/>
        </w:rPr>
      </w:pPr>
    </w:p>
    <w:p w14:paraId="1327BFB6" w14:textId="77777777" w:rsidR="004108C3" w:rsidRPr="008423E4" w:rsidRDefault="004108C3" w:rsidP="00AF4C5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164DF" w14:textId="77777777" w:rsidR="00000000" w:rsidRDefault="00FE0A74">
      <w:r>
        <w:separator/>
      </w:r>
    </w:p>
  </w:endnote>
  <w:endnote w:type="continuationSeparator" w:id="0">
    <w:p w14:paraId="1FDF94D6" w14:textId="77777777" w:rsidR="00000000" w:rsidRDefault="00FE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85168" w14:textId="77777777" w:rsidR="0023238E" w:rsidRDefault="00232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5729E" w14:paraId="3CBDB74D" w14:textId="77777777" w:rsidTr="009C1E9A">
      <w:trPr>
        <w:cantSplit/>
      </w:trPr>
      <w:tc>
        <w:tcPr>
          <w:tcW w:w="0" w:type="pct"/>
        </w:tcPr>
        <w:p w14:paraId="7C0ADF07" w14:textId="77777777" w:rsidR="0023238E" w:rsidRDefault="0023238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1AFA51" w14:textId="77777777" w:rsidR="0023238E" w:rsidRDefault="0023238E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01C91F" w14:textId="77777777" w:rsidR="0023238E" w:rsidRDefault="0023238E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8D7FFB" w14:textId="77777777" w:rsidR="0023238E" w:rsidRDefault="0023238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073923C" w14:textId="77777777" w:rsidR="0023238E" w:rsidRDefault="0023238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729E" w14:paraId="4A06C64A" w14:textId="77777777" w:rsidTr="009C1E9A">
      <w:trPr>
        <w:cantSplit/>
      </w:trPr>
      <w:tc>
        <w:tcPr>
          <w:tcW w:w="0" w:type="pct"/>
        </w:tcPr>
        <w:p w14:paraId="552DE4F4" w14:textId="77777777" w:rsidR="0023238E" w:rsidRDefault="0023238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B558A1" w14:textId="5ED5D49B" w:rsidR="0023238E" w:rsidRPr="009C1E9A" w:rsidRDefault="00FE0A7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20138</w:t>
          </w:r>
        </w:p>
      </w:tc>
      <w:tc>
        <w:tcPr>
          <w:tcW w:w="2453" w:type="pct"/>
        </w:tcPr>
        <w:p w14:paraId="3415F939" w14:textId="749D62F6" w:rsidR="0023238E" w:rsidRDefault="00FE0A7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D074F">
            <w:t>21.105.1382</w:t>
          </w:r>
          <w:r>
            <w:fldChar w:fldCharType="end"/>
          </w:r>
        </w:p>
      </w:tc>
    </w:tr>
    <w:tr w:rsidR="00B5729E" w14:paraId="29ACCCE0" w14:textId="77777777" w:rsidTr="009C1E9A">
      <w:trPr>
        <w:cantSplit/>
      </w:trPr>
      <w:tc>
        <w:tcPr>
          <w:tcW w:w="0" w:type="pct"/>
        </w:tcPr>
        <w:p w14:paraId="00F1E2C6" w14:textId="77777777" w:rsidR="0023238E" w:rsidRDefault="0023238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A9569E5" w14:textId="77777777" w:rsidR="0023238E" w:rsidRPr="009C1E9A" w:rsidRDefault="0023238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10C573A" w14:textId="77777777" w:rsidR="0023238E" w:rsidRDefault="0023238E" w:rsidP="006D504F">
          <w:pPr>
            <w:pStyle w:val="Footer"/>
            <w:rPr>
              <w:rStyle w:val="PageNumber"/>
            </w:rPr>
          </w:pPr>
        </w:p>
        <w:p w14:paraId="417B13A1" w14:textId="77777777" w:rsidR="0023238E" w:rsidRDefault="0023238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729E" w14:paraId="5A71BAE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53C687E" w14:textId="1E34B963" w:rsidR="0023238E" w:rsidRDefault="00FE0A7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F4C5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9818FAD" w14:textId="77777777" w:rsidR="0023238E" w:rsidRDefault="0023238E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81B648A" w14:textId="77777777" w:rsidR="0023238E" w:rsidRPr="00FF6F72" w:rsidRDefault="0023238E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64B86" w14:textId="77777777" w:rsidR="0023238E" w:rsidRDefault="00232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09E4B" w14:textId="77777777" w:rsidR="00000000" w:rsidRDefault="00FE0A74">
      <w:r>
        <w:separator/>
      </w:r>
    </w:p>
  </w:footnote>
  <w:footnote w:type="continuationSeparator" w:id="0">
    <w:p w14:paraId="3C764895" w14:textId="77777777" w:rsidR="00000000" w:rsidRDefault="00FE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955" w14:textId="77777777" w:rsidR="0023238E" w:rsidRDefault="00232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5DC2" w14:textId="77777777" w:rsidR="0023238E" w:rsidRDefault="00232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C5F47" w14:textId="77777777" w:rsidR="0023238E" w:rsidRDefault="00232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6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10F8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2CE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C9C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238E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B71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992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002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6B8"/>
    <w:rsid w:val="005269CE"/>
    <w:rsid w:val="005304B2"/>
    <w:rsid w:val="005336BD"/>
    <w:rsid w:val="00534A49"/>
    <w:rsid w:val="005363BB"/>
    <w:rsid w:val="005411D2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2FBC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1F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36E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B9F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1A79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35AE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93C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160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74F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DE6"/>
    <w:rsid w:val="00A232E4"/>
    <w:rsid w:val="00A24AAD"/>
    <w:rsid w:val="00A26A8A"/>
    <w:rsid w:val="00A27255"/>
    <w:rsid w:val="00A32304"/>
    <w:rsid w:val="00A3281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4C54"/>
    <w:rsid w:val="00AF5585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29E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085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4248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28D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A7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91F1A8-C0F5-4BAF-B919-077C6EEA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7B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7B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7B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7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7B9F"/>
    <w:rPr>
      <w:b/>
      <w:bCs/>
    </w:rPr>
  </w:style>
  <w:style w:type="character" w:styleId="Hyperlink">
    <w:name w:val="Hyperlink"/>
    <w:basedOn w:val="DefaultParagraphFont"/>
    <w:unhideWhenUsed/>
    <w:rsid w:val="00AF55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E3C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2277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HB01414 (Committee Report (Unamended))</vt:lpstr>
    </vt:vector>
  </TitlesOfParts>
  <Company>State of Texas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20138</dc:subject>
  <dc:creator>State of Texas</dc:creator>
  <dc:description>HB 1414 by VanDeaver-(H)County Affairs</dc:description>
  <cp:lastModifiedBy>Damian Duarte</cp:lastModifiedBy>
  <cp:revision>2</cp:revision>
  <cp:lastPrinted>2003-11-26T17:21:00Z</cp:lastPrinted>
  <dcterms:created xsi:type="dcterms:W3CDTF">2021-04-16T22:34:00Z</dcterms:created>
  <dcterms:modified xsi:type="dcterms:W3CDTF">2021-04-16T22:34:00Z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21.105.1382</vt:lpwstr>
  </property>
</Properties>
</file>