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80CA4" w14:paraId="33EABBCD" w14:textId="77777777" w:rsidTr="00345119">
        <w:tc>
          <w:tcPr>
            <w:tcW w:w="9576" w:type="dxa"/>
            <w:noWrap/>
          </w:tcPr>
          <w:p w14:paraId="0684E8FC" w14:textId="77777777" w:rsidR="008423E4" w:rsidRPr="0022177D" w:rsidRDefault="0018419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F338069" w14:textId="77777777" w:rsidR="008423E4" w:rsidRPr="0022177D" w:rsidRDefault="008423E4" w:rsidP="008423E4">
      <w:pPr>
        <w:jc w:val="center"/>
      </w:pPr>
    </w:p>
    <w:p w14:paraId="05D22D4A" w14:textId="77777777" w:rsidR="008423E4" w:rsidRPr="00B31F0E" w:rsidRDefault="008423E4" w:rsidP="008423E4"/>
    <w:p w14:paraId="6B202DFF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0CA4" w14:paraId="04DDF896" w14:textId="77777777" w:rsidTr="00345119">
        <w:tc>
          <w:tcPr>
            <w:tcW w:w="9576" w:type="dxa"/>
          </w:tcPr>
          <w:p w14:paraId="4C917FBB" w14:textId="2D29DF80" w:rsidR="008423E4" w:rsidRPr="00861995" w:rsidRDefault="0018419B" w:rsidP="00345119">
            <w:pPr>
              <w:jc w:val="right"/>
            </w:pPr>
            <w:r>
              <w:t>H.B. 1431</w:t>
            </w:r>
          </w:p>
        </w:tc>
      </w:tr>
      <w:tr w:rsidR="00980CA4" w14:paraId="6A82A734" w14:textId="77777777" w:rsidTr="00345119">
        <w:tc>
          <w:tcPr>
            <w:tcW w:w="9576" w:type="dxa"/>
          </w:tcPr>
          <w:p w14:paraId="52964930" w14:textId="0D8B46CD" w:rsidR="008423E4" w:rsidRPr="00861995" w:rsidRDefault="0018419B" w:rsidP="006D0D78">
            <w:pPr>
              <w:jc w:val="right"/>
            </w:pPr>
            <w:r>
              <w:t xml:space="preserve">By: </w:t>
            </w:r>
            <w:r w:rsidR="006D0D78">
              <w:t>Campos</w:t>
            </w:r>
          </w:p>
        </w:tc>
      </w:tr>
      <w:tr w:rsidR="00980CA4" w14:paraId="32FFD22A" w14:textId="77777777" w:rsidTr="00345119">
        <w:tc>
          <w:tcPr>
            <w:tcW w:w="9576" w:type="dxa"/>
          </w:tcPr>
          <w:p w14:paraId="31555DE4" w14:textId="2919C5E9" w:rsidR="008423E4" w:rsidRPr="00861995" w:rsidRDefault="0018419B" w:rsidP="00345119">
            <w:pPr>
              <w:jc w:val="right"/>
            </w:pPr>
            <w:r>
              <w:t>Urban Affairs</w:t>
            </w:r>
          </w:p>
        </w:tc>
      </w:tr>
      <w:tr w:rsidR="00980CA4" w14:paraId="5D9A1893" w14:textId="77777777" w:rsidTr="00345119">
        <w:tc>
          <w:tcPr>
            <w:tcW w:w="9576" w:type="dxa"/>
          </w:tcPr>
          <w:p w14:paraId="1B2E6309" w14:textId="51FE7D71" w:rsidR="008423E4" w:rsidRDefault="0018419B" w:rsidP="00345119">
            <w:pPr>
              <w:jc w:val="right"/>
            </w:pPr>
            <w:r>
              <w:t>Committee Report (Unamended)</w:t>
            </w:r>
          </w:p>
        </w:tc>
      </w:tr>
    </w:tbl>
    <w:p w14:paraId="7BADA41A" w14:textId="77777777" w:rsidR="008423E4" w:rsidRDefault="008423E4" w:rsidP="008423E4">
      <w:pPr>
        <w:tabs>
          <w:tab w:val="right" w:pos="9360"/>
        </w:tabs>
      </w:pPr>
    </w:p>
    <w:p w14:paraId="4F7D7E71" w14:textId="77777777" w:rsidR="008423E4" w:rsidRDefault="008423E4" w:rsidP="008423E4"/>
    <w:p w14:paraId="1C689EC7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80CA4" w14:paraId="59058023" w14:textId="77777777" w:rsidTr="00345119">
        <w:tc>
          <w:tcPr>
            <w:tcW w:w="9576" w:type="dxa"/>
          </w:tcPr>
          <w:p w14:paraId="749FF714" w14:textId="77777777" w:rsidR="008423E4" w:rsidRPr="00A8133F" w:rsidRDefault="0018419B" w:rsidP="00A03C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7D6C2B6" w14:textId="77777777" w:rsidR="008423E4" w:rsidRDefault="008423E4" w:rsidP="00A03C87"/>
          <w:p w14:paraId="44F8911D" w14:textId="580231D4" w:rsidR="008423E4" w:rsidRDefault="0018419B" w:rsidP="00A03C87">
            <w:pPr>
              <w:pStyle w:val="Header"/>
              <w:jc w:val="both"/>
            </w:pPr>
            <w:r>
              <w:t xml:space="preserve">In Texas, </w:t>
            </w:r>
            <w:r w:rsidR="00344724">
              <w:t xml:space="preserve">many </w:t>
            </w:r>
            <w:r>
              <w:t xml:space="preserve">homeless housing and service providers participate in the </w:t>
            </w:r>
            <w:r w:rsidR="0012075B">
              <w:t>homeless management i</w:t>
            </w:r>
            <w:r>
              <w:t xml:space="preserve">nformation </w:t>
            </w:r>
            <w:r w:rsidR="0012075B">
              <w:t>s</w:t>
            </w:r>
            <w:r>
              <w:t>ystem</w:t>
            </w:r>
            <w:r w:rsidR="0012075B">
              <w:t>. H</w:t>
            </w:r>
            <w:r>
              <w:t xml:space="preserve">owever, </w:t>
            </w:r>
            <w:r w:rsidR="0012075B">
              <w:t xml:space="preserve">it has been noted that </w:t>
            </w:r>
            <w:r>
              <w:t xml:space="preserve">these organizations do not get audited or evaluated for their participation. </w:t>
            </w:r>
            <w:r w:rsidR="0012075B">
              <w:t xml:space="preserve">H.B. 1431 seeks to improve collaboration and coordination between these </w:t>
            </w:r>
            <w:r w:rsidR="00344724">
              <w:t>organizations</w:t>
            </w:r>
            <w:r w:rsidR="0012075B">
              <w:t xml:space="preserve"> and to increase accountability by providing for the evaluation and monitoring of participants in the homeless management information system</w:t>
            </w:r>
            <w:r w:rsidRPr="00255567">
              <w:t>.</w:t>
            </w:r>
          </w:p>
          <w:p w14:paraId="0EE3ECF1" w14:textId="77777777" w:rsidR="008423E4" w:rsidRPr="00E26B13" w:rsidRDefault="008423E4" w:rsidP="00A03C87">
            <w:pPr>
              <w:rPr>
                <w:b/>
              </w:rPr>
            </w:pPr>
          </w:p>
        </w:tc>
      </w:tr>
      <w:tr w:rsidR="00980CA4" w14:paraId="581DB493" w14:textId="77777777" w:rsidTr="00345119">
        <w:tc>
          <w:tcPr>
            <w:tcW w:w="9576" w:type="dxa"/>
          </w:tcPr>
          <w:p w14:paraId="4311AD76" w14:textId="77777777" w:rsidR="0017725B" w:rsidRDefault="0018419B" w:rsidP="00A03C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8384D2E" w14:textId="77777777" w:rsidR="0017725B" w:rsidRDefault="0017725B" w:rsidP="00A03C87">
            <w:pPr>
              <w:rPr>
                <w:b/>
                <w:u w:val="single"/>
              </w:rPr>
            </w:pPr>
          </w:p>
          <w:p w14:paraId="42F591DC" w14:textId="77777777" w:rsidR="002C40F9" w:rsidRPr="002C40F9" w:rsidRDefault="0018419B" w:rsidP="00A03C87">
            <w:pPr>
              <w:jc w:val="both"/>
            </w:pPr>
            <w:r>
              <w:t>It is the committee's opinion that this bill does not expressly create a criminal offense, increase the punishment for an existing criminal offense or categor</w:t>
            </w:r>
            <w:r>
              <w:t>y of offenses, or change the eligibility of a person for community supervision, parole, or mandatory supervision.</w:t>
            </w:r>
          </w:p>
          <w:p w14:paraId="61E98EF2" w14:textId="77777777" w:rsidR="0017725B" w:rsidRPr="0017725B" w:rsidRDefault="0017725B" w:rsidP="00A03C87">
            <w:pPr>
              <w:rPr>
                <w:b/>
                <w:u w:val="single"/>
              </w:rPr>
            </w:pPr>
          </w:p>
        </w:tc>
      </w:tr>
      <w:tr w:rsidR="00980CA4" w14:paraId="0B6FFAA8" w14:textId="77777777" w:rsidTr="00345119">
        <w:tc>
          <w:tcPr>
            <w:tcW w:w="9576" w:type="dxa"/>
          </w:tcPr>
          <w:p w14:paraId="06A5635E" w14:textId="77777777" w:rsidR="008423E4" w:rsidRPr="00A8133F" w:rsidRDefault="0018419B" w:rsidP="00A03C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1E1B936" w14:textId="77777777" w:rsidR="008423E4" w:rsidRDefault="008423E4" w:rsidP="00A03C87"/>
          <w:p w14:paraId="1B8AF89A" w14:textId="77777777" w:rsidR="002C40F9" w:rsidRDefault="0018419B" w:rsidP="00A03C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3D6FF753" w14:textId="77777777" w:rsidR="008423E4" w:rsidRPr="00E21FDC" w:rsidRDefault="008423E4" w:rsidP="00A03C87">
            <w:pPr>
              <w:rPr>
                <w:b/>
              </w:rPr>
            </w:pPr>
          </w:p>
        </w:tc>
      </w:tr>
      <w:tr w:rsidR="00980CA4" w14:paraId="1A849081" w14:textId="77777777" w:rsidTr="00345119">
        <w:tc>
          <w:tcPr>
            <w:tcW w:w="9576" w:type="dxa"/>
          </w:tcPr>
          <w:p w14:paraId="61EFA7CA" w14:textId="77777777" w:rsidR="008423E4" w:rsidRPr="00A8133F" w:rsidRDefault="0018419B" w:rsidP="00A03C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204E964" w14:textId="77777777" w:rsidR="008423E4" w:rsidRDefault="008423E4" w:rsidP="00A03C87"/>
          <w:p w14:paraId="517A8894" w14:textId="77777777" w:rsidR="00DB4C6F" w:rsidRDefault="0018419B" w:rsidP="00A03C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1431 amends the </w:t>
            </w:r>
            <w:r w:rsidRPr="00DB4C6F">
              <w:t>Government Code</w:t>
            </w:r>
            <w:r>
              <w:t xml:space="preserve"> to require the </w:t>
            </w:r>
            <w:r w:rsidRPr="00DB4C6F">
              <w:t>Texas Interagency Council for the Homeless</w:t>
            </w:r>
            <w:r>
              <w:t xml:space="preserve"> to evaluate, encourage, incentivize, and monitor the participation by service providers to the homeless throughout Texas in a regional or statewide homeless management information system for the following purposes:</w:t>
            </w:r>
          </w:p>
          <w:p w14:paraId="64D67B24" w14:textId="66CE401C" w:rsidR="00DB4C6F" w:rsidRDefault="0018419B" w:rsidP="00A03C8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achieving statewide participation in suc</w:t>
            </w:r>
            <w:r>
              <w:t>h a system by service providers to the homeless;</w:t>
            </w:r>
          </w:p>
          <w:p w14:paraId="133F0B11" w14:textId="77777777" w:rsidR="00DB4C6F" w:rsidRDefault="0018419B" w:rsidP="00A03C8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improving the collaboration and coordination of services to the homeless;</w:t>
            </w:r>
          </w:p>
          <w:p w14:paraId="74984FBB" w14:textId="77777777" w:rsidR="00DB4C6F" w:rsidRDefault="0018419B" w:rsidP="00A03C8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increasing transparency and accountability in the provision of services to the homeless; and</w:t>
            </w:r>
          </w:p>
          <w:p w14:paraId="1237C0DB" w14:textId="77777777" w:rsidR="00DB4C6F" w:rsidRDefault="0018419B" w:rsidP="00A03C8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preventing the loss of state and federal</w:t>
            </w:r>
            <w:r>
              <w:t xml:space="preserve"> funding for services to the homeless.</w:t>
            </w:r>
          </w:p>
          <w:p w14:paraId="7FEE5836" w14:textId="77777777" w:rsidR="00DB4C6F" w:rsidRDefault="00DB4C6F" w:rsidP="00A03C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5BB1AD5" w14:textId="77777777" w:rsidR="004131D0" w:rsidRPr="009C36CD" w:rsidRDefault="0018419B" w:rsidP="00A03C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1431 requires t</w:t>
            </w:r>
            <w:r w:rsidRPr="00DB4C6F">
              <w:t xml:space="preserve">he council </w:t>
            </w:r>
            <w:r>
              <w:t>to</w:t>
            </w:r>
            <w:r w:rsidRPr="00DB4C6F">
              <w:t xml:space="preserve"> prepare and submit quarterly reports to the Texas Department of Housing and Community Affairs on</w:t>
            </w:r>
            <w:r w:rsidR="005C2E3C">
              <w:t xml:space="preserve"> specified topics relating to participation in</w:t>
            </w:r>
            <w:r w:rsidRPr="00DB4C6F">
              <w:t xml:space="preserve"> homeless management information system</w:t>
            </w:r>
            <w:r>
              <w:t>s</w:t>
            </w:r>
            <w:r>
              <w:t>.</w:t>
            </w:r>
            <w:r w:rsidR="0013778B">
              <w:t xml:space="preserve"> </w:t>
            </w:r>
            <w:r>
              <w:t>The bill authorizes the council, i</w:t>
            </w:r>
            <w:r w:rsidRPr="004131D0">
              <w:t xml:space="preserve">n carrying out </w:t>
            </w:r>
            <w:r>
              <w:t>the bill's provisions</w:t>
            </w:r>
            <w:r w:rsidRPr="004131D0">
              <w:t xml:space="preserve"> and </w:t>
            </w:r>
            <w:r>
              <w:t>for the purpose of achieving</w:t>
            </w:r>
            <w:r w:rsidRPr="004131D0">
              <w:t xml:space="preserve"> the goal of statewide participation in a homeless management inf</w:t>
            </w:r>
            <w:r>
              <w:t>ormation system,</w:t>
            </w:r>
            <w:r w:rsidRPr="004131D0">
              <w:t xml:space="preserve"> </w:t>
            </w:r>
            <w:r>
              <w:t xml:space="preserve">to </w:t>
            </w:r>
            <w:r w:rsidRPr="004131D0">
              <w:t xml:space="preserve">seek assistance from the Texas Homeless Network or any </w:t>
            </w:r>
            <w:r>
              <w:t>other organ</w:t>
            </w:r>
            <w:r>
              <w:t>ization in Texas</w:t>
            </w:r>
            <w:r w:rsidRPr="004131D0">
              <w:t xml:space="preserve"> with a network of service providers to the homeless.</w:t>
            </w:r>
          </w:p>
          <w:p w14:paraId="26014A1A" w14:textId="77777777" w:rsidR="008423E4" w:rsidRPr="00835628" w:rsidRDefault="008423E4" w:rsidP="00A03C87">
            <w:pPr>
              <w:rPr>
                <w:b/>
              </w:rPr>
            </w:pPr>
          </w:p>
        </w:tc>
      </w:tr>
      <w:tr w:rsidR="00980CA4" w14:paraId="1FBA569F" w14:textId="77777777" w:rsidTr="00345119">
        <w:tc>
          <w:tcPr>
            <w:tcW w:w="9576" w:type="dxa"/>
          </w:tcPr>
          <w:p w14:paraId="6AA85C28" w14:textId="77777777" w:rsidR="008423E4" w:rsidRPr="00A8133F" w:rsidRDefault="0018419B" w:rsidP="00A03C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7E46CAE" w14:textId="77777777" w:rsidR="008423E4" w:rsidRDefault="008423E4" w:rsidP="00A03C87"/>
          <w:p w14:paraId="712A3C9B" w14:textId="77777777" w:rsidR="008423E4" w:rsidRPr="003624F2" w:rsidRDefault="0018419B" w:rsidP="00A03C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C63E7A3" w14:textId="77777777" w:rsidR="008423E4" w:rsidRPr="00233FDB" w:rsidRDefault="008423E4" w:rsidP="00A03C87">
            <w:pPr>
              <w:rPr>
                <w:b/>
              </w:rPr>
            </w:pPr>
          </w:p>
        </w:tc>
      </w:tr>
    </w:tbl>
    <w:p w14:paraId="4A99D5B9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0AA8EA62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FAE9" w14:textId="77777777" w:rsidR="00000000" w:rsidRDefault="0018419B">
      <w:r>
        <w:separator/>
      </w:r>
    </w:p>
  </w:endnote>
  <w:endnote w:type="continuationSeparator" w:id="0">
    <w:p w14:paraId="617E80BE" w14:textId="77777777" w:rsidR="00000000" w:rsidRDefault="0018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F73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0CA4" w14:paraId="1438C827" w14:textId="77777777" w:rsidTr="009C1E9A">
      <w:trPr>
        <w:cantSplit/>
      </w:trPr>
      <w:tc>
        <w:tcPr>
          <w:tcW w:w="0" w:type="pct"/>
        </w:tcPr>
        <w:p w14:paraId="05A5F8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4625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D1AF5E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585F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F51E7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0CA4" w14:paraId="27F8BEFC" w14:textId="77777777" w:rsidTr="009C1E9A">
      <w:trPr>
        <w:cantSplit/>
      </w:trPr>
      <w:tc>
        <w:tcPr>
          <w:tcW w:w="0" w:type="pct"/>
        </w:tcPr>
        <w:p w14:paraId="616342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808985C" w14:textId="16CD7AC7" w:rsidR="00EC379B" w:rsidRPr="009C1E9A" w:rsidRDefault="001841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25009</w:t>
          </w:r>
        </w:p>
      </w:tc>
      <w:tc>
        <w:tcPr>
          <w:tcW w:w="2453" w:type="pct"/>
        </w:tcPr>
        <w:p w14:paraId="3CC9E23B" w14:textId="2EAD2AF0" w:rsidR="00EC379B" w:rsidRDefault="001841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A7400">
            <w:t>21.126.789</w:t>
          </w:r>
          <w:r>
            <w:fldChar w:fldCharType="end"/>
          </w:r>
        </w:p>
      </w:tc>
    </w:tr>
    <w:tr w:rsidR="00980CA4" w14:paraId="2208B028" w14:textId="77777777" w:rsidTr="009C1E9A">
      <w:trPr>
        <w:cantSplit/>
      </w:trPr>
      <w:tc>
        <w:tcPr>
          <w:tcW w:w="0" w:type="pct"/>
        </w:tcPr>
        <w:p w14:paraId="0CC3A35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85CFEC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2A682B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8F174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0CA4" w14:paraId="06D8749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25AA8C0" w14:textId="14C39185" w:rsidR="00EC379B" w:rsidRDefault="001841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03C8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B08AC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8FE27E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0E0B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41076" w14:textId="77777777" w:rsidR="00000000" w:rsidRDefault="0018419B">
      <w:r>
        <w:separator/>
      </w:r>
    </w:p>
  </w:footnote>
  <w:footnote w:type="continuationSeparator" w:id="0">
    <w:p w14:paraId="4266D4D4" w14:textId="77777777" w:rsidR="00000000" w:rsidRDefault="0018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008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0826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EE6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02A6"/>
    <w:multiLevelType w:val="hybridMultilevel"/>
    <w:tmpl w:val="8242A974"/>
    <w:lvl w:ilvl="0" w:tplc="45740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29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E1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22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C3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078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E8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6D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A1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7F33"/>
    <w:multiLevelType w:val="hybridMultilevel"/>
    <w:tmpl w:val="DD025A9A"/>
    <w:lvl w:ilvl="0" w:tplc="C4383418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D9DA245C" w:tentative="1">
      <w:start w:val="1"/>
      <w:numFmt w:val="lowerLetter"/>
      <w:lvlText w:val="%2."/>
      <w:lvlJc w:val="left"/>
      <w:pPr>
        <w:ind w:left="1440" w:hanging="360"/>
      </w:pPr>
    </w:lvl>
    <w:lvl w:ilvl="2" w:tplc="51FEEDB6" w:tentative="1">
      <w:start w:val="1"/>
      <w:numFmt w:val="lowerRoman"/>
      <w:lvlText w:val="%3."/>
      <w:lvlJc w:val="right"/>
      <w:pPr>
        <w:ind w:left="2160" w:hanging="180"/>
      </w:pPr>
    </w:lvl>
    <w:lvl w:ilvl="3" w:tplc="1ADA8AE2" w:tentative="1">
      <w:start w:val="1"/>
      <w:numFmt w:val="decimal"/>
      <w:lvlText w:val="%4."/>
      <w:lvlJc w:val="left"/>
      <w:pPr>
        <w:ind w:left="2880" w:hanging="360"/>
      </w:pPr>
    </w:lvl>
    <w:lvl w:ilvl="4" w:tplc="A66AD09E" w:tentative="1">
      <w:start w:val="1"/>
      <w:numFmt w:val="lowerLetter"/>
      <w:lvlText w:val="%5."/>
      <w:lvlJc w:val="left"/>
      <w:pPr>
        <w:ind w:left="3600" w:hanging="360"/>
      </w:pPr>
    </w:lvl>
    <w:lvl w:ilvl="5" w:tplc="CA5E04CE" w:tentative="1">
      <w:start w:val="1"/>
      <w:numFmt w:val="lowerRoman"/>
      <w:lvlText w:val="%6."/>
      <w:lvlJc w:val="right"/>
      <w:pPr>
        <w:ind w:left="4320" w:hanging="180"/>
      </w:pPr>
    </w:lvl>
    <w:lvl w:ilvl="6" w:tplc="AB5EA790" w:tentative="1">
      <w:start w:val="1"/>
      <w:numFmt w:val="decimal"/>
      <w:lvlText w:val="%7."/>
      <w:lvlJc w:val="left"/>
      <w:pPr>
        <w:ind w:left="5040" w:hanging="360"/>
      </w:pPr>
    </w:lvl>
    <w:lvl w:ilvl="7" w:tplc="A8CAC5B2" w:tentative="1">
      <w:start w:val="1"/>
      <w:numFmt w:val="lowerLetter"/>
      <w:lvlText w:val="%8."/>
      <w:lvlJc w:val="left"/>
      <w:pPr>
        <w:ind w:left="5760" w:hanging="360"/>
      </w:pPr>
    </w:lvl>
    <w:lvl w:ilvl="8" w:tplc="D1FA11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C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DED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5B"/>
    <w:rsid w:val="00120797"/>
    <w:rsid w:val="0012371B"/>
    <w:rsid w:val="001245C8"/>
    <w:rsid w:val="00124653"/>
    <w:rsid w:val="001247C5"/>
    <w:rsid w:val="00127893"/>
    <w:rsid w:val="001312BB"/>
    <w:rsid w:val="0013778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19B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567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0F9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4724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3D63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3F3E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1D0"/>
    <w:rsid w:val="004134CE"/>
    <w:rsid w:val="004136A8"/>
    <w:rsid w:val="00415139"/>
    <w:rsid w:val="004166BB"/>
    <w:rsid w:val="00416930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400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2E3C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5D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0D78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77E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AEE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2CF9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7B2A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E0D"/>
    <w:rsid w:val="00976837"/>
    <w:rsid w:val="00980311"/>
    <w:rsid w:val="00980CA4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C87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548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170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1A30"/>
    <w:rsid w:val="00B62106"/>
    <w:rsid w:val="00B626A8"/>
    <w:rsid w:val="00B65695"/>
    <w:rsid w:val="00B66526"/>
    <w:rsid w:val="00B665A3"/>
    <w:rsid w:val="00B73BB4"/>
    <w:rsid w:val="00B77D1D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FC7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C6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385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E75DC7-D813-436D-8E4A-DAD3D447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131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3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31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3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31D0"/>
    <w:rPr>
      <w:b/>
      <w:bCs/>
    </w:rPr>
  </w:style>
  <w:style w:type="character" w:styleId="Hyperlink">
    <w:name w:val="Hyperlink"/>
    <w:basedOn w:val="DefaultParagraphFont"/>
    <w:unhideWhenUsed/>
    <w:rsid w:val="001377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77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1936</Characters>
  <Application>Microsoft Office Word</Application>
  <DocSecurity>4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HB01431 (Committee Report (Unamended))</vt:lpstr>
    </vt:vector>
  </TitlesOfParts>
  <Company>State of Texas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25009</dc:subject>
  <dc:creator>State of Texas</dc:creator>
  <dc:description>HB 1431 by Campos-(H)Urban Affairs</dc:description>
  <cp:lastModifiedBy>Stacey Nicchio</cp:lastModifiedBy>
  <cp:revision>2</cp:revision>
  <cp:lastPrinted>2003-11-26T17:21:00Z</cp:lastPrinted>
  <dcterms:created xsi:type="dcterms:W3CDTF">2021-05-06T21:31:00Z</dcterms:created>
  <dcterms:modified xsi:type="dcterms:W3CDTF">2021-05-06T21:31:00Z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21.126.789</vt:lpwstr>
  </property>
</Properties>
</file>