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CF7D3B" w14:paraId="10192A7A" w14:textId="77777777" w:rsidTr="00345119">
        <w:tc>
          <w:tcPr>
            <w:tcW w:w="9576" w:type="dxa"/>
            <w:noWrap/>
          </w:tcPr>
          <w:p w14:paraId="26867A93" w14:textId="5541EDA1" w:rsidR="008423E4" w:rsidRPr="0022177D" w:rsidRDefault="003B2992" w:rsidP="006C4AEC">
            <w:pPr>
              <w:pStyle w:val="Heading1"/>
            </w:pPr>
            <w:bookmarkStart w:id="0" w:name="_GoBack"/>
            <w:bookmarkEnd w:id="0"/>
            <w:r w:rsidRPr="00631897">
              <w:t>BILL ANALYSIS</w:t>
            </w:r>
          </w:p>
        </w:tc>
      </w:tr>
    </w:tbl>
    <w:p w14:paraId="307F5254" w14:textId="77777777" w:rsidR="008423E4" w:rsidRPr="0022177D" w:rsidRDefault="008423E4" w:rsidP="006C4AEC">
      <w:pPr>
        <w:jc w:val="center"/>
      </w:pPr>
    </w:p>
    <w:p w14:paraId="1F862959" w14:textId="77777777" w:rsidR="008423E4" w:rsidRPr="00B31F0E" w:rsidRDefault="008423E4" w:rsidP="006C4AEC"/>
    <w:p w14:paraId="78ED0416" w14:textId="77777777" w:rsidR="008423E4" w:rsidRPr="00742794" w:rsidRDefault="008423E4" w:rsidP="006C4AEC">
      <w:pPr>
        <w:tabs>
          <w:tab w:val="right" w:pos="9360"/>
        </w:tabs>
      </w:pPr>
    </w:p>
    <w:tbl>
      <w:tblPr>
        <w:tblW w:w="0" w:type="auto"/>
        <w:tblLayout w:type="fixed"/>
        <w:tblLook w:val="01E0" w:firstRow="1" w:lastRow="1" w:firstColumn="1" w:lastColumn="1" w:noHBand="0" w:noVBand="0"/>
      </w:tblPr>
      <w:tblGrid>
        <w:gridCol w:w="9576"/>
      </w:tblGrid>
      <w:tr w:rsidR="00CF7D3B" w14:paraId="41B95980" w14:textId="77777777" w:rsidTr="00345119">
        <w:tc>
          <w:tcPr>
            <w:tcW w:w="9576" w:type="dxa"/>
          </w:tcPr>
          <w:p w14:paraId="37C2A825" w14:textId="51C2B877" w:rsidR="008423E4" w:rsidRPr="00861995" w:rsidRDefault="003B2992" w:rsidP="006C4AEC">
            <w:pPr>
              <w:jc w:val="right"/>
            </w:pPr>
            <w:r>
              <w:t>C.S.H.B. 1441</w:t>
            </w:r>
          </w:p>
        </w:tc>
      </w:tr>
      <w:tr w:rsidR="00CF7D3B" w14:paraId="0E344F46" w14:textId="77777777" w:rsidTr="00345119">
        <w:tc>
          <w:tcPr>
            <w:tcW w:w="9576" w:type="dxa"/>
          </w:tcPr>
          <w:p w14:paraId="7EAB56F7" w14:textId="1B68A6C7" w:rsidR="008423E4" w:rsidRPr="00861995" w:rsidRDefault="003B2992" w:rsidP="001812A7">
            <w:pPr>
              <w:jc w:val="right"/>
            </w:pPr>
            <w:r>
              <w:t xml:space="preserve">By: </w:t>
            </w:r>
            <w:r w:rsidR="001812A7">
              <w:t>Schaefer</w:t>
            </w:r>
          </w:p>
        </w:tc>
      </w:tr>
      <w:tr w:rsidR="00CF7D3B" w14:paraId="1AD344F0" w14:textId="77777777" w:rsidTr="00345119">
        <w:tc>
          <w:tcPr>
            <w:tcW w:w="9576" w:type="dxa"/>
          </w:tcPr>
          <w:p w14:paraId="07D1E88E" w14:textId="4DD1693C" w:rsidR="008423E4" w:rsidRPr="00861995" w:rsidRDefault="003B2992" w:rsidP="006C4AEC">
            <w:pPr>
              <w:jc w:val="right"/>
            </w:pPr>
            <w:r>
              <w:t>Criminal Jurisprudence</w:t>
            </w:r>
          </w:p>
        </w:tc>
      </w:tr>
      <w:tr w:rsidR="00CF7D3B" w14:paraId="7C075BB3" w14:textId="77777777" w:rsidTr="00345119">
        <w:tc>
          <w:tcPr>
            <w:tcW w:w="9576" w:type="dxa"/>
          </w:tcPr>
          <w:p w14:paraId="36086B41" w14:textId="5088D81F" w:rsidR="008423E4" w:rsidRDefault="003B2992" w:rsidP="006C4AEC">
            <w:pPr>
              <w:jc w:val="right"/>
            </w:pPr>
            <w:r>
              <w:t>Committee Report (Substituted)</w:t>
            </w:r>
          </w:p>
        </w:tc>
      </w:tr>
    </w:tbl>
    <w:p w14:paraId="4155DFFB" w14:textId="77777777" w:rsidR="008423E4" w:rsidRDefault="008423E4" w:rsidP="006C4AEC">
      <w:pPr>
        <w:tabs>
          <w:tab w:val="right" w:pos="9360"/>
        </w:tabs>
      </w:pPr>
    </w:p>
    <w:p w14:paraId="167E8710" w14:textId="77777777" w:rsidR="008423E4" w:rsidRDefault="008423E4" w:rsidP="006C4AEC"/>
    <w:p w14:paraId="0F10335A" w14:textId="77777777" w:rsidR="008423E4" w:rsidRDefault="008423E4" w:rsidP="006C4AEC"/>
    <w:tbl>
      <w:tblPr>
        <w:tblW w:w="0" w:type="auto"/>
        <w:tblCellMar>
          <w:left w:w="115" w:type="dxa"/>
          <w:right w:w="115" w:type="dxa"/>
        </w:tblCellMar>
        <w:tblLook w:val="01E0" w:firstRow="1" w:lastRow="1" w:firstColumn="1" w:lastColumn="1" w:noHBand="0" w:noVBand="0"/>
      </w:tblPr>
      <w:tblGrid>
        <w:gridCol w:w="9576"/>
      </w:tblGrid>
      <w:tr w:rsidR="00CF7D3B" w14:paraId="5317417D" w14:textId="77777777" w:rsidTr="00345119">
        <w:tc>
          <w:tcPr>
            <w:tcW w:w="9576" w:type="dxa"/>
          </w:tcPr>
          <w:p w14:paraId="7B8EC28F" w14:textId="77777777" w:rsidR="008423E4" w:rsidRPr="00A8133F" w:rsidRDefault="003B2992" w:rsidP="006C4AEC">
            <w:pPr>
              <w:rPr>
                <w:b/>
              </w:rPr>
            </w:pPr>
            <w:r w:rsidRPr="009C1E9A">
              <w:rPr>
                <w:b/>
                <w:u w:val="single"/>
              </w:rPr>
              <w:t>BACKGROUND AND PURPOSE</w:t>
            </w:r>
            <w:r>
              <w:rPr>
                <w:b/>
              </w:rPr>
              <w:t xml:space="preserve"> </w:t>
            </w:r>
          </w:p>
          <w:p w14:paraId="2ECAD100" w14:textId="77777777" w:rsidR="008423E4" w:rsidRDefault="008423E4" w:rsidP="006C4AEC"/>
          <w:p w14:paraId="2CD421AA" w14:textId="10499091" w:rsidR="00FB1D8D" w:rsidRDefault="003B2992" w:rsidP="006C4AEC">
            <w:pPr>
              <w:pStyle w:val="Header"/>
              <w:jc w:val="both"/>
            </w:pPr>
            <w:r>
              <w:t xml:space="preserve">Under the Texas Code of Criminal Procedure, property used in, or the proceeds from criminal activity, is subject to seizure </w:t>
            </w:r>
            <w:r>
              <w:t>and forfeiture in a civil proceeding. In all proceedings under these provisions, the standard of proof is preponderance of the evidence, the lowest evidentiary standard in civil proceedings. There is no requirement that the person accused in the criminal a</w:t>
            </w:r>
            <w:r>
              <w:t>ctivity resulting in the forfeiture be convicted, or charged, with a crime. Additionally, an owner or interest holder can claim "innocent owner" defense</w:t>
            </w:r>
            <w:r w:rsidR="00271F6C">
              <w:t>s</w:t>
            </w:r>
            <w:r>
              <w:t>, which provides an owner</w:t>
            </w:r>
            <w:r w:rsidR="00324F54">
              <w:t>'</w:t>
            </w:r>
            <w:r>
              <w:t xml:space="preserve">s interest in property may not be forfeited if certain </w:t>
            </w:r>
            <w:r w:rsidR="008D557D">
              <w:t>conditions</w:t>
            </w:r>
            <w:r>
              <w:t xml:space="preserve"> are met. It</w:t>
            </w:r>
            <w:r>
              <w:t xml:space="preserve"> is a defense to forfeiture if the owner or interest holder acquired and perfected their interest before or during the act giving rise to the forfeiture and did not know or should not reasonably have known of that act or that the act was likely to occur at</w:t>
            </w:r>
            <w:r>
              <w:t xml:space="preserve"> or before the time of acquiring and perfecting the interest. After criminal activity occurred and that activity led to an owner's or interest holder's property being seized, the owner or interest holder can claim an "innocent owner" defense if the propert</w:t>
            </w:r>
            <w:r>
              <w:t>y or interest in the property for value</w:t>
            </w:r>
            <w:r w:rsidR="009131EA">
              <w:t xml:space="preserve"> was obtained</w:t>
            </w:r>
            <w:r>
              <w:t xml:space="preserve"> before the property was seized, and </w:t>
            </w:r>
            <w:r w:rsidR="009131EA">
              <w:t xml:space="preserve">the owner or interest holder </w:t>
            </w:r>
            <w:r>
              <w:t xml:space="preserve">did not have reason to believe or did not intentionally avoid finding out the property was contraband to prevent </w:t>
            </w:r>
            <w:r w:rsidR="009131EA">
              <w:t>the</w:t>
            </w:r>
            <w:r>
              <w:t xml:space="preserve"> property from being f</w:t>
            </w:r>
            <w:r>
              <w:t>orfeited.</w:t>
            </w:r>
          </w:p>
          <w:p w14:paraId="00BB8ED6" w14:textId="77777777" w:rsidR="00FB1D8D" w:rsidRDefault="00FB1D8D" w:rsidP="006C4AEC">
            <w:pPr>
              <w:pStyle w:val="Header"/>
              <w:jc w:val="both"/>
            </w:pPr>
          </w:p>
          <w:p w14:paraId="35C0B9F4" w14:textId="388A1D07" w:rsidR="008423E4" w:rsidRDefault="003B2992" w:rsidP="006C4AEC">
            <w:pPr>
              <w:pStyle w:val="Header"/>
              <w:jc w:val="both"/>
            </w:pPr>
            <w:r>
              <w:t xml:space="preserve">It is also a defense to forfeiture </w:t>
            </w:r>
            <w:r w:rsidR="00FF2B7D">
              <w:t>if the</w:t>
            </w:r>
            <w:r>
              <w:t xml:space="preserve"> owner or interest holder proves by a preponderance of the evidence that they were not a party to the criminal offense resulting </w:t>
            </w:r>
            <w:r w:rsidR="00DE589E">
              <w:t>in the property being forfeited</w:t>
            </w:r>
            <w:r>
              <w:t xml:space="preserve"> and the property was stolen, purchased with</w:t>
            </w:r>
            <w:r>
              <w:t xml:space="preserve"> stolen money</w:t>
            </w:r>
            <w:r w:rsidR="00DE589E">
              <w:t>,</w:t>
            </w:r>
            <w:r>
              <w:t xml:space="preserve"> or used with proceeds from the sale of stolen property from the owner or interest holder or used without the</w:t>
            </w:r>
            <w:r w:rsidR="00DE589E">
              <w:t xml:space="preserve"> consent of the owner or interest holder</w:t>
            </w:r>
            <w:r>
              <w:t xml:space="preserve">. Under current law, the individual claiming the </w:t>
            </w:r>
            <w:r w:rsidR="000610D7">
              <w:t>"</w:t>
            </w:r>
            <w:r>
              <w:t>innocent owner</w:t>
            </w:r>
            <w:r w:rsidR="000610D7">
              <w:t>"</w:t>
            </w:r>
            <w:r>
              <w:t xml:space="preserve"> defense has the burden of p</w:t>
            </w:r>
            <w:r>
              <w:t xml:space="preserve">roof. To reflect the gravity of seizing and forfeiting property from a person, C.S.H.B. 1441 raises the standard of </w:t>
            </w:r>
            <w:r w:rsidR="00DE589E">
              <w:t>proof</w:t>
            </w:r>
            <w:r>
              <w:t xml:space="preserve"> that must be met in order to forfeit property in all cases where a defense is applicable under </w:t>
            </w:r>
            <w:r w:rsidR="00DE589E">
              <w:t xml:space="preserve">these provisions of law </w:t>
            </w:r>
            <w:r>
              <w:t>to clear and co</w:t>
            </w:r>
            <w:r>
              <w:t xml:space="preserve">nvincing evidence. In situations where the owner or interest holder of the seized property raises an </w:t>
            </w:r>
            <w:r w:rsidR="000610D7">
              <w:t>"</w:t>
            </w:r>
            <w:r>
              <w:t>innocent owner</w:t>
            </w:r>
            <w:r w:rsidR="000610D7">
              <w:t>"</w:t>
            </w:r>
            <w:r>
              <w:t xml:space="preserve"> defense, C.S.H.B. 1441 shifts the burden of proof from the property owner to the state.</w:t>
            </w:r>
          </w:p>
          <w:p w14:paraId="3DAA8E06" w14:textId="77777777" w:rsidR="008423E4" w:rsidRPr="00E26B13" w:rsidRDefault="008423E4" w:rsidP="006C4AEC">
            <w:pPr>
              <w:rPr>
                <w:b/>
              </w:rPr>
            </w:pPr>
          </w:p>
        </w:tc>
      </w:tr>
      <w:tr w:rsidR="00CF7D3B" w14:paraId="2C14A745" w14:textId="77777777" w:rsidTr="00345119">
        <w:tc>
          <w:tcPr>
            <w:tcW w:w="9576" w:type="dxa"/>
          </w:tcPr>
          <w:p w14:paraId="3E3832ED" w14:textId="77777777" w:rsidR="0017725B" w:rsidRDefault="003B2992" w:rsidP="006C4AEC">
            <w:pPr>
              <w:rPr>
                <w:b/>
                <w:u w:val="single"/>
              </w:rPr>
            </w:pPr>
            <w:r>
              <w:rPr>
                <w:b/>
                <w:u w:val="single"/>
              </w:rPr>
              <w:t>CRIMINAL JUSTICE IMPACT</w:t>
            </w:r>
          </w:p>
          <w:p w14:paraId="0D0671C3" w14:textId="77777777" w:rsidR="0017725B" w:rsidRDefault="0017725B" w:rsidP="006C4AEC">
            <w:pPr>
              <w:rPr>
                <w:b/>
                <w:u w:val="single"/>
              </w:rPr>
            </w:pPr>
          </w:p>
          <w:p w14:paraId="4B2F8F18" w14:textId="77777777" w:rsidR="0017725B" w:rsidRDefault="003B2992" w:rsidP="006C4AEC">
            <w:pPr>
              <w:jc w:val="both"/>
            </w:pPr>
            <w:r>
              <w:t xml:space="preserve">It is the committee's </w:t>
            </w:r>
            <w:r>
              <w:t>opinion that this bill does not expressly create a criminal offense, increase the punishment for an existing criminal offense or category of offenses, or change the eligibility of a person for community supervision, parole, or mandatory supervision.</w:t>
            </w:r>
          </w:p>
          <w:p w14:paraId="7CF708AC" w14:textId="7590B2FD" w:rsidR="00614AF9" w:rsidRPr="0017725B" w:rsidRDefault="00614AF9" w:rsidP="006C4AEC">
            <w:pPr>
              <w:jc w:val="both"/>
              <w:rPr>
                <w:b/>
                <w:u w:val="single"/>
              </w:rPr>
            </w:pPr>
          </w:p>
        </w:tc>
      </w:tr>
      <w:tr w:rsidR="00CF7D3B" w14:paraId="48DF0E34" w14:textId="77777777" w:rsidTr="00345119">
        <w:tc>
          <w:tcPr>
            <w:tcW w:w="9576" w:type="dxa"/>
          </w:tcPr>
          <w:p w14:paraId="2F61D46A" w14:textId="77777777" w:rsidR="008423E4" w:rsidRPr="00A8133F" w:rsidRDefault="003B2992" w:rsidP="006C4AEC">
            <w:pPr>
              <w:rPr>
                <w:b/>
              </w:rPr>
            </w:pPr>
            <w:r w:rsidRPr="009C1E9A">
              <w:rPr>
                <w:b/>
                <w:u w:val="single"/>
              </w:rPr>
              <w:t>RULE</w:t>
            </w:r>
            <w:r w:rsidRPr="009C1E9A">
              <w:rPr>
                <w:b/>
                <w:u w:val="single"/>
              </w:rPr>
              <w:t>MAKING AUTHORITY</w:t>
            </w:r>
            <w:r>
              <w:rPr>
                <w:b/>
              </w:rPr>
              <w:t xml:space="preserve"> </w:t>
            </w:r>
          </w:p>
          <w:p w14:paraId="571EB1E2" w14:textId="77777777" w:rsidR="008423E4" w:rsidRDefault="008423E4" w:rsidP="006C4AEC"/>
          <w:p w14:paraId="24F8D432" w14:textId="77777777" w:rsidR="008423E4" w:rsidRDefault="003B2992" w:rsidP="006C4AEC">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0D4C72DC" w14:textId="6A1439C3" w:rsidR="00614AF9" w:rsidRPr="00E21FDC" w:rsidRDefault="00614AF9" w:rsidP="006C4AEC">
            <w:pPr>
              <w:pStyle w:val="Header"/>
              <w:tabs>
                <w:tab w:val="clear" w:pos="4320"/>
                <w:tab w:val="clear" w:pos="8640"/>
              </w:tabs>
              <w:jc w:val="both"/>
            </w:pPr>
          </w:p>
        </w:tc>
      </w:tr>
      <w:tr w:rsidR="00CF7D3B" w14:paraId="7294956A" w14:textId="77777777" w:rsidTr="00345119">
        <w:tc>
          <w:tcPr>
            <w:tcW w:w="9576" w:type="dxa"/>
          </w:tcPr>
          <w:p w14:paraId="3030C825" w14:textId="77777777" w:rsidR="008423E4" w:rsidRPr="00A8133F" w:rsidRDefault="003B2992" w:rsidP="006C4AEC">
            <w:pPr>
              <w:rPr>
                <w:b/>
              </w:rPr>
            </w:pPr>
            <w:r w:rsidRPr="009C1E9A">
              <w:rPr>
                <w:b/>
                <w:u w:val="single"/>
              </w:rPr>
              <w:t>ANALYSIS</w:t>
            </w:r>
            <w:r>
              <w:rPr>
                <w:b/>
              </w:rPr>
              <w:t xml:space="preserve"> </w:t>
            </w:r>
          </w:p>
          <w:p w14:paraId="5A7AF274" w14:textId="77777777" w:rsidR="008423E4" w:rsidRDefault="008423E4" w:rsidP="006C4AEC"/>
          <w:p w14:paraId="12CF979E" w14:textId="672F37D2" w:rsidR="008423E4" w:rsidRDefault="003B2992" w:rsidP="006C4AEC">
            <w:pPr>
              <w:pStyle w:val="Header"/>
              <w:tabs>
                <w:tab w:val="clear" w:pos="4320"/>
                <w:tab w:val="clear" w:pos="8640"/>
              </w:tabs>
              <w:jc w:val="both"/>
              <w:rPr>
                <w:b/>
              </w:rPr>
            </w:pPr>
            <w:r>
              <w:t>C.S.</w:t>
            </w:r>
            <w:r w:rsidR="00D45565">
              <w:t xml:space="preserve">H.B. </w:t>
            </w:r>
            <w:r w:rsidR="00CA610B">
              <w:t xml:space="preserve">1441 </w:t>
            </w:r>
            <w:r w:rsidR="00D45565">
              <w:t xml:space="preserve">amends the Code of Criminal Procedure to </w:t>
            </w:r>
            <w:r w:rsidR="00640168">
              <w:t xml:space="preserve">raise the standard of proof from preponderance of the evidence to clear and convincing evidence in certain asset forfeiture proceedings under provisions governing </w:t>
            </w:r>
            <w:r w:rsidR="00D009F9" w:rsidRPr="00296644">
              <w:t xml:space="preserve">property that </w:t>
            </w:r>
            <w:r w:rsidR="00D009F9">
              <w:t xml:space="preserve">may be </w:t>
            </w:r>
            <w:r w:rsidR="00D009F9" w:rsidRPr="00296644">
              <w:t>subject to seizure and forfeiture as</w:t>
            </w:r>
            <w:r w:rsidR="00D009F9">
              <w:t xml:space="preserve"> contraband</w:t>
            </w:r>
            <w:r w:rsidR="00640168">
              <w:t>. The bill shifts</w:t>
            </w:r>
            <w:r w:rsidR="00640168" w:rsidRPr="00296644">
              <w:t xml:space="preserve"> </w:t>
            </w:r>
            <w:r w:rsidR="00041B15">
              <w:t>the burden</w:t>
            </w:r>
            <w:r w:rsidR="00916D2D">
              <w:t xml:space="preserve"> </w:t>
            </w:r>
            <w:r w:rsidR="00041B15">
              <w:t xml:space="preserve">of </w:t>
            </w:r>
            <w:r w:rsidR="00640168">
              <w:t xml:space="preserve">proof from the owner or interest holder </w:t>
            </w:r>
            <w:r w:rsidR="00D009F9">
              <w:t>to the state</w:t>
            </w:r>
            <w:r w:rsidR="00635314">
              <w:t xml:space="preserve"> in certain asset forfeiture proceedings by removing the requirement that the owner or interest holder prove certain facts relating to the circumstances giving rise to the forfeiture in which the property would be exempt from such forfeiture. </w:t>
            </w:r>
            <w:r w:rsidR="008D557D">
              <w:t xml:space="preserve">The bill </w:t>
            </w:r>
            <w:r w:rsidR="00635314">
              <w:t xml:space="preserve">instead </w:t>
            </w:r>
            <w:r w:rsidR="00A84351">
              <w:t>requires</w:t>
            </w:r>
            <w:r w:rsidR="00D009F9">
              <w:t xml:space="preserve"> the state to prove</w:t>
            </w:r>
            <w:r w:rsidR="009D7A69" w:rsidRPr="009D7A69">
              <w:t xml:space="preserve"> </w:t>
            </w:r>
            <w:r w:rsidR="00296644" w:rsidRPr="00296644">
              <w:t xml:space="preserve">that </w:t>
            </w:r>
            <w:r w:rsidR="00916D2D">
              <w:t xml:space="preserve">the </w:t>
            </w:r>
            <w:r w:rsidR="009056D5">
              <w:t xml:space="preserve">circumstances </w:t>
            </w:r>
            <w:r w:rsidR="0091266F">
              <w:t>rendering</w:t>
            </w:r>
            <w:r w:rsidR="009056D5">
              <w:t xml:space="preserve"> </w:t>
            </w:r>
            <w:r w:rsidR="00916D2D">
              <w:t>an owner</w:t>
            </w:r>
            <w:r w:rsidR="00D009F9">
              <w:t>'s</w:t>
            </w:r>
            <w:r w:rsidR="00916D2D">
              <w:t xml:space="preserve"> or interest holder's interest in certain property </w:t>
            </w:r>
            <w:r w:rsidR="0026720B">
              <w:t xml:space="preserve">exempt from </w:t>
            </w:r>
            <w:r w:rsidR="008D557D">
              <w:t xml:space="preserve">civil </w:t>
            </w:r>
            <w:r w:rsidR="0091266F">
              <w:t xml:space="preserve">asset </w:t>
            </w:r>
            <w:r w:rsidR="0026720B">
              <w:t>forfeiture</w:t>
            </w:r>
            <w:r w:rsidR="00916D2D">
              <w:t xml:space="preserve"> </w:t>
            </w:r>
            <w:r w:rsidR="00296644" w:rsidRPr="00296644">
              <w:t>do not apply to</w:t>
            </w:r>
            <w:r w:rsidR="00D009F9">
              <w:t xml:space="preserve"> </w:t>
            </w:r>
            <w:r w:rsidR="00D009F9" w:rsidRPr="00296644">
              <w:t xml:space="preserve">property that </w:t>
            </w:r>
            <w:r w:rsidR="00D009F9">
              <w:t xml:space="preserve">may be </w:t>
            </w:r>
            <w:r w:rsidR="00D009F9" w:rsidRPr="00296644">
              <w:t>subject to seizure and forfeiture as</w:t>
            </w:r>
            <w:r w:rsidR="00D009F9">
              <w:t xml:space="preserve"> contraband</w:t>
            </w:r>
            <w:r w:rsidR="00041B15">
              <w:t>.</w:t>
            </w:r>
            <w:r w:rsidR="00916D2D">
              <w:rPr>
                <w:b/>
              </w:rPr>
              <w:t xml:space="preserve">  </w:t>
            </w:r>
          </w:p>
          <w:p w14:paraId="53800D8C" w14:textId="4FE80333" w:rsidR="00614AF9" w:rsidRPr="00835628" w:rsidRDefault="00614AF9" w:rsidP="006C4AEC">
            <w:pPr>
              <w:pStyle w:val="Header"/>
              <w:tabs>
                <w:tab w:val="clear" w:pos="4320"/>
                <w:tab w:val="clear" w:pos="8640"/>
              </w:tabs>
              <w:jc w:val="both"/>
            </w:pPr>
          </w:p>
        </w:tc>
      </w:tr>
      <w:tr w:rsidR="00CF7D3B" w14:paraId="700DD348" w14:textId="77777777" w:rsidTr="00345119">
        <w:tc>
          <w:tcPr>
            <w:tcW w:w="9576" w:type="dxa"/>
          </w:tcPr>
          <w:p w14:paraId="4934F061" w14:textId="77777777" w:rsidR="008423E4" w:rsidRPr="00A8133F" w:rsidRDefault="003B2992" w:rsidP="006C4AEC">
            <w:pPr>
              <w:rPr>
                <w:b/>
              </w:rPr>
            </w:pPr>
            <w:r w:rsidRPr="009C1E9A">
              <w:rPr>
                <w:b/>
                <w:u w:val="single"/>
              </w:rPr>
              <w:t>EFFECTIVE DATE</w:t>
            </w:r>
            <w:r>
              <w:rPr>
                <w:b/>
              </w:rPr>
              <w:t xml:space="preserve"> </w:t>
            </w:r>
          </w:p>
          <w:p w14:paraId="0EF6903C" w14:textId="77777777" w:rsidR="008423E4" w:rsidRDefault="008423E4" w:rsidP="006C4AEC"/>
          <w:p w14:paraId="2407FCDB" w14:textId="12E21262" w:rsidR="008423E4" w:rsidRPr="003624F2" w:rsidRDefault="003B2992" w:rsidP="006C4AEC">
            <w:pPr>
              <w:pStyle w:val="Header"/>
              <w:tabs>
                <w:tab w:val="clear" w:pos="4320"/>
                <w:tab w:val="clear" w:pos="8640"/>
              </w:tabs>
              <w:jc w:val="both"/>
            </w:pPr>
            <w:r>
              <w:t>September</w:t>
            </w:r>
            <w:r w:rsidR="00916D2D">
              <w:t xml:space="preserve"> </w:t>
            </w:r>
            <w:r>
              <w:t xml:space="preserve">1, </w:t>
            </w:r>
            <w:r w:rsidR="00CA610B">
              <w:t>2021</w:t>
            </w:r>
            <w:r>
              <w:t>.</w:t>
            </w:r>
          </w:p>
          <w:p w14:paraId="617C13BB" w14:textId="77777777" w:rsidR="008423E4" w:rsidRPr="00233FDB" w:rsidRDefault="008423E4" w:rsidP="006C4AEC">
            <w:pPr>
              <w:rPr>
                <w:b/>
              </w:rPr>
            </w:pPr>
          </w:p>
        </w:tc>
      </w:tr>
      <w:tr w:rsidR="00CF7D3B" w14:paraId="652FC604" w14:textId="77777777" w:rsidTr="00345119">
        <w:tc>
          <w:tcPr>
            <w:tcW w:w="9576" w:type="dxa"/>
          </w:tcPr>
          <w:p w14:paraId="1DD78000" w14:textId="77777777" w:rsidR="001812A7" w:rsidRDefault="003B2992" w:rsidP="001812A7">
            <w:pPr>
              <w:jc w:val="both"/>
              <w:rPr>
                <w:b/>
                <w:u w:val="single"/>
              </w:rPr>
            </w:pPr>
            <w:r>
              <w:rPr>
                <w:b/>
                <w:u w:val="single"/>
              </w:rPr>
              <w:t>COMPARISON OF ORIGINAL AND SUBSTITUTE</w:t>
            </w:r>
          </w:p>
          <w:p w14:paraId="5B2CEA92" w14:textId="26DA400A" w:rsidR="00B22409" w:rsidRPr="001812A7" w:rsidRDefault="00B22409" w:rsidP="001812A7">
            <w:pPr>
              <w:jc w:val="both"/>
              <w:rPr>
                <w:b/>
                <w:u w:val="single"/>
              </w:rPr>
            </w:pPr>
          </w:p>
        </w:tc>
      </w:tr>
      <w:tr w:rsidR="00CF7D3B" w14:paraId="27BD5ADA" w14:textId="77777777" w:rsidTr="00345119">
        <w:tc>
          <w:tcPr>
            <w:tcW w:w="9576" w:type="dxa"/>
          </w:tcPr>
          <w:p w14:paraId="6F082D43" w14:textId="01AF8EFB" w:rsidR="00F91A46" w:rsidRPr="009C1E9A" w:rsidRDefault="003B2992" w:rsidP="00726F41">
            <w:pPr>
              <w:jc w:val="both"/>
              <w:rPr>
                <w:b/>
                <w:u w:val="single"/>
              </w:rPr>
            </w:pPr>
            <w:r>
              <w:t>C.S.H.B. 1441 differs from the original in minor or nonsubstantive ways by conforming to certain bill drafting convent</w:t>
            </w:r>
            <w:r>
              <w:t>ions.</w:t>
            </w:r>
          </w:p>
        </w:tc>
      </w:tr>
      <w:tr w:rsidR="00CF7D3B" w14:paraId="24C4A7D9" w14:textId="77777777" w:rsidTr="00345119">
        <w:tc>
          <w:tcPr>
            <w:tcW w:w="9576" w:type="dxa"/>
          </w:tcPr>
          <w:p w14:paraId="3533F181" w14:textId="77777777" w:rsidR="00F91A46" w:rsidRPr="001812A7" w:rsidRDefault="00F91A46" w:rsidP="001812A7">
            <w:pPr>
              <w:spacing w:line="480" w:lineRule="auto"/>
              <w:jc w:val="both"/>
            </w:pPr>
          </w:p>
        </w:tc>
      </w:tr>
      <w:tr w:rsidR="00CF7D3B" w14:paraId="6F8F6AA6" w14:textId="77777777" w:rsidTr="00345119">
        <w:tc>
          <w:tcPr>
            <w:tcW w:w="9576" w:type="dxa"/>
          </w:tcPr>
          <w:p w14:paraId="6139556F" w14:textId="77777777" w:rsidR="001812A7" w:rsidRPr="00F91A46" w:rsidRDefault="001812A7" w:rsidP="006C4AEC">
            <w:pPr>
              <w:jc w:val="both"/>
            </w:pPr>
          </w:p>
        </w:tc>
      </w:tr>
      <w:tr w:rsidR="00CF7D3B" w14:paraId="6BE5BB30" w14:textId="77777777" w:rsidTr="00345119">
        <w:tc>
          <w:tcPr>
            <w:tcW w:w="9576" w:type="dxa"/>
          </w:tcPr>
          <w:p w14:paraId="067C5C18" w14:textId="77777777" w:rsidR="001812A7" w:rsidRPr="00F91A46" w:rsidRDefault="001812A7" w:rsidP="006C4AEC">
            <w:pPr>
              <w:jc w:val="both"/>
            </w:pPr>
          </w:p>
        </w:tc>
      </w:tr>
      <w:tr w:rsidR="00CF7D3B" w14:paraId="003A9FFC" w14:textId="77777777" w:rsidTr="00345119">
        <w:tc>
          <w:tcPr>
            <w:tcW w:w="9576" w:type="dxa"/>
          </w:tcPr>
          <w:p w14:paraId="1825E122" w14:textId="77777777" w:rsidR="001812A7" w:rsidRPr="00F91A46" w:rsidRDefault="001812A7" w:rsidP="006C4AEC">
            <w:pPr>
              <w:jc w:val="both"/>
            </w:pPr>
          </w:p>
        </w:tc>
      </w:tr>
    </w:tbl>
    <w:p w14:paraId="5D6F7601" w14:textId="77777777" w:rsidR="008423E4" w:rsidRPr="00BE0E75" w:rsidRDefault="008423E4" w:rsidP="006C4AEC">
      <w:pPr>
        <w:jc w:val="both"/>
        <w:rPr>
          <w:rFonts w:ascii="Arial" w:hAnsi="Arial"/>
          <w:sz w:val="16"/>
          <w:szCs w:val="16"/>
        </w:rPr>
      </w:pPr>
    </w:p>
    <w:p w14:paraId="180EE027" w14:textId="77777777" w:rsidR="004108C3" w:rsidRPr="008423E4" w:rsidRDefault="004108C3" w:rsidP="006C4AEC"/>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38CB1" w14:textId="77777777" w:rsidR="00000000" w:rsidRDefault="003B2992">
      <w:r>
        <w:separator/>
      </w:r>
    </w:p>
  </w:endnote>
  <w:endnote w:type="continuationSeparator" w:id="0">
    <w:p w14:paraId="2CCB17CF" w14:textId="77777777" w:rsidR="00000000" w:rsidRDefault="003B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16356"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F7D3B" w14:paraId="6040A752" w14:textId="77777777" w:rsidTr="009C1E9A">
      <w:trPr>
        <w:cantSplit/>
      </w:trPr>
      <w:tc>
        <w:tcPr>
          <w:tcW w:w="0" w:type="pct"/>
        </w:tcPr>
        <w:p w14:paraId="7F0A2CAF" w14:textId="77777777" w:rsidR="00137D90" w:rsidRDefault="00137D90" w:rsidP="009C1E9A">
          <w:pPr>
            <w:pStyle w:val="Footer"/>
            <w:tabs>
              <w:tab w:val="clear" w:pos="8640"/>
              <w:tab w:val="right" w:pos="9360"/>
            </w:tabs>
          </w:pPr>
        </w:p>
      </w:tc>
      <w:tc>
        <w:tcPr>
          <w:tcW w:w="2395" w:type="pct"/>
        </w:tcPr>
        <w:p w14:paraId="44613015" w14:textId="77777777" w:rsidR="00137D90" w:rsidRDefault="00137D90" w:rsidP="009C1E9A">
          <w:pPr>
            <w:pStyle w:val="Footer"/>
            <w:tabs>
              <w:tab w:val="clear" w:pos="8640"/>
              <w:tab w:val="right" w:pos="9360"/>
            </w:tabs>
          </w:pPr>
        </w:p>
        <w:p w14:paraId="5F7E6EDE" w14:textId="77777777" w:rsidR="001A4310" w:rsidRDefault="001A4310" w:rsidP="009C1E9A">
          <w:pPr>
            <w:pStyle w:val="Footer"/>
            <w:tabs>
              <w:tab w:val="clear" w:pos="8640"/>
              <w:tab w:val="right" w:pos="9360"/>
            </w:tabs>
          </w:pPr>
        </w:p>
        <w:p w14:paraId="1070214E" w14:textId="77777777" w:rsidR="00137D90" w:rsidRDefault="00137D90" w:rsidP="009C1E9A">
          <w:pPr>
            <w:pStyle w:val="Footer"/>
            <w:tabs>
              <w:tab w:val="clear" w:pos="8640"/>
              <w:tab w:val="right" w:pos="9360"/>
            </w:tabs>
          </w:pPr>
        </w:p>
      </w:tc>
      <w:tc>
        <w:tcPr>
          <w:tcW w:w="2453" w:type="pct"/>
        </w:tcPr>
        <w:p w14:paraId="38BA5AF8" w14:textId="77777777" w:rsidR="00137D90" w:rsidRDefault="00137D90" w:rsidP="009C1E9A">
          <w:pPr>
            <w:pStyle w:val="Footer"/>
            <w:tabs>
              <w:tab w:val="clear" w:pos="8640"/>
              <w:tab w:val="right" w:pos="9360"/>
            </w:tabs>
            <w:jc w:val="right"/>
          </w:pPr>
        </w:p>
      </w:tc>
    </w:tr>
    <w:tr w:rsidR="00CF7D3B" w14:paraId="4F37F2DD" w14:textId="77777777" w:rsidTr="009C1E9A">
      <w:trPr>
        <w:cantSplit/>
      </w:trPr>
      <w:tc>
        <w:tcPr>
          <w:tcW w:w="0" w:type="pct"/>
        </w:tcPr>
        <w:p w14:paraId="2B5FDCB7" w14:textId="77777777" w:rsidR="00EC379B" w:rsidRDefault="00EC379B" w:rsidP="009C1E9A">
          <w:pPr>
            <w:pStyle w:val="Footer"/>
            <w:tabs>
              <w:tab w:val="clear" w:pos="8640"/>
              <w:tab w:val="right" w:pos="9360"/>
            </w:tabs>
          </w:pPr>
        </w:p>
      </w:tc>
      <w:tc>
        <w:tcPr>
          <w:tcW w:w="2395" w:type="pct"/>
        </w:tcPr>
        <w:p w14:paraId="17A32FDA" w14:textId="2D1D3692" w:rsidR="00EC379B" w:rsidRPr="009C1E9A" w:rsidRDefault="003B2992" w:rsidP="00E8341C">
          <w:pPr>
            <w:pStyle w:val="Footer"/>
            <w:tabs>
              <w:tab w:val="clear" w:pos="8640"/>
              <w:tab w:val="right" w:pos="9360"/>
            </w:tabs>
            <w:rPr>
              <w:rFonts w:ascii="Shruti" w:hAnsi="Shruti"/>
              <w:sz w:val="22"/>
            </w:rPr>
          </w:pPr>
          <w:r>
            <w:rPr>
              <w:rFonts w:ascii="Shruti" w:hAnsi="Shruti"/>
              <w:sz w:val="22"/>
            </w:rPr>
            <w:t>87R 18322</w:t>
          </w:r>
        </w:p>
      </w:tc>
      <w:tc>
        <w:tcPr>
          <w:tcW w:w="2453" w:type="pct"/>
        </w:tcPr>
        <w:p w14:paraId="6A6F69BA" w14:textId="5B6D0D5A" w:rsidR="00EC379B" w:rsidRDefault="003B2992" w:rsidP="009C1E9A">
          <w:pPr>
            <w:pStyle w:val="Footer"/>
            <w:tabs>
              <w:tab w:val="clear" w:pos="8640"/>
              <w:tab w:val="right" w:pos="9360"/>
            </w:tabs>
            <w:jc w:val="right"/>
          </w:pPr>
          <w:r>
            <w:fldChar w:fldCharType="begin"/>
          </w:r>
          <w:r>
            <w:instrText xml:space="preserve"> DOCPROPERTY  OTID  \* MERGEFORMAT </w:instrText>
          </w:r>
          <w:r>
            <w:fldChar w:fldCharType="separate"/>
          </w:r>
          <w:r w:rsidR="00726F41">
            <w:t>21.91.1656</w:t>
          </w:r>
          <w:r>
            <w:fldChar w:fldCharType="end"/>
          </w:r>
        </w:p>
      </w:tc>
    </w:tr>
    <w:tr w:rsidR="00CF7D3B" w14:paraId="44D551AC" w14:textId="77777777" w:rsidTr="009C1E9A">
      <w:trPr>
        <w:cantSplit/>
      </w:trPr>
      <w:tc>
        <w:tcPr>
          <w:tcW w:w="0" w:type="pct"/>
        </w:tcPr>
        <w:p w14:paraId="306CF083" w14:textId="77777777" w:rsidR="00EC379B" w:rsidRDefault="00EC379B" w:rsidP="009C1E9A">
          <w:pPr>
            <w:pStyle w:val="Footer"/>
            <w:tabs>
              <w:tab w:val="clear" w:pos="4320"/>
              <w:tab w:val="clear" w:pos="8640"/>
              <w:tab w:val="left" w:pos="2865"/>
            </w:tabs>
          </w:pPr>
        </w:p>
      </w:tc>
      <w:tc>
        <w:tcPr>
          <w:tcW w:w="2395" w:type="pct"/>
        </w:tcPr>
        <w:p w14:paraId="5E539E77" w14:textId="7FE3F332" w:rsidR="00EC379B" w:rsidRPr="009C1E9A" w:rsidRDefault="003B2992" w:rsidP="009C1E9A">
          <w:pPr>
            <w:pStyle w:val="Footer"/>
            <w:tabs>
              <w:tab w:val="clear" w:pos="4320"/>
              <w:tab w:val="clear" w:pos="8640"/>
              <w:tab w:val="left" w:pos="2865"/>
            </w:tabs>
            <w:rPr>
              <w:rFonts w:ascii="Shruti" w:hAnsi="Shruti"/>
              <w:sz w:val="22"/>
            </w:rPr>
          </w:pPr>
          <w:r>
            <w:rPr>
              <w:rFonts w:ascii="Shruti" w:hAnsi="Shruti"/>
              <w:sz w:val="22"/>
            </w:rPr>
            <w:t>Substitute Document Number: 87R 12942</w:t>
          </w:r>
        </w:p>
      </w:tc>
      <w:tc>
        <w:tcPr>
          <w:tcW w:w="2453" w:type="pct"/>
        </w:tcPr>
        <w:p w14:paraId="48F32302" w14:textId="77777777" w:rsidR="00EC379B" w:rsidRDefault="00EC379B" w:rsidP="006D504F">
          <w:pPr>
            <w:pStyle w:val="Footer"/>
            <w:rPr>
              <w:rStyle w:val="PageNumber"/>
            </w:rPr>
          </w:pPr>
        </w:p>
        <w:p w14:paraId="3292CD28" w14:textId="77777777" w:rsidR="00EC379B" w:rsidRDefault="00EC379B" w:rsidP="009C1E9A">
          <w:pPr>
            <w:pStyle w:val="Footer"/>
            <w:tabs>
              <w:tab w:val="clear" w:pos="8640"/>
              <w:tab w:val="right" w:pos="9360"/>
            </w:tabs>
            <w:jc w:val="right"/>
          </w:pPr>
        </w:p>
      </w:tc>
    </w:tr>
    <w:tr w:rsidR="00CF7D3B" w14:paraId="68684B44" w14:textId="77777777" w:rsidTr="009C1E9A">
      <w:trPr>
        <w:cantSplit/>
        <w:trHeight w:val="323"/>
      </w:trPr>
      <w:tc>
        <w:tcPr>
          <w:tcW w:w="0" w:type="pct"/>
          <w:gridSpan w:val="3"/>
        </w:tcPr>
        <w:p w14:paraId="46AAFAAB" w14:textId="21CC45ED" w:rsidR="00EC379B" w:rsidRDefault="003B299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26F41">
            <w:rPr>
              <w:rStyle w:val="PageNumber"/>
              <w:noProof/>
            </w:rPr>
            <w:t>2</w:t>
          </w:r>
          <w:r>
            <w:rPr>
              <w:rStyle w:val="PageNumber"/>
            </w:rPr>
            <w:fldChar w:fldCharType="end"/>
          </w:r>
        </w:p>
        <w:p w14:paraId="285F3B07" w14:textId="77777777" w:rsidR="00EC379B" w:rsidRDefault="00EC379B" w:rsidP="009C1E9A">
          <w:pPr>
            <w:pStyle w:val="Footer"/>
            <w:tabs>
              <w:tab w:val="clear" w:pos="8640"/>
              <w:tab w:val="right" w:pos="9360"/>
            </w:tabs>
            <w:jc w:val="center"/>
          </w:pPr>
        </w:p>
      </w:tc>
    </w:tr>
  </w:tbl>
  <w:p w14:paraId="041C53BD"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5B05C"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DAB30" w14:textId="77777777" w:rsidR="00000000" w:rsidRDefault="003B2992">
      <w:r>
        <w:separator/>
      </w:r>
    </w:p>
  </w:footnote>
  <w:footnote w:type="continuationSeparator" w:id="0">
    <w:p w14:paraId="77B48AB5" w14:textId="77777777" w:rsidR="00000000" w:rsidRDefault="003B2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87474"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3D8E"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32B25"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565"/>
    <w:rsid w:val="00000A70"/>
    <w:rsid w:val="000032B8"/>
    <w:rsid w:val="00003B06"/>
    <w:rsid w:val="000054B9"/>
    <w:rsid w:val="00007461"/>
    <w:rsid w:val="0001117E"/>
    <w:rsid w:val="0001125F"/>
    <w:rsid w:val="0001338E"/>
    <w:rsid w:val="00013D24"/>
    <w:rsid w:val="00014AF0"/>
    <w:rsid w:val="000155D6"/>
    <w:rsid w:val="00015D4E"/>
    <w:rsid w:val="00016AE4"/>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1B15"/>
    <w:rsid w:val="00043B84"/>
    <w:rsid w:val="0004512B"/>
    <w:rsid w:val="000463F0"/>
    <w:rsid w:val="00046BDA"/>
    <w:rsid w:val="0004762E"/>
    <w:rsid w:val="000532BD"/>
    <w:rsid w:val="00055C12"/>
    <w:rsid w:val="000608B0"/>
    <w:rsid w:val="0006104C"/>
    <w:rsid w:val="000610D7"/>
    <w:rsid w:val="00064BF2"/>
    <w:rsid w:val="000659A9"/>
    <w:rsid w:val="000667BA"/>
    <w:rsid w:val="000676A7"/>
    <w:rsid w:val="000703D3"/>
    <w:rsid w:val="00073914"/>
    <w:rsid w:val="00074236"/>
    <w:rsid w:val="000746BD"/>
    <w:rsid w:val="00076D7D"/>
    <w:rsid w:val="00080D95"/>
    <w:rsid w:val="0008627D"/>
    <w:rsid w:val="000903D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66ED"/>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7C5"/>
    <w:rsid w:val="00127893"/>
    <w:rsid w:val="001312BB"/>
    <w:rsid w:val="00137D90"/>
    <w:rsid w:val="0014151F"/>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0B"/>
    <w:rsid w:val="0017725B"/>
    <w:rsid w:val="0018050C"/>
    <w:rsid w:val="0018117F"/>
    <w:rsid w:val="001812A7"/>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3707"/>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E7F51"/>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20B"/>
    <w:rsid w:val="00267841"/>
    <w:rsid w:val="002710C3"/>
    <w:rsid w:val="00271F6C"/>
    <w:rsid w:val="002734D6"/>
    <w:rsid w:val="00274C45"/>
    <w:rsid w:val="00275109"/>
    <w:rsid w:val="00275BEE"/>
    <w:rsid w:val="00277434"/>
    <w:rsid w:val="00280123"/>
    <w:rsid w:val="00281343"/>
    <w:rsid w:val="00281883"/>
    <w:rsid w:val="00284128"/>
    <w:rsid w:val="002874E3"/>
    <w:rsid w:val="00287656"/>
    <w:rsid w:val="00291518"/>
    <w:rsid w:val="00296644"/>
    <w:rsid w:val="00296FF0"/>
    <w:rsid w:val="002A17C0"/>
    <w:rsid w:val="002A48DF"/>
    <w:rsid w:val="002A5A84"/>
    <w:rsid w:val="002A6E6F"/>
    <w:rsid w:val="002A74E4"/>
    <w:rsid w:val="002A7CFE"/>
    <w:rsid w:val="002B26DD"/>
    <w:rsid w:val="002B2870"/>
    <w:rsid w:val="002B391B"/>
    <w:rsid w:val="002B40F3"/>
    <w:rsid w:val="002B5B42"/>
    <w:rsid w:val="002B7BA7"/>
    <w:rsid w:val="002C1C17"/>
    <w:rsid w:val="002C3203"/>
    <w:rsid w:val="002C3B07"/>
    <w:rsid w:val="002C532B"/>
    <w:rsid w:val="002C5713"/>
    <w:rsid w:val="002D05CC"/>
    <w:rsid w:val="002D282B"/>
    <w:rsid w:val="002D305A"/>
    <w:rsid w:val="002E21B8"/>
    <w:rsid w:val="002E7DF9"/>
    <w:rsid w:val="002F097B"/>
    <w:rsid w:val="002F3111"/>
    <w:rsid w:val="002F4AEC"/>
    <w:rsid w:val="002F795D"/>
    <w:rsid w:val="00300823"/>
    <w:rsid w:val="00300D7F"/>
    <w:rsid w:val="00301638"/>
    <w:rsid w:val="00301C57"/>
    <w:rsid w:val="00303B0C"/>
    <w:rsid w:val="0030459C"/>
    <w:rsid w:val="00313DFE"/>
    <w:rsid w:val="003143B2"/>
    <w:rsid w:val="00314821"/>
    <w:rsid w:val="0031483F"/>
    <w:rsid w:val="0031741B"/>
    <w:rsid w:val="00321337"/>
    <w:rsid w:val="00321F2F"/>
    <w:rsid w:val="003237F6"/>
    <w:rsid w:val="00324077"/>
    <w:rsid w:val="0032453B"/>
    <w:rsid w:val="00324868"/>
    <w:rsid w:val="00324F54"/>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6E27"/>
    <w:rsid w:val="0038731D"/>
    <w:rsid w:val="00387B60"/>
    <w:rsid w:val="00390098"/>
    <w:rsid w:val="00392DA1"/>
    <w:rsid w:val="00393718"/>
    <w:rsid w:val="00396C65"/>
    <w:rsid w:val="003A0296"/>
    <w:rsid w:val="003A10BC"/>
    <w:rsid w:val="003B1501"/>
    <w:rsid w:val="003B185E"/>
    <w:rsid w:val="003B198A"/>
    <w:rsid w:val="003B1CA3"/>
    <w:rsid w:val="003B1ED9"/>
    <w:rsid w:val="003B2891"/>
    <w:rsid w:val="003B2992"/>
    <w:rsid w:val="003B2E2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05549"/>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474BC"/>
    <w:rsid w:val="00450561"/>
    <w:rsid w:val="00450A40"/>
    <w:rsid w:val="00451D7C"/>
    <w:rsid w:val="00452FC3"/>
    <w:rsid w:val="00454304"/>
    <w:rsid w:val="00455936"/>
    <w:rsid w:val="00455ACE"/>
    <w:rsid w:val="00461B69"/>
    <w:rsid w:val="004625A4"/>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0B67"/>
    <w:rsid w:val="004A123F"/>
    <w:rsid w:val="004A2172"/>
    <w:rsid w:val="004B138F"/>
    <w:rsid w:val="004B412A"/>
    <w:rsid w:val="004B576C"/>
    <w:rsid w:val="004B772A"/>
    <w:rsid w:val="004C302F"/>
    <w:rsid w:val="004C4609"/>
    <w:rsid w:val="004C4620"/>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6BB4"/>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09D"/>
    <w:rsid w:val="005636BD"/>
    <w:rsid w:val="005666D5"/>
    <w:rsid w:val="005669A7"/>
    <w:rsid w:val="00573401"/>
    <w:rsid w:val="00576714"/>
    <w:rsid w:val="0057685A"/>
    <w:rsid w:val="00580E7F"/>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AF9"/>
    <w:rsid w:val="00614BC8"/>
    <w:rsid w:val="006151FB"/>
    <w:rsid w:val="00617411"/>
    <w:rsid w:val="006249CB"/>
    <w:rsid w:val="006272DD"/>
    <w:rsid w:val="00630963"/>
    <w:rsid w:val="00631897"/>
    <w:rsid w:val="00632928"/>
    <w:rsid w:val="006330DA"/>
    <w:rsid w:val="00633262"/>
    <w:rsid w:val="00633460"/>
    <w:rsid w:val="00635314"/>
    <w:rsid w:val="00640168"/>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3FF0"/>
    <w:rsid w:val="006A6068"/>
    <w:rsid w:val="006B12AE"/>
    <w:rsid w:val="006B16B3"/>
    <w:rsid w:val="006B1891"/>
    <w:rsid w:val="006B1918"/>
    <w:rsid w:val="006B233E"/>
    <w:rsid w:val="006B23D8"/>
    <w:rsid w:val="006B28D5"/>
    <w:rsid w:val="006B2A01"/>
    <w:rsid w:val="006B2B8C"/>
    <w:rsid w:val="006B2DEB"/>
    <w:rsid w:val="006B54C5"/>
    <w:rsid w:val="006B5E80"/>
    <w:rsid w:val="006B7A2E"/>
    <w:rsid w:val="006C4709"/>
    <w:rsid w:val="006C4AEC"/>
    <w:rsid w:val="006D3005"/>
    <w:rsid w:val="006D504F"/>
    <w:rsid w:val="006E0CAC"/>
    <w:rsid w:val="006E1CFB"/>
    <w:rsid w:val="006E1F94"/>
    <w:rsid w:val="006E26C1"/>
    <w:rsid w:val="006E30A8"/>
    <w:rsid w:val="006E45B0"/>
    <w:rsid w:val="006E5692"/>
    <w:rsid w:val="006F20AA"/>
    <w:rsid w:val="006F365D"/>
    <w:rsid w:val="006F524E"/>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6F41"/>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27FA"/>
    <w:rsid w:val="0079487D"/>
    <w:rsid w:val="007966D4"/>
    <w:rsid w:val="00796A0A"/>
    <w:rsid w:val="0079792C"/>
    <w:rsid w:val="007A0989"/>
    <w:rsid w:val="007A331F"/>
    <w:rsid w:val="007A3844"/>
    <w:rsid w:val="007A4381"/>
    <w:rsid w:val="007A53B0"/>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4DEB"/>
    <w:rsid w:val="00827749"/>
    <w:rsid w:val="00827B7E"/>
    <w:rsid w:val="00830EEB"/>
    <w:rsid w:val="00831A14"/>
    <w:rsid w:val="00832F26"/>
    <w:rsid w:val="008347A9"/>
    <w:rsid w:val="00835628"/>
    <w:rsid w:val="00835E90"/>
    <w:rsid w:val="0084176D"/>
    <w:rsid w:val="008423E4"/>
    <w:rsid w:val="00842900"/>
    <w:rsid w:val="00850CF0"/>
    <w:rsid w:val="00851869"/>
    <w:rsid w:val="00851C04"/>
    <w:rsid w:val="008531A1"/>
    <w:rsid w:val="00853A94"/>
    <w:rsid w:val="008547A3"/>
    <w:rsid w:val="0085797D"/>
    <w:rsid w:val="00857F82"/>
    <w:rsid w:val="00860020"/>
    <w:rsid w:val="008618E7"/>
    <w:rsid w:val="00861995"/>
    <w:rsid w:val="0086231A"/>
    <w:rsid w:val="0086477C"/>
    <w:rsid w:val="00864BAD"/>
    <w:rsid w:val="00866F9D"/>
    <w:rsid w:val="008673D9"/>
    <w:rsid w:val="00871775"/>
    <w:rsid w:val="00871AEF"/>
    <w:rsid w:val="008726E5"/>
    <w:rsid w:val="0087289E"/>
    <w:rsid w:val="00873C05"/>
    <w:rsid w:val="00874C05"/>
    <w:rsid w:val="0087680A"/>
    <w:rsid w:val="008806EB"/>
    <w:rsid w:val="008826F2"/>
    <w:rsid w:val="008845BA"/>
    <w:rsid w:val="00885203"/>
    <w:rsid w:val="008859CA"/>
    <w:rsid w:val="008861EE"/>
    <w:rsid w:val="00890B59"/>
    <w:rsid w:val="008930D7"/>
    <w:rsid w:val="008947A7"/>
    <w:rsid w:val="008A04FA"/>
    <w:rsid w:val="008A3188"/>
    <w:rsid w:val="008A3FDF"/>
    <w:rsid w:val="008A49CB"/>
    <w:rsid w:val="008A6418"/>
    <w:rsid w:val="008B05D8"/>
    <w:rsid w:val="008B0B3D"/>
    <w:rsid w:val="008B2B1A"/>
    <w:rsid w:val="008B3428"/>
    <w:rsid w:val="008B7785"/>
    <w:rsid w:val="008C0809"/>
    <w:rsid w:val="008C132C"/>
    <w:rsid w:val="008C3FD0"/>
    <w:rsid w:val="008D27A5"/>
    <w:rsid w:val="008D2AAB"/>
    <w:rsid w:val="008D309C"/>
    <w:rsid w:val="008D557D"/>
    <w:rsid w:val="008D58F9"/>
    <w:rsid w:val="008E3338"/>
    <w:rsid w:val="008E47BE"/>
    <w:rsid w:val="008F09DF"/>
    <w:rsid w:val="008F3053"/>
    <w:rsid w:val="008F3136"/>
    <w:rsid w:val="008F40DF"/>
    <w:rsid w:val="008F5E16"/>
    <w:rsid w:val="008F5EFC"/>
    <w:rsid w:val="00901670"/>
    <w:rsid w:val="00902212"/>
    <w:rsid w:val="00903E0A"/>
    <w:rsid w:val="00904721"/>
    <w:rsid w:val="009056D5"/>
    <w:rsid w:val="00907780"/>
    <w:rsid w:val="00907EDD"/>
    <w:rsid w:val="009107AD"/>
    <w:rsid w:val="0091266F"/>
    <w:rsid w:val="009131EA"/>
    <w:rsid w:val="00915568"/>
    <w:rsid w:val="00916D2D"/>
    <w:rsid w:val="00916DD8"/>
    <w:rsid w:val="00917E0C"/>
    <w:rsid w:val="00920711"/>
    <w:rsid w:val="00921A1E"/>
    <w:rsid w:val="00924EA9"/>
    <w:rsid w:val="00925CE1"/>
    <w:rsid w:val="00925F5C"/>
    <w:rsid w:val="00930897"/>
    <w:rsid w:val="009320D2"/>
    <w:rsid w:val="00932C77"/>
    <w:rsid w:val="00933E66"/>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43A5"/>
    <w:rsid w:val="009C5A1D"/>
    <w:rsid w:val="009C6B08"/>
    <w:rsid w:val="009C70FC"/>
    <w:rsid w:val="009D002B"/>
    <w:rsid w:val="009D37C7"/>
    <w:rsid w:val="009D4BBD"/>
    <w:rsid w:val="009D5A41"/>
    <w:rsid w:val="009D7A69"/>
    <w:rsid w:val="009E13BF"/>
    <w:rsid w:val="009E3631"/>
    <w:rsid w:val="009E3EB9"/>
    <w:rsid w:val="009E69C2"/>
    <w:rsid w:val="009E70AF"/>
    <w:rsid w:val="009E7AEB"/>
    <w:rsid w:val="009F1B37"/>
    <w:rsid w:val="009F4EB0"/>
    <w:rsid w:val="009F4F2B"/>
    <w:rsid w:val="009F513E"/>
    <w:rsid w:val="009F5802"/>
    <w:rsid w:val="009F64AE"/>
    <w:rsid w:val="009F6B56"/>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27F4"/>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73362"/>
    <w:rsid w:val="00A77E53"/>
    <w:rsid w:val="00A803CF"/>
    <w:rsid w:val="00A8133F"/>
    <w:rsid w:val="00A82CB4"/>
    <w:rsid w:val="00A837A8"/>
    <w:rsid w:val="00A83C36"/>
    <w:rsid w:val="00A84351"/>
    <w:rsid w:val="00A932BB"/>
    <w:rsid w:val="00A93579"/>
    <w:rsid w:val="00A93934"/>
    <w:rsid w:val="00A95CA8"/>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2409"/>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5891"/>
    <w:rsid w:val="00B66526"/>
    <w:rsid w:val="00B665A3"/>
    <w:rsid w:val="00B73BB4"/>
    <w:rsid w:val="00B80532"/>
    <w:rsid w:val="00B82039"/>
    <w:rsid w:val="00B82454"/>
    <w:rsid w:val="00B90097"/>
    <w:rsid w:val="00B90999"/>
    <w:rsid w:val="00B91AD7"/>
    <w:rsid w:val="00B92D23"/>
    <w:rsid w:val="00B94874"/>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2BC5"/>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610B"/>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3319"/>
    <w:rsid w:val="00CF4827"/>
    <w:rsid w:val="00CF4C69"/>
    <w:rsid w:val="00CF581C"/>
    <w:rsid w:val="00CF71E0"/>
    <w:rsid w:val="00CF7D3B"/>
    <w:rsid w:val="00D001B1"/>
    <w:rsid w:val="00D009F9"/>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45565"/>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286"/>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D0022"/>
    <w:rsid w:val="00DD073C"/>
    <w:rsid w:val="00DD128C"/>
    <w:rsid w:val="00DD1B8F"/>
    <w:rsid w:val="00DD5BCC"/>
    <w:rsid w:val="00DD7509"/>
    <w:rsid w:val="00DD79C7"/>
    <w:rsid w:val="00DD7D6E"/>
    <w:rsid w:val="00DE34B2"/>
    <w:rsid w:val="00DE49DE"/>
    <w:rsid w:val="00DE589E"/>
    <w:rsid w:val="00DE618B"/>
    <w:rsid w:val="00DE6EC2"/>
    <w:rsid w:val="00DF0834"/>
    <w:rsid w:val="00DF2707"/>
    <w:rsid w:val="00DF4D90"/>
    <w:rsid w:val="00DF5EBD"/>
    <w:rsid w:val="00DF6BA8"/>
    <w:rsid w:val="00DF78EA"/>
    <w:rsid w:val="00DF7CA3"/>
    <w:rsid w:val="00DF7F0D"/>
    <w:rsid w:val="00E00D5A"/>
    <w:rsid w:val="00E01462"/>
    <w:rsid w:val="00E01A76"/>
    <w:rsid w:val="00E02EB0"/>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863"/>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571D1"/>
    <w:rsid w:val="00E61159"/>
    <w:rsid w:val="00E625DA"/>
    <w:rsid w:val="00E634DC"/>
    <w:rsid w:val="00E667F3"/>
    <w:rsid w:val="00E6702C"/>
    <w:rsid w:val="00E67794"/>
    <w:rsid w:val="00E70CC6"/>
    <w:rsid w:val="00E71254"/>
    <w:rsid w:val="00E73CCD"/>
    <w:rsid w:val="00E76453"/>
    <w:rsid w:val="00E77353"/>
    <w:rsid w:val="00E775AE"/>
    <w:rsid w:val="00E814FE"/>
    <w:rsid w:val="00E8272C"/>
    <w:rsid w:val="00E827C7"/>
    <w:rsid w:val="00E8341C"/>
    <w:rsid w:val="00E85DBD"/>
    <w:rsid w:val="00E87A99"/>
    <w:rsid w:val="00E90702"/>
    <w:rsid w:val="00E9241E"/>
    <w:rsid w:val="00E93DEF"/>
    <w:rsid w:val="00E947B1"/>
    <w:rsid w:val="00E96852"/>
    <w:rsid w:val="00EA16AC"/>
    <w:rsid w:val="00EA3515"/>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E7245"/>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4005"/>
    <w:rsid w:val="00F6514B"/>
    <w:rsid w:val="00F6587F"/>
    <w:rsid w:val="00F67981"/>
    <w:rsid w:val="00F706CA"/>
    <w:rsid w:val="00F70F8D"/>
    <w:rsid w:val="00F71C5A"/>
    <w:rsid w:val="00F733A4"/>
    <w:rsid w:val="00F7758F"/>
    <w:rsid w:val="00F82811"/>
    <w:rsid w:val="00F84153"/>
    <w:rsid w:val="00F85661"/>
    <w:rsid w:val="00F91A46"/>
    <w:rsid w:val="00F96602"/>
    <w:rsid w:val="00F9735A"/>
    <w:rsid w:val="00F974F7"/>
    <w:rsid w:val="00FA32FC"/>
    <w:rsid w:val="00FA59FD"/>
    <w:rsid w:val="00FA5D8C"/>
    <w:rsid w:val="00FA6403"/>
    <w:rsid w:val="00FB16CD"/>
    <w:rsid w:val="00FB1D8D"/>
    <w:rsid w:val="00FB73AE"/>
    <w:rsid w:val="00FC0094"/>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2B7D"/>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B14F18-A2A1-44C7-9F3F-46AD64FD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96644"/>
    <w:rPr>
      <w:sz w:val="16"/>
      <w:szCs w:val="16"/>
    </w:rPr>
  </w:style>
  <w:style w:type="paragraph" w:styleId="CommentText">
    <w:name w:val="annotation text"/>
    <w:basedOn w:val="Normal"/>
    <w:link w:val="CommentTextChar"/>
    <w:semiHidden/>
    <w:unhideWhenUsed/>
    <w:rsid w:val="00296644"/>
    <w:rPr>
      <w:sz w:val="20"/>
      <w:szCs w:val="20"/>
    </w:rPr>
  </w:style>
  <w:style w:type="character" w:customStyle="1" w:styleId="CommentTextChar">
    <w:name w:val="Comment Text Char"/>
    <w:basedOn w:val="DefaultParagraphFont"/>
    <w:link w:val="CommentText"/>
    <w:semiHidden/>
    <w:rsid w:val="00296644"/>
  </w:style>
  <w:style w:type="paragraph" w:styleId="CommentSubject">
    <w:name w:val="annotation subject"/>
    <w:basedOn w:val="CommentText"/>
    <w:next w:val="CommentText"/>
    <w:link w:val="CommentSubjectChar"/>
    <w:semiHidden/>
    <w:unhideWhenUsed/>
    <w:rsid w:val="00296644"/>
    <w:rPr>
      <w:b/>
      <w:bCs/>
    </w:rPr>
  </w:style>
  <w:style w:type="character" w:customStyle="1" w:styleId="CommentSubjectChar">
    <w:name w:val="Comment Subject Char"/>
    <w:basedOn w:val="CommentTextChar"/>
    <w:link w:val="CommentSubject"/>
    <w:semiHidden/>
    <w:rsid w:val="00296644"/>
    <w:rPr>
      <w:b/>
      <w:bCs/>
    </w:rPr>
  </w:style>
  <w:style w:type="character" w:styleId="Hyperlink">
    <w:name w:val="Hyperlink"/>
    <w:basedOn w:val="DefaultParagraphFont"/>
    <w:unhideWhenUsed/>
    <w:rsid w:val="002966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646</Words>
  <Characters>3406</Characters>
  <Application>Microsoft Office Word</Application>
  <DocSecurity>4</DocSecurity>
  <Lines>78</Lines>
  <Paragraphs>18</Paragraphs>
  <ScaleCrop>false</ScaleCrop>
  <HeadingPairs>
    <vt:vector size="2" baseType="variant">
      <vt:variant>
        <vt:lpstr>Title</vt:lpstr>
      </vt:variant>
      <vt:variant>
        <vt:i4>1</vt:i4>
      </vt:variant>
    </vt:vector>
  </HeadingPairs>
  <TitlesOfParts>
    <vt:vector size="1" baseType="lpstr">
      <vt:lpstr>BA - HB01441 (Committee Report (Substituted))</vt:lpstr>
    </vt:vector>
  </TitlesOfParts>
  <Company>State of Texas</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18322</dc:subject>
  <dc:creator>State of Texas</dc:creator>
  <dc:description>HB 1441 by Schaefer-(H)Criminal Jurisprudence (Substitute Document Number: 87R 12942)</dc:description>
  <cp:lastModifiedBy>Stacey Nicchio</cp:lastModifiedBy>
  <cp:revision>2</cp:revision>
  <cp:lastPrinted>2003-11-26T17:21:00Z</cp:lastPrinted>
  <dcterms:created xsi:type="dcterms:W3CDTF">2021-04-07T21:19:00Z</dcterms:created>
  <dcterms:modified xsi:type="dcterms:W3CDTF">2021-04-07T21:19:00Z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21.91.1656</vt:lpwstr>
  </property>
</Properties>
</file>