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C5AF9" w14:paraId="18D0A3B6" w14:textId="77777777" w:rsidTr="00345119">
        <w:tc>
          <w:tcPr>
            <w:tcW w:w="9576" w:type="dxa"/>
            <w:noWrap/>
          </w:tcPr>
          <w:p w14:paraId="1EA0C5CA" w14:textId="77777777" w:rsidR="008423E4" w:rsidRPr="0022177D" w:rsidRDefault="00503228" w:rsidP="00242131">
            <w:pPr>
              <w:pStyle w:val="Heading1"/>
            </w:pPr>
            <w:bookmarkStart w:id="0" w:name="_GoBack"/>
            <w:bookmarkEnd w:id="0"/>
            <w:r w:rsidRPr="00631897">
              <w:t>BILL ANALYSIS</w:t>
            </w:r>
          </w:p>
        </w:tc>
      </w:tr>
    </w:tbl>
    <w:p w14:paraId="172541FB" w14:textId="77777777" w:rsidR="008423E4" w:rsidRPr="0022177D" w:rsidRDefault="008423E4" w:rsidP="00242131">
      <w:pPr>
        <w:jc w:val="center"/>
      </w:pPr>
    </w:p>
    <w:p w14:paraId="0B60EAE4" w14:textId="77777777" w:rsidR="008423E4" w:rsidRPr="00B31F0E" w:rsidRDefault="008423E4" w:rsidP="00242131"/>
    <w:p w14:paraId="201FE2DB" w14:textId="77777777" w:rsidR="008423E4" w:rsidRPr="00742794" w:rsidRDefault="008423E4" w:rsidP="00242131">
      <w:pPr>
        <w:tabs>
          <w:tab w:val="right" w:pos="9360"/>
        </w:tabs>
      </w:pPr>
    </w:p>
    <w:tbl>
      <w:tblPr>
        <w:tblW w:w="0" w:type="auto"/>
        <w:tblLayout w:type="fixed"/>
        <w:tblLook w:val="01E0" w:firstRow="1" w:lastRow="1" w:firstColumn="1" w:lastColumn="1" w:noHBand="0" w:noVBand="0"/>
      </w:tblPr>
      <w:tblGrid>
        <w:gridCol w:w="9576"/>
      </w:tblGrid>
      <w:tr w:rsidR="001C5AF9" w14:paraId="1D015067" w14:textId="77777777" w:rsidTr="00345119">
        <w:tc>
          <w:tcPr>
            <w:tcW w:w="9576" w:type="dxa"/>
          </w:tcPr>
          <w:p w14:paraId="024E9D9D" w14:textId="1E04B870" w:rsidR="008423E4" w:rsidRPr="00861995" w:rsidRDefault="00503228" w:rsidP="00242131">
            <w:pPr>
              <w:jc w:val="right"/>
            </w:pPr>
            <w:r>
              <w:t>C.S.H.B. 1471</w:t>
            </w:r>
          </w:p>
        </w:tc>
      </w:tr>
      <w:tr w:rsidR="001C5AF9" w14:paraId="0FB681EE" w14:textId="77777777" w:rsidTr="00345119">
        <w:tc>
          <w:tcPr>
            <w:tcW w:w="9576" w:type="dxa"/>
          </w:tcPr>
          <w:p w14:paraId="56763405" w14:textId="18AA763E" w:rsidR="008423E4" w:rsidRPr="00861995" w:rsidRDefault="00503228" w:rsidP="00242131">
            <w:pPr>
              <w:jc w:val="right"/>
            </w:pPr>
            <w:r>
              <w:t xml:space="preserve">By: </w:t>
            </w:r>
            <w:r w:rsidR="00EB2E4F">
              <w:t>Rogers</w:t>
            </w:r>
          </w:p>
        </w:tc>
      </w:tr>
      <w:tr w:rsidR="001C5AF9" w14:paraId="7CE7D18B" w14:textId="77777777" w:rsidTr="00345119">
        <w:tc>
          <w:tcPr>
            <w:tcW w:w="9576" w:type="dxa"/>
          </w:tcPr>
          <w:p w14:paraId="67A34054" w14:textId="12894E9E" w:rsidR="008423E4" w:rsidRPr="00861995" w:rsidRDefault="00503228" w:rsidP="00242131">
            <w:pPr>
              <w:jc w:val="right"/>
            </w:pPr>
            <w:r>
              <w:t>Land &amp; Resource Management</w:t>
            </w:r>
          </w:p>
        </w:tc>
      </w:tr>
      <w:tr w:rsidR="001C5AF9" w14:paraId="23AF70F7" w14:textId="77777777" w:rsidTr="00345119">
        <w:tc>
          <w:tcPr>
            <w:tcW w:w="9576" w:type="dxa"/>
          </w:tcPr>
          <w:p w14:paraId="645ECB70" w14:textId="75261FCB" w:rsidR="008423E4" w:rsidRDefault="00503228" w:rsidP="00242131">
            <w:pPr>
              <w:jc w:val="right"/>
            </w:pPr>
            <w:r>
              <w:t>Committee Report (Substituted)</w:t>
            </w:r>
          </w:p>
        </w:tc>
      </w:tr>
    </w:tbl>
    <w:p w14:paraId="1C8D6F13" w14:textId="77777777" w:rsidR="008423E4" w:rsidRDefault="008423E4" w:rsidP="00242131">
      <w:pPr>
        <w:tabs>
          <w:tab w:val="right" w:pos="9360"/>
        </w:tabs>
      </w:pPr>
    </w:p>
    <w:p w14:paraId="78EB0058" w14:textId="77777777" w:rsidR="008423E4" w:rsidRDefault="008423E4" w:rsidP="00242131"/>
    <w:p w14:paraId="6A792501" w14:textId="77777777" w:rsidR="008423E4" w:rsidRDefault="008423E4" w:rsidP="00242131"/>
    <w:tbl>
      <w:tblPr>
        <w:tblW w:w="0" w:type="auto"/>
        <w:tblCellMar>
          <w:left w:w="115" w:type="dxa"/>
          <w:right w:w="115" w:type="dxa"/>
        </w:tblCellMar>
        <w:tblLook w:val="01E0" w:firstRow="1" w:lastRow="1" w:firstColumn="1" w:lastColumn="1" w:noHBand="0" w:noVBand="0"/>
      </w:tblPr>
      <w:tblGrid>
        <w:gridCol w:w="9360"/>
      </w:tblGrid>
      <w:tr w:rsidR="001C5AF9" w14:paraId="42929B6B" w14:textId="77777777" w:rsidTr="00242131">
        <w:tc>
          <w:tcPr>
            <w:tcW w:w="9360" w:type="dxa"/>
          </w:tcPr>
          <w:p w14:paraId="448D8D13" w14:textId="77777777" w:rsidR="008423E4" w:rsidRPr="00A8133F" w:rsidRDefault="00503228" w:rsidP="00242131">
            <w:pPr>
              <w:rPr>
                <w:b/>
              </w:rPr>
            </w:pPr>
            <w:r w:rsidRPr="009C1E9A">
              <w:rPr>
                <w:b/>
                <w:u w:val="single"/>
              </w:rPr>
              <w:t>BACKGROUND AND PURPOSE</w:t>
            </w:r>
            <w:r>
              <w:rPr>
                <w:b/>
              </w:rPr>
              <w:t xml:space="preserve"> </w:t>
            </w:r>
          </w:p>
          <w:p w14:paraId="0569F975" w14:textId="77777777" w:rsidR="008423E4" w:rsidRDefault="008423E4" w:rsidP="00242131"/>
          <w:p w14:paraId="4D93B207" w14:textId="37B276C4" w:rsidR="008423E4" w:rsidRDefault="00503228" w:rsidP="00242131">
            <w:pPr>
              <w:pStyle w:val="Header"/>
              <w:tabs>
                <w:tab w:val="clear" w:pos="4320"/>
                <w:tab w:val="clear" w:pos="8640"/>
              </w:tabs>
              <w:jc w:val="both"/>
            </w:pPr>
            <w:r w:rsidRPr="00F942D2">
              <w:t>In 1992, the Texas Department of Criminal Justice</w:t>
            </w:r>
            <w:r w:rsidR="009456A6">
              <w:t xml:space="preserve"> (TDCJ)</w:t>
            </w:r>
            <w:r w:rsidRPr="00F942D2">
              <w:t xml:space="preserve"> was deeded a tract of land</w:t>
            </w:r>
            <w:r>
              <w:t xml:space="preserve"> </w:t>
            </w:r>
            <w:r w:rsidR="001F50F3">
              <w:t>consisting of</w:t>
            </w:r>
            <w:r>
              <w:t xml:space="preserve"> roughly 400 acres with </w:t>
            </w:r>
            <w:r w:rsidR="001F50F3">
              <w:t xml:space="preserve">the </w:t>
            </w:r>
            <w:r w:rsidRPr="00F942D2">
              <w:t>inten</w:t>
            </w:r>
            <w:r>
              <w:t>tion</w:t>
            </w:r>
            <w:r w:rsidRPr="00F942D2">
              <w:t xml:space="preserve"> </w:t>
            </w:r>
            <w:r>
              <w:t xml:space="preserve">for the land </w:t>
            </w:r>
            <w:r w:rsidRPr="00F942D2">
              <w:t>to be used for a 2</w:t>
            </w:r>
            <w:r>
              <w:t>,</w:t>
            </w:r>
            <w:r w:rsidRPr="00F942D2">
              <w:t>000</w:t>
            </w:r>
            <w:r w:rsidR="00E60C81">
              <w:t>-</w:t>
            </w:r>
            <w:r w:rsidRPr="00F942D2">
              <w:t>bed unit in</w:t>
            </w:r>
            <w:r w:rsidR="009456A6">
              <w:t xml:space="preserve"> </w:t>
            </w:r>
            <w:r w:rsidRPr="00F942D2">
              <w:t>Breckenridge</w:t>
            </w:r>
            <w:r w:rsidR="001F50F3">
              <w:t>,</w:t>
            </w:r>
            <w:r w:rsidRPr="00F942D2">
              <w:t xml:space="preserve"> Stephens County. </w:t>
            </w:r>
            <w:r>
              <w:t>However, t</w:t>
            </w:r>
            <w:r w:rsidRPr="00F942D2">
              <w:t xml:space="preserve">he Walker Sayle Unit, </w:t>
            </w:r>
            <w:r>
              <w:t>which</w:t>
            </w:r>
            <w:r w:rsidRPr="00F942D2">
              <w:t xml:space="preserve"> opened in August 1994 </w:t>
            </w:r>
            <w:r>
              <w:t xml:space="preserve">just outside of Breckenridge, </w:t>
            </w:r>
            <w:r w:rsidR="001F50F3">
              <w:t>is</w:t>
            </w:r>
            <w:r>
              <w:t xml:space="preserve"> smaller than the originally intended unit and</w:t>
            </w:r>
            <w:r w:rsidRPr="00F942D2">
              <w:t xml:space="preserve"> </w:t>
            </w:r>
            <w:r>
              <w:t xml:space="preserve">only </w:t>
            </w:r>
            <w:r w:rsidR="001F50F3">
              <w:t>occupies about</w:t>
            </w:r>
            <w:r>
              <w:t xml:space="preserve"> </w:t>
            </w:r>
            <w:r w:rsidRPr="00F942D2">
              <w:t xml:space="preserve">100 </w:t>
            </w:r>
            <w:r>
              <w:t>of th</w:t>
            </w:r>
            <w:r w:rsidR="00E60C81">
              <w:t>o</w:t>
            </w:r>
            <w:r>
              <w:t xml:space="preserve">se </w:t>
            </w:r>
            <w:r w:rsidRPr="00F942D2">
              <w:t xml:space="preserve">acres. </w:t>
            </w:r>
            <w:r>
              <w:t xml:space="preserve">There have been calls within Stephens County for TDCJ to return the unused land </w:t>
            </w:r>
            <w:r w:rsidR="001F50F3">
              <w:t>to</w:t>
            </w:r>
            <w:r>
              <w:t xml:space="preserve"> </w:t>
            </w:r>
            <w:r w:rsidR="009456A6">
              <w:t>the county to use for public benefit</w:t>
            </w:r>
            <w:r>
              <w:t>. C.S.</w:t>
            </w:r>
            <w:r w:rsidRPr="00F942D2">
              <w:t>H</w:t>
            </w:r>
            <w:r>
              <w:t>.</w:t>
            </w:r>
            <w:r w:rsidRPr="00F942D2">
              <w:t>B</w:t>
            </w:r>
            <w:r>
              <w:t>.</w:t>
            </w:r>
            <w:r w:rsidRPr="00F942D2">
              <w:t xml:space="preserve"> 1471 </w:t>
            </w:r>
            <w:r>
              <w:t>seeks to provide for this transfer</w:t>
            </w:r>
            <w:r w:rsidRPr="00F942D2">
              <w:t>.</w:t>
            </w:r>
          </w:p>
          <w:p w14:paraId="36219D0C" w14:textId="77777777" w:rsidR="008423E4" w:rsidRPr="00E26B13" w:rsidRDefault="008423E4" w:rsidP="00242131">
            <w:pPr>
              <w:rPr>
                <w:b/>
              </w:rPr>
            </w:pPr>
          </w:p>
        </w:tc>
      </w:tr>
      <w:tr w:rsidR="001C5AF9" w14:paraId="16069BEC" w14:textId="77777777" w:rsidTr="00242131">
        <w:tc>
          <w:tcPr>
            <w:tcW w:w="9360" w:type="dxa"/>
          </w:tcPr>
          <w:p w14:paraId="0D612B58" w14:textId="77777777" w:rsidR="0017725B" w:rsidRDefault="00503228" w:rsidP="00242131">
            <w:pPr>
              <w:rPr>
                <w:b/>
                <w:u w:val="single"/>
              </w:rPr>
            </w:pPr>
            <w:r>
              <w:rPr>
                <w:b/>
                <w:u w:val="single"/>
              </w:rPr>
              <w:t>CRIMINAL JUSTICE IMPACT</w:t>
            </w:r>
          </w:p>
          <w:p w14:paraId="63C88FC8" w14:textId="77777777" w:rsidR="0017725B" w:rsidRDefault="0017725B" w:rsidP="00242131">
            <w:pPr>
              <w:rPr>
                <w:b/>
                <w:u w:val="single"/>
              </w:rPr>
            </w:pPr>
          </w:p>
          <w:p w14:paraId="2040CA11" w14:textId="77777777" w:rsidR="00447A77" w:rsidRPr="00447A77" w:rsidRDefault="00503228" w:rsidP="00242131">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14:paraId="7094C2EB" w14:textId="77777777" w:rsidR="0017725B" w:rsidRPr="0017725B" w:rsidRDefault="0017725B" w:rsidP="00242131">
            <w:pPr>
              <w:rPr>
                <w:b/>
                <w:u w:val="single"/>
              </w:rPr>
            </w:pPr>
          </w:p>
        </w:tc>
      </w:tr>
      <w:tr w:rsidR="001C5AF9" w14:paraId="02B354BF" w14:textId="77777777" w:rsidTr="00242131">
        <w:tc>
          <w:tcPr>
            <w:tcW w:w="9360" w:type="dxa"/>
          </w:tcPr>
          <w:p w14:paraId="16986B9A" w14:textId="77777777" w:rsidR="008423E4" w:rsidRPr="00A8133F" w:rsidRDefault="00503228" w:rsidP="00242131">
            <w:pPr>
              <w:rPr>
                <w:b/>
              </w:rPr>
            </w:pPr>
            <w:r w:rsidRPr="009C1E9A">
              <w:rPr>
                <w:b/>
                <w:u w:val="single"/>
              </w:rPr>
              <w:t>RULEMAKING AUTHORITY</w:t>
            </w:r>
            <w:r>
              <w:rPr>
                <w:b/>
              </w:rPr>
              <w:t xml:space="preserve"> </w:t>
            </w:r>
          </w:p>
          <w:p w14:paraId="7064B5A1" w14:textId="77777777" w:rsidR="008423E4" w:rsidRDefault="008423E4" w:rsidP="00242131"/>
          <w:p w14:paraId="6298D4A7" w14:textId="77777777" w:rsidR="00447A77" w:rsidRDefault="00503228" w:rsidP="00242131">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C22EB8E" w14:textId="77777777" w:rsidR="008423E4" w:rsidRPr="00E21FDC" w:rsidRDefault="008423E4" w:rsidP="00242131">
            <w:pPr>
              <w:rPr>
                <w:b/>
              </w:rPr>
            </w:pPr>
          </w:p>
        </w:tc>
      </w:tr>
      <w:tr w:rsidR="001C5AF9" w14:paraId="047E83E6" w14:textId="77777777" w:rsidTr="00242131">
        <w:tc>
          <w:tcPr>
            <w:tcW w:w="9360" w:type="dxa"/>
          </w:tcPr>
          <w:p w14:paraId="34C6D2AB" w14:textId="77777777" w:rsidR="008423E4" w:rsidRPr="00A8133F" w:rsidRDefault="00503228" w:rsidP="00242131">
            <w:pPr>
              <w:rPr>
                <w:b/>
              </w:rPr>
            </w:pPr>
            <w:r w:rsidRPr="009C1E9A">
              <w:rPr>
                <w:b/>
                <w:u w:val="single"/>
              </w:rPr>
              <w:t>ANALYSIS</w:t>
            </w:r>
            <w:r>
              <w:rPr>
                <w:b/>
              </w:rPr>
              <w:t xml:space="preserve"> </w:t>
            </w:r>
          </w:p>
          <w:p w14:paraId="4A8CB534" w14:textId="77777777" w:rsidR="008423E4" w:rsidRDefault="008423E4" w:rsidP="00242131"/>
          <w:p w14:paraId="13105686" w14:textId="6C6F3AF7" w:rsidR="009C36CD" w:rsidRPr="009C36CD" w:rsidRDefault="00503228" w:rsidP="00242131">
            <w:pPr>
              <w:pStyle w:val="Header"/>
              <w:tabs>
                <w:tab w:val="clear" w:pos="4320"/>
                <w:tab w:val="clear" w:pos="8640"/>
              </w:tabs>
              <w:jc w:val="both"/>
            </w:pPr>
            <w:r>
              <w:t>C.S.</w:t>
            </w:r>
            <w:r w:rsidR="00122F81">
              <w:t xml:space="preserve">H.B. 1471 requires the Texas Department of Criminal Justice (TDCJ) to transfer certain real property interests to Stephens County. The bill sets out the metes and bounds of that property, restricts the use of </w:t>
            </w:r>
            <w:r w:rsidR="00885BF4">
              <w:t>the property</w:t>
            </w:r>
            <w:r w:rsidR="00122F81">
              <w:t xml:space="preserve"> to a purpose that benefits the public, and provides for</w:t>
            </w:r>
            <w:r w:rsidR="00885BF4">
              <w:t xml:space="preserve"> the property's</w:t>
            </w:r>
            <w:r w:rsidR="00122F81">
              <w:t xml:space="preserve"> ownership to revert back to the state </w:t>
            </w:r>
            <w:r w:rsidR="005A79FF">
              <w:t xml:space="preserve">automatically </w:t>
            </w:r>
            <w:r w:rsidR="00122F81">
              <w:t xml:space="preserve">if the county uses the property for any other purpose. The bill requires TDCJ to transfer the property by an appropriate instrument of transfer, sets out requirements for the contents of that instrument, and requires TDCJ to </w:t>
            </w:r>
            <w:r w:rsidR="00122F81" w:rsidRPr="00122F81">
              <w:t xml:space="preserve">retain custody of the instrument after </w:t>
            </w:r>
            <w:r w:rsidR="005A79FF">
              <w:t>it</w:t>
            </w:r>
            <w:r w:rsidR="00122F81" w:rsidRPr="00122F81">
              <w:t xml:space="preserve"> is filed in the </w:t>
            </w:r>
            <w:r w:rsidR="00447A77">
              <w:t xml:space="preserve">county's real property records. The bill </w:t>
            </w:r>
            <w:r w:rsidR="00885BF4">
              <w:t>exempts</w:t>
            </w:r>
            <w:r w:rsidR="00447A77">
              <w:t xml:space="preserve"> the transfer from Natural Resources Code provisions governing real estate transactions authorized by the legislature and </w:t>
            </w:r>
            <w:r w:rsidR="00661812">
              <w:t xml:space="preserve">governing </w:t>
            </w:r>
            <w:r w:rsidR="00447A77">
              <w:t xml:space="preserve">the School Land Board's first option to purchase </w:t>
            </w:r>
            <w:r w:rsidR="00447A77" w:rsidRPr="00447A77">
              <w:t>real property authorized for sale by the legislature or the governor</w:t>
            </w:r>
            <w:r w:rsidR="00447A77">
              <w:t>.</w:t>
            </w:r>
          </w:p>
          <w:p w14:paraId="74D402DB" w14:textId="77777777" w:rsidR="008423E4" w:rsidRPr="00835628" w:rsidRDefault="008423E4" w:rsidP="00242131">
            <w:pPr>
              <w:rPr>
                <w:b/>
              </w:rPr>
            </w:pPr>
          </w:p>
        </w:tc>
      </w:tr>
      <w:tr w:rsidR="001C5AF9" w14:paraId="5200CA18" w14:textId="77777777" w:rsidTr="00242131">
        <w:tc>
          <w:tcPr>
            <w:tcW w:w="9360" w:type="dxa"/>
          </w:tcPr>
          <w:p w14:paraId="0496B73F" w14:textId="77777777" w:rsidR="008423E4" w:rsidRPr="00A8133F" w:rsidRDefault="00503228" w:rsidP="00242131">
            <w:pPr>
              <w:rPr>
                <w:b/>
              </w:rPr>
            </w:pPr>
            <w:r w:rsidRPr="009C1E9A">
              <w:rPr>
                <w:b/>
                <w:u w:val="single"/>
              </w:rPr>
              <w:t>EFFECTIVE DATE</w:t>
            </w:r>
            <w:r>
              <w:rPr>
                <w:b/>
              </w:rPr>
              <w:t xml:space="preserve"> </w:t>
            </w:r>
          </w:p>
          <w:p w14:paraId="25009134" w14:textId="77777777" w:rsidR="008423E4" w:rsidRDefault="008423E4" w:rsidP="00242131"/>
          <w:p w14:paraId="21CF3CE7" w14:textId="77777777" w:rsidR="008423E4" w:rsidRPr="003624F2" w:rsidRDefault="00503228" w:rsidP="00242131">
            <w:pPr>
              <w:pStyle w:val="Header"/>
              <w:tabs>
                <w:tab w:val="clear" w:pos="4320"/>
                <w:tab w:val="clear" w:pos="8640"/>
              </w:tabs>
              <w:jc w:val="both"/>
            </w:pPr>
            <w:r>
              <w:t>On passage, or, if the bill does not receive the necessary vote, September 1, 2021.</w:t>
            </w:r>
          </w:p>
          <w:p w14:paraId="2660288F" w14:textId="77777777" w:rsidR="008423E4" w:rsidRPr="00233FDB" w:rsidRDefault="008423E4" w:rsidP="00242131">
            <w:pPr>
              <w:rPr>
                <w:b/>
              </w:rPr>
            </w:pPr>
          </w:p>
        </w:tc>
      </w:tr>
      <w:tr w:rsidR="001C5AF9" w14:paraId="0A8A80A5" w14:textId="77777777" w:rsidTr="00242131">
        <w:tc>
          <w:tcPr>
            <w:tcW w:w="9360" w:type="dxa"/>
          </w:tcPr>
          <w:p w14:paraId="7C6AF6CA" w14:textId="77777777" w:rsidR="00EB2E4F" w:rsidRDefault="00503228" w:rsidP="00242131">
            <w:pPr>
              <w:jc w:val="both"/>
              <w:rPr>
                <w:b/>
                <w:u w:val="single"/>
              </w:rPr>
            </w:pPr>
            <w:r>
              <w:rPr>
                <w:b/>
                <w:u w:val="single"/>
              </w:rPr>
              <w:t>COMPARISON OF ORIGINAL AND SUBSTITUTE</w:t>
            </w:r>
          </w:p>
          <w:p w14:paraId="39BD5505" w14:textId="77777777" w:rsidR="006504D3" w:rsidRDefault="006504D3" w:rsidP="00242131">
            <w:pPr>
              <w:jc w:val="both"/>
            </w:pPr>
          </w:p>
          <w:p w14:paraId="7A74E4E0" w14:textId="6DE6C805" w:rsidR="006504D3" w:rsidRDefault="00503228" w:rsidP="00242131">
            <w:pPr>
              <w:jc w:val="both"/>
            </w:pPr>
            <w:r>
              <w:t>While C.S.H.B. 1471 may</w:t>
            </w:r>
            <w:r>
              <w:t xml:space="preserve"> differ from the original in minor or nonsubstantive ways, the following summarizes the substantial differences between the introduced and committee substitute versions of the bill.</w:t>
            </w:r>
          </w:p>
          <w:p w14:paraId="7285F366" w14:textId="4D8B5496" w:rsidR="006504D3" w:rsidRDefault="006504D3" w:rsidP="00242131">
            <w:pPr>
              <w:jc w:val="both"/>
            </w:pPr>
          </w:p>
          <w:p w14:paraId="321FD711" w14:textId="77777777" w:rsidR="006504D3" w:rsidRPr="006504D3" w:rsidRDefault="00503228" w:rsidP="00242131">
            <w:pPr>
              <w:jc w:val="both"/>
            </w:pPr>
            <w:r>
              <w:t>The substitute changes the description of the land to be transferred.</w:t>
            </w:r>
          </w:p>
        </w:tc>
      </w:tr>
    </w:tbl>
    <w:p w14:paraId="0EAE64CA" w14:textId="767D33CF" w:rsidR="004108C3" w:rsidRPr="008423E4" w:rsidRDefault="004108C3" w:rsidP="00242131"/>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1F4B2" w14:textId="77777777" w:rsidR="00000000" w:rsidRDefault="00503228">
      <w:r>
        <w:separator/>
      </w:r>
    </w:p>
  </w:endnote>
  <w:endnote w:type="continuationSeparator" w:id="0">
    <w:p w14:paraId="5F6F1C1A" w14:textId="77777777" w:rsidR="00000000" w:rsidRDefault="0050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80BA" w14:textId="77777777" w:rsidR="00EB6D8E" w:rsidRDefault="00EB6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C5AF9" w14:paraId="1CCB7780" w14:textId="77777777" w:rsidTr="009C1E9A">
      <w:trPr>
        <w:cantSplit/>
      </w:trPr>
      <w:tc>
        <w:tcPr>
          <w:tcW w:w="0" w:type="pct"/>
        </w:tcPr>
        <w:p w14:paraId="28D5F706" w14:textId="77777777" w:rsidR="00137D90" w:rsidRDefault="00137D90" w:rsidP="009C1E9A">
          <w:pPr>
            <w:pStyle w:val="Footer"/>
            <w:tabs>
              <w:tab w:val="clear" w:pos="8640"/>
              <w:tab w:val="right" w:pos="9360"/>
            </w:tabs>
          </w:pPr>
        </w:p>
      </w:tc>
      <w:tc>
        <w:tcPr>
          <w:tcW w:w="2395" w:type="pct"/>
        </w:tcPr>
        <w:p w14:paraId="33727853" w14:textId="77777777" w:rsidR="00137D90" w:rsidRDefault="00137D90" w:rsidP="009C1E9A">
          <w:pPr>
            <w:pStyle w:val="Footer"/>
            <w:tabs>
              <w:tab w:val="clear" w:pos="8640"/>
              <w:tab w:val="right" w:pos="9360"/>
            </w:tabs>
          </w:pPr>
        </w:p>
        <w:p w14:paraId="497EC525" w14:textId="77777777" w:rsidR="001A4310" w:rsidRDefault="001A4310" w:rsidP="009C1E9A">
          <w:pPr>
            <w:pStyle w:val="Footer"/>
            <w:tabs>
              <w:tab w:val="clear" w:pos="8640"/>
              <w:tab w:val="right" w:pos="9360"/>
            </w:tabs>
          </w:pPr>
        </w:p>
        <w:p w14:paraId="1F5DF0BD" w14:textId="77777777" w:rsidR="00137D90" w:rsidRDefault="00137D90" w:rsidP="009C1E9A">
          <w:pPr>
            <w:pStyle w:val="Footer"/>
            <w:tabs>
              <w:tab w:val="clear" w:pos="8640"/>
              <w:tab w:val="right" w:pos="9360"/>
            </w:tabs>
          </w:pPr>
        </w:p>
      </w:tc>
      <w:tc>
        <w:tcPr>
          <w:tcW w:w="2453" w:type="pct"/>
        </w:tcPr>
        <w:p w14:paraId="71E94365" w14:textId="77777777" w:rsidR="00137D90" w:rsidRDefault="00137D90" w:rsidP="009C1E9A">
          <w:pPr>
            <w:pStyle w:val="Footer"/>
            <w:tabs>
              <w:tab w:val="clear" w:pos="8640"/>
              <w:tab w:val="right" w:pos="9360"/>
            </w:tabs>
            <w:jc w:val="right"/>
          </w:pPr>
        </w:p>
      </w:tc>
    </w:tr>
    <w:tr w:rsidR="001C5AF9" w14:paraId="56CF5A0C" w14:textId="77777777" w:rsidTr="009C1E9A">
      <w:trPr>
        <w:cantSplit/>
      </w:trPr>
      <w:tc>
        <w:tcPr>
          <w:tcW w:w="0" w:type="pct"/>
        </w:tcPr>
        <w:p w14:paraId="44B41C14" w14:textId="77777777" w:rsidR="00EC379B" w:rsidRDefault="00EC379B" w:rsidP="009C1E9A">
          <w:pPr>
            <w:pStyle w:val="Footer"/>
            <w:tabs>
              <w:tab w:val="clear" w:pos="8640"/>
              <w:tab w:val="right" w:pos="9360"/>
            </w:tabs>
          </w:pPr>
        </w:p>
      </w:tc>
      <w:tc>
        <w:tcPr>
          <w:tcW w:w="2395" w:type="pct"/>
        </w:tcPr>
        <w:p w14:paraId="4CA5F60B" w14:textId="1D2A9952" w:rsidR="00EC379B" w:rsidRPr="009C1E9A" w:rsidRDefault="00503228" w:rsidP="009C1E9A">
          <w:pPr>
            <w:pStyle w:val="Footer"/>
            <w:tabs>
              <w:tab w:val="clear" w:pos="8640"/>
              <w:tab w:val="right" w:pos="9360"/>
            </w:tabs>
            <w:rPr>
              <w:rFonts w:ascii="Shruti" w:hAnsi="Shruti"/>
              <w:sz w:val="22"/>
            </w:rPr>
          </w:pPr>
          <w:r>
            <w:rPr>
              <w:rFonts w:ascii="Shruti" w:hAnsi="Shruti"/>
              <w:sz w:val="22"/>
            </w:rPr>
            <w:t>87R 16899</w:t>
          </w:r>
        </w:p>
      </w:tc>
      <w:tc>
        <w:tcPr>
          <w:tcW w:w="2453" w:type="pct"/>
        </w:tcPr>
        <w:p w14:paraId="15DCE87A" w14:textId="7630A6DC" w:rsidR="00EC379B" w:rsidRDefault="00503228" w:rsidP="009C1E9A">
          <w:pPr>
            <w:pStyle w:val="Footer"/>
            <w:tabs>
              <w:tab w:val="clear" w:pos="8640"/>
              <w:tab w:val="right" w:pos="9360"/>
            </w:tabs>
            <w:jc w:val="right"/>
          </w:pPr>
          <w:r>
            <w:fldChar w:fldCharType="begin"/>
          </w:r>
          <w:r>
            <w:instrText xml:space="preserve"> DOCPROPERTY  OTID  \* MERGEFORMAT </w:instrText>
          </w:r>
          <w:r>
            <w:fldChar w:fldCharType="separate"/>
          </w:r>
          <w:r w:rsidR="009D09F0">
            <w:t>21.85.226</w:t>
          </w:r>
          <w:r>
            <w:fldChar w:fldCharType="end"/>
          </w:r>
        </w:p>
      </w:tc>
    </w:tr>
    <w:tr w:rsidR="001C5AF9" w14:paraId="2CDFFBDC" w14:textId="77777777" w:rsidTr="009C1E9A">
      <w:trPr>
        <w:cantSplit/>
      </w:trPr>
      <w:tc>
        <w:tcPr>
          <w:tcW w:w="0" w:type="pct"/>
        </w:tcPr>
        <w:p w14:paraId="6BBE745E" w14:textId="77777777" w:rsidR="00EC379B" w:rsidRDefault="00EC379B" w:rsidP="009C1E9A">
          <w:pPr>
            <w:pStyle w:val="Footer"/>
            <w:tabs>
              <w:tab w:val="clear" w:pos="4320"/>
              <w:tab w:val="clear" w:pos="8640"/>
              <w:tab w:val="left" w:pos="2865"/>
            </w:tabs>
          </w:pPr>
        </w:p>
      </w:tc>
      <w:tc>
        <w:tcPr>
          <w:tcW w:w="2395" w:type="pct"/>
        </w:tcPr>
        <w:p w14:paraId="04833D94" w14:textId="2838E435" w:rsidR="00EC379B" w:rsidRPr="009C1E9A" w:rsidRDefault="00503228" w:rsidP="009C1E9A">
          <w:pPr>
            <w:pStyle w:val="Footer"/>
            <w:tabs>
              <w:tab w:val="clear" w:pos="4320"/>
              <w:tab w:val="clear" w:pos="8640"/>
              <w:tab w:val="left" w:pos="2865"/>
            </w:tabs>
            <w:rPr>
              <w:rFonts w:ascii="Shruti" w:hAnsi="Shruti"/>
              <w:sz w:val="22"/>
            </w:rPr>
          </w:pPr>
          <w:r>
            <w:rPr>
              <w:rFonts w:ascii="Shruti" w:hAnsi="Shruti"/>
              <w:sz w:val="22"/>
            </w:rPr>
            <w:t>Substitute Document Number: 87R 14039</w:t>
          </w:r>
        </w:p>
      </w:tc>
      <w:tc>
        <w:tcPr>
          <w:tcW w:w="2453" w:type="pct"/>
        </w:tcPr>
        <w:p w14:paraId="39DDFAF5" w14:textId="77777777" w:rsidR="00EC379B" w:rsidRDefault="00EC379B" w:rsidP="006D504F">
          <w:pPr>
            <w:pStyle w:val="Footer"/>
            <w:rPr>
              <w:rStyle w:val="PageNumber"/>
            </w:rPr>
          </w:pPr>
        </w:p>
        <w:p w14:paraId="13F15895" w14:textId="77777777" w:rsidR="00EC379B" w:rsidRDefault="00EC379B" w:rsidP="009C1E9A">
          <w:pPr>
            <w:pStyle w:val="Footer"/>
            <w:tabs>
              <w:tab w:val="clear" w:pos="8640"/>
              <w:tab w:val="right" w:pos="9360"/>
            </w:tabs>
            <w:jc w:val="right"/>
          </w:pPr>
        </w:p>
      </w:tc>
    </w:tr>
    <w:tr w:rsidR="001C5AF9" w14:paraId="0217A77E" w14:textId="77777777" w:rsidTr="009C1E9A">
      <w:trPr>
        <w:cantSplit/>
        <w:trHeight w:val="323"/>
      </w:trPr>
      <w:tc>
        <w:tcPr>
          <w:tcW w:w="0" w:type="pct"/>
          <w:gridSpan w:val="3"/>
        </w:tcPr>
        <w:p w14:paraId="27CDF573" w14:textId="2BB3DEA5" w:rsidR="00EC379B" w:rsidRDefault="0050322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42131">
            <w:rPr>
              <w:rStyle w:val="PageNumber"/>
              <w:noProof/>
            </w:rPr>
            <w:t>1</w:t>
          </w:r>
          <w:r>
            <w:rPr>
              <w:rStyle w:val="PageNumber"/>
            </w:rPr>
            <w:fldChar w:fldCharType="end"/>
          </w:r>
        </w:p>
        <w:p w14:paraId="234DFE0B" w14:textId="77777777" w:rsidR="00EC379B" w:rsidRDefault="00EC379B" w:rsidP="009C1E9A">
          <w:pPr>
            <w:pStyle w:val="Footer"/>
            <w:tabs>
              <w:tab w:val="clear" w:pos="8640"/>
              <w:tab w:val="right" w:pos="9360"/>
            </w:tabs>
            <w:jc w:val="center"/>
          </w:pPr>
        </w:p>
      </w:tc>
    </w:tr>
  </w:tbl>
  <w:p w14:paraId="608148C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CE46" w14:textId="77777777" w:rsidR="00EB6D8E" w:rsidRDefault="00EB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0CAEC" w14:textId="77777777" w:rsidR="00000000" w:rsidRDefault="00503228">
      <w:r>
        <w:separator/>
      </w:r>
    </w:p>
  </w:footnote>
  <w:footnote w:type="continuationSeparator" w:id="0">
    <w:p w14:paraId="30273099" w14:textId="77777777" w:rsidR="00000000" w:rsidRDefault="00503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9C9C" w14:textId="77777777" w:rsidR="00EB6D8E" w:rsidRDefault="00EB6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393E" w14:textId="77777777" w:rsidR="00EB6D8E" w:rsidRDefault="00EB6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C48E" w14:textId="77777777" w:rsidR="00EB6D8E" w:rsidRDefault="00EB6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8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2A6"/>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2F81"/>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08F"/>
    <w:rsid w:val="001B3BFA"/>
    <w:rsid w:val="001B75B8"/>
    <w:rsid w:val="001C1230"/>
    <w:rsid w:val="001C5AF9"/>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50F3"/>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213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6AFC"/>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3EC"/>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47A77"/>
    <w:rsid w:val="00450561"/>
    <w:rsid w:val="00450A40"/>
    <w:rsid w:val="00451D7C"/>
    <w:rsid w:val="00452FC3"/>
    <w:rsid w:val="00455936"/>
    <w:rsid w:val="00455ACE"/>
    <w:rsid w:val="004567F7"/>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06A6"/>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3228"/>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A79FF"/>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4D3"/>
    <w:rsid w:val="00650692"/>
    <w:rsid w:val="006508D3"/>
    <w:rsid w:val="00650AFA"/>
    <w:rsid w:val="00661812"/>
    <w:rsid w:val="00662B77"/>
    <w:rsid w:val="00662D0E"/>
    <w:rsid w:val="00663265"/>
    <w:rsid w:val="0066345F"/>
    <w:rsid w:val="0066485B"/>
    <w:rsid w:val="00666020"/>
    <w:rsid w:val="0067036E"/>
    <w:rsid w:val="00671693"/>
    <w:rsid w:val="006757AA"/>
    <w:rsid w:val="0068127E"/>
    <w:rsid w:val="00681790"/>
    <w:rsid w:val="006823AA"/>
    <w:rsid w:val="00684B98"/>
    <w:rsid w:val="00685DC9"/>
    <w:rsid w:val="00687465"/>
    <w:rsid w:val="006907CF"/>
    <w:rsid w:val="00691CCF"/>
    <w:rsid w:val="00692442"/>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6F81"/>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2D7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5BF4"/>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56A6"/>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9F0"/>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316"/>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1A6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6BB2"/>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D77DC"/>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C81"/>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2E4F"/>
    <w:rsid w:val="00EB3928"/>
    <w:rsid w:val="00EB5373"/>
    <w:rsid w:val="00EB6D8E"/>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5930"/>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42D2"/>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811E0A-A094-4AD7-892F-BE74C123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47A77"/>
    <w:rPr>
      <w:sz w:val="16"/>
      <w:szCs w:val="16"/>
    </w:rPr>
  </w:style>
  <w:style w:type="paragraph" w:styleId="CommentText">
    <w:name w:val="annotation text"/>
    <w:basedOn w:val="Normal"/>
    <w:link w:val="CommentTextChar"/>
    <w:semiHidden/>
    <w:unhideWhenUsed/>
    <w:rsid w:val="00447A77"/>
    <w:rPr>
      <w:sz w:val="20"/>
      <w:szCs w:val="20"/>
    </w:rPr>
  </w:style>
  <w:style w:type="character" w:customStyle="1" w:styleId="CommentTextChar">
    <w:name w:val="Comment Text Char"/>
    <w:basedOn w:val="DefaultParagraphFont"/>
    <w:link w:val="CommentText"/>
    <w:semiHidden/>
    <w:rsid w:val="00447A77"/>
  </w:style>
  <w:style w:type="paragraph" w:styleId="CommentSubject">
    <w:name w:val="annotation subject"/>
    <w:basedOn w:val="CommentText"/>
    <w:next w:val="CommentText"/>
    <w:link w:val="CommentSubjectChar"/>
    <w:semiHidden/>
    <w:unhideWhenUsed/>
    <w:rsid w:val="00447A77"/>
    <w:rPr>
      <w:b/>
      <w:bCs/>
    </w:rPr>
  </w:style>
  <w:style w:type="character" w:customStyle="1" w:styleId="CommentSubjectChar">
    <w:name w:val="Comment Subject Char"/>
    <w:basedOn w:val="CommentTextChar"/>
    <w:link w:val="CommentSubject"/>
    <w:semiHidden/>
    <w:rsid w:val="00447A77"/>
    <w:rPr>
      <w:b/>
      <w:bCs/>
    </w:rPr>
  </w:style>
  <w:style w:type="character" w:styleId="Hyperlink">
    <w:name w:val="Hyperlink"/>
    <w:basedOn w:val="DefaultParagraphFont"/>
    <w:unhideWhenUsed/>
    <w:rsid w:val="009456A6"/>
    <w:rPr>
      <w:color w:val="0000FF" w:themeColor="hyperlink"/>
      <w:u w:val="single"/>
    </w:rPr>
  </w:style>
  <w:style w:type="character" w:styleId="FollowedHyperlink">
    <w:name w:val="FollowedHyperlink"/>
    <w:basedOn w:val="DefaultParagraphFont"/>
    <w:semiHidden/>
    <w:unhideWhenUsed/>
    <w:rsid w:val="00661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2123</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HB01471 (Committee Report (Substituted))</vt:lpstr>
    </vt:vector>
  </TitlesOfParts>
  <Company>State of Texas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16899</dc:subject>
  <dc:creator>State of Texas</dc:creator>
  <dc:description>HB 1471 by Rogers-(H)Land &amp; Resource Management (Substitute Document Number: 87R 14039)</dc:description>
  <cp:lastModifiedBy>Thomas Weis</cp:lastModifiedBy>
  <cp:revision>2</cp:revision>
  <cp:lastPrinted>2003-11-26T17:21:00Z</cp:lastPrinted>
  <dcterms:created xsi:type="dcterms:W3CDTF">2021-03-29T21:25:00Z</dcterms:created>
  <dcterms:modified xsi:type="dcterms:W3CDTF">2021-03-29T21:25:00Z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21.85.226</vt:lpwstr>
  </property>
</Properties>
</file>