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D29A6" w14:paraId="08F9C588" w14:textId="77777777" w:rsidTr="00345119">
        <w:tc>
          <w:tcPr>
            <w:tcW w:w="9576" w:type="dxa"/>
            <w:noWrap/>
          </w:tcPr>
          <w:p w14:paraId="15235ED5" w14:textId="77777777" w:rsidR="008423E4" w:rsidRPr="0022177D" w:rsidRDefault="007271BE" w:rsidP="004663C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11BB610" w14:textId="77777777" w:rsidR="008423E4" w:rsidRPr="0022177D" w:rsidRDefault="008423E4" w:rsidP="004663CE">
      <w:pPr>
        <w:jc w:val="center"/>
      </w:pPr>
    </w:p>
    <w:p w14:paraId="4F2484D7" w14:textId="77777777" w:rsidR="008423E4" w:rsidRPr="00B31F0E" w:rsidRDefault="008423E4" w:rsidP="004663CE"/>
    <w:p w14:paraId="4708FDDA" w14:textId="77777777" w:rsidR="008423E4" w:rsidRPr="00742794" w:rsidRDefault="008423E4" w:rsidP="004663C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D29A6" w14:paraId="692735B0" w14:textId="77777777" w:rsidTr="00345119">
        <w:tc>
          <w:tcPr>
            <w:tcW w:w="9576" w:type="dxa"/>
          </w:tcPr>
          <w:p w14:paraId="3EFF748E" w14:textId="10BBCCFE" w:rsidR="008423E4" w:rsidRPr="00861995" w:rsidRDefault="007271BE" w:rsidP="004663CE">
            <w:pPr>
              <w:jc w:val="right"/>
            </w:pPr>
            <w:r>
              <w:t>H.B. 1472</w:t>
            </w:r>
          </w:p>
        </w:tc>
      </w:tr>
      <w:tr w:rsidR="00AD29A6" w14:paraId="5B7BAB6A" w14:textId="77777777" w:rsidTr="00345119">
        <w:tc>
          <w:tcPr>
            <w:tcW w:w="9576" w:type="dxa"/>
          </w:tcPr>
          <w:p w14:paraId="2043936E" w14:textId="0FB3D423" w:rsidR="008423E4" w:rsidRPr="00861995" w:rsidRDefault="007271BE" w:rsidP="004663CE">
            <w:pPr>
              <w:jc w:val="right"/>
            </w:pPr>
            <w:r>
              <w:t xml:space="preserve">By: </w:t>
            </w:r>
            <w:r w:rsidR="00EB661F">
              <w:t>Bucy</w:t>
            </w:r>
          </w:p>
        </w:tc>
      </w:tr>
      <w:tr w:rsidR="00AD29A6" w14:paraId="72822C32" w14:textId="77777777" w:rsidTr="00345119">
        <w:tc>
          <w:tcPr>
            <w:tcW w:w="9576" w:type="dxa"/>
          </w:tcPr>
          <w:p w14:paraId="326BF426" w14:textId="00DE0E79" w:rsidR="008423E4" w:rsidRPr="00861995" w:rsidRDefault="007271BE" w:rsidP="004663CE">
            <w:pPr>
              <w:jc w:val="right"/>
            </w:pPr>
            <w:r>
              <w:t>Culture, Recreation &amp; Tourism</w:t>
            </w:r>
          </w:p>
        </w:tc>
      </w:tr>
      <w:tr w:rsidR="00AD29A6" w14:paraId="4FACBF74" w14:textId="77777777" w:rsidTr="00345119">
        <w:tc>
          <w:tcPr>
            <w:tcW w:w="9576" w:type="dxa"/>
          </w:tcPr>
          <w:p w14:paraId="06E66491" w14:textId="61DDDD92" w:rsidR="008423E4" w:rsidRDefault="007271BE" w:rsidP="004663CE">
            <w:pPr>
              <w:jc w:val="right"/>
            </w:pPr>
            <w:r>
              <w:t>Committee Report (Unamended)</w:t>
            </w:r>
          </w:p>
        </w:tc>
      </w:tr>
    </w:tbl>
    <w:p w14:paraId="3139A87F" w14:textId="77777777" w:rsidR="008423E4" w:rsidRDefault="008423E4" w:rsidP="004663CE">
      <w:pPr>
        <w:tabs>
          <w:tab w:val="right" w:pos="9360"/>
        </w:tabs>
      </w:pPr>
    </w:p>
    <w:p w14:paraId="0C01E46F" w14:textId="77777777" w:rsidR="008423E4" w:rsidRDefault="008423E4" w:rsidP="004663CE"/>
    <w:p w14:paraId="3FA53710" w14:textId="77777777" w:rsidR="008423E4" w:rsidRDefault="008423E4" w:rsidP="004663C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D29A6" w14:paraId="1900763C" w14:textId="77777777" w:rsidTr="00345119">
        <w:tc>
          <w:tcPr>
            <w:tcW w:w="9576" w:type="dxa"/>
          </w:tcPr>
          <w:p w14:paraId="403E3841" w14:textId="77777777" w:rsidR="008423E4" w:rsidRPr="00A8133F" w:rsidRDefault="007271BE" w:rsidP="004663C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E00EE7B" w14:textId="77777777" w:rsidR="008423E4" w:rsidRDefault="008423E4" w:rsidP="004663CE"/>
          <w:p w14:paraId="5BB747F5" w14:textId="5B23A7E1" w:rsidR="00A36C59" w:rsidRDefault="007271BE" w:rsidP="004663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Every two years, the </w:t>
            </w:r>
            <w:r w:rsidR="0015123D" w:rsidRPr="0015123D">
              <w:t xml:space="preserve">Concacaf </w:t>
            </w:r>
            <w:r>
              <w:t>Gold Cup</w:t>
            </w:r>
            <w:r w:rsidR="0015123D">
              <w:t xml:space="preserve"> is held by the </w:t>
            </w:r>
            <w:r w:rsidR="0015123D" w:rsidRPr="0015123D">
              <w:t>Confederation of North, Central America and Caribbean Association Football</w:t>
            </w:r>
            <w:r>
              <w:t>. The</w:t>
            </w:r>
            <w:r w:rsidR="00CD25C3">
              <w:t xml:space="preserve"> Gold Cup </w:t>
            </w:r>
            <w:r>
              <w:t xml:space="preserve">is the </w:t>
            </w:r>
            <w:r w:rsidR="0015123D">
              <w:t>con</w:t>
            </w:r>
            <w:r>
              <w:t xml:space="preserve">federation's flagship soccer competition and features the best national teams from the region. </w:t>
            </w:r>
            <w:r w:rsidR="00E00D12">
              <w:t>It has been noted that a local entity</w:t>
            </w:r>
            <w:r>
              <w:t xml:space="preserve"> has submitted a bid to host </w:t>
            </w:r>
            <w:r w:rsidR="008E2241">
              <w:t>the 2021</w:t>
            </w:r>
            <w:r>
              <w:t xml:space="preserve"> Gold Cup </w:t>
            </w:r>
            <w:r w:rsidR="008E2241">
              <w:t xml:space="preserve">and is believed to </w:t>
            </w:r>
            <w:r>
              <w:t>ha</w:t>
            </w:r>
            <w:r w:rsidR="008E2241">
              <w:t>ve</w:t>
            </w:r>
            <w:r>
              <w:t xml:space="preserve"> a strong chance of w</w:t>
            </w:r>
            <w:r>
              <w:t xml:space="preserve">inning </w:t>
            </w:r>
            <w:r w:rsidR="008E2241">
              <w:t>the</w:t>
            </w:r>
            <w:r>
              <w:t xml:space="preserve"> bid.</w:t>
            </w:r>
            <w:r w:rsidR="008E2241">
              <w:t xml:space="preserve"> </w:t>
            </w:r>
            <w:r>
              <w:t>H</w:t>
            </w:r>
            <w:r w:rsidRPr="00A36C59">
              <w:t>.B. 1472 seeks to</w:t>
            </w:r>
            <w:r w:rsidR="008E2241">
              <w:t xml:space="preserve"> </w:t>
            </w:r>
            <w:r>
              <w:t>aid these efforts to</w:t>
            </w:r>
            <w:r w:rsidR="00014990">
              <w:t xml:space="preserve"> </w:t>
            </w:r>
            <w:r w:rsidR="008E2241">
              <w:t>bring</w:t>
            </w:r>
            <w:r w:rsidRPr="00A36C59">
              <w:t xml:space="preserve"> economic benefits to </w:t>
            </w:r>
            <w:r w:rsidR="008E2241">
              <w:t>Texas</w:t>
            </w:r>
            <w:r w:rsidRPr="00A36C59">
              <w:t xml:space="preserve"> by making </w:t>
            </w:r>
            <w:r w:rsidR="008E2241">
              <w:t xml:space="preserve">the </w:t>
            </w:r>
            <w:r w:rsidR="008E2241" w:rsidRPr="008E2241">
              <w:t>Gold Cup eligible for funding under the major events reimbursement program</w:t>
            </w:r>
            <w:r w:rsidR="008E2241">
              <w:t>.</w:t>
            </w:r>
          </w:p>
          <w:p w14:paraId="7751D25F" w14:textId="77777777" w:rsidR="008423E4" w:rsidRPr="00E26B13" w:rsidRDefault="008423E4" w:rsidP="004663C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D29A6" w14:paraId="3BE86860" w14:textId="77777777" w:rsidTr="00345119">
        <w:tc>
          <w:tcPr>
            <w:tcW w:w="9576" w:type="dxa"/>
          </w:tcPr>
          <w:p w14:paraId="41C488AE" w14:textId="77777777" w:rsidR="0017725B" w:rsidRDefault="007271BE" w:rsidP="004663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BBC4D7C" w14:textId="77777777" w:rsidR="0017725B" w:rsidRDefault="0017725B" w:rsidP="004663CE">
            <w:pPr>
              <w:rPr>
                <w:b/>
                <w:u w:val="single"/>
              </w:rPr>
            </w:pPr>
          </w:p>
          <w:p w14:paraId="71F55274" w14:textId="77777777" w:rsidR="00C1670C" w:rsidRPr="00C1670C" w:rsidRDefault="007271BE" w:rsidP="004663CE">
            <w:pPr>
              <w:jc w:val="both"/>
            </w:pPr>
            <w:r>
              <w:t xml:space="preserve">It is the committee's opinion that this bill does </w:t>
            </w:r>
            <w:r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6B69261F" w14:textId="77777777" w:rsidR="0017725B" w:rsidRPr="0017725B" w:rsidRDefault="0017725B" w:rsidP="004663CE">
            <w:pPr>
              <w:rPr>
                <w:b/>
                <w:u w:val="single"/>
              </w:rPr>
            </w:pPr>
          </w:p>
        </w:tc>
      </w:tr>
      <w:tr w:rsidR="00AD29A6" w14:paraId="65BE6763" w14:textId="77777777" w:rsidTr="00345119">
        <w:tc>
          <w:tcPr>
            <w:tcW w:w="9576" w:type="dxa"/>
          </w:tcPr>
          <w:p w14:paraId="5DF9011E" w14:textId="77777777" w:rsidR="008423E4" w:rsidRPr="00A8133F" w:rsidRDefault="007271BE" w:rsidP="004663C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4ACB85C" w14:textId="77777777" w:rsidR="008423E4" w:rsidRDefault="008423E4" w:rsidP="004663CE"/>
          <w:p w14:paraId="612980CE" w14:textId="77777777" w:rsidR="00C1670C" w:rsidRDefault="007271BE" w:rsidP="004663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</w:t>
            </w:r>
            <w:r>
              <w:t xml:space="preserve"> committee's opinion that this bill does not expressly grant any additional rulemaking authority to a state officer, department, agency, or institution.</w:t>
            </w:r>
          </w:p>
          <w:p w14:paraId="103F4172" w14:textId="77777777" w:rsidR="008423E4" w:rsidRPr="00E21FDC" w:rsidRDefault="008423E4" w:rsidP="004663CE">
            <w:pPr>
              <w:rPr>
                <w:b/>
              </w:rPr>
            </w:pPr>
          </w:p>
        </w:tc>
      </w:tr>
      <w:tr w:rsidR="00AD29A6" w14:paraId="2E68F34A" w14:textId="77777777" w:rsidTr="00345119">
        <w:tc>
          <w:tcPr>
            <w:tcW w:w="9576" w:type="dxa"/>
          </w:tcPr>
          <w:p w14:paraId="54912AEA" w14:textId="77777777" w:rsidR="008423E4" w:rsidRPr="00A8133F" w:rsidRDefault="007271BE" w:rsidP="004663C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02826B3" w14:textId="77777777" w:rsidR="008423E4" w:rsidRDefault="008423E4" w:rsidP="004663CE"/>
          <w:p w14:paraId="7F619D1B" w14:textId="77777777" w:rsidR="009C36CD" w:rsidRPr="009C36CD" w:rsidRDefault="007271BE" w:rsidP="004663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1472 amends the </w:t>
            </w:r>
            <w:r w:rsidRPr="00E734A5">
              <w:t>Government Code</w:t>
            </w:r>
            <w:r>
              <w:t xml:space="preserve"> to make </w:t>
            </w:r>
            <w:r w:rsidRPr="00E734A5">
              <w:t>the Confederation of North, Central America and Caribbean Association Football (Concacaf) Gold Cup</w:t>
            </w:r>
            <w:r>
              <w:t xml:space="preserve"> </w:t>
            </w:r>
            <w:r w:rsidRPr="00E734A5">
              <w:t>eligible for funding under the major events reimbursement program</w:t>
            </w:r>
            <w:r>
              <w:t>.</w:t>
            </w:r>
          </w:p>
          <w:p w14:paraId="5ED50D38" w14:textId="77777777" w:rsidR="008423E4" w:rsidRPr="00835628" w:rsidRDefault="008423E4" w:rsidP="004663CE">
            <w:pPr>
              <w:rPr>
                <w:b/>
              </w:rPr>
            </w:pPr>
          </w:p>
        </w:tc>
      </w:tr>
      <w:tr w:rsidR="00AD29A6" w14:paraId="263BB862" w14:textId="77777777" w:rsidTr="00345119">
        <w:tc>
          <w:tcPr>
            <w:tcW w:w="9576" w:type="dxa"/>
          </w:tcPr>
          <w:p w14:paraId="0B4A1E79" w14:textId="77777777" w:rsidR="008423E4" w:rsidRPr="00A8133F" w:rsidRDefault="007271BE" w:rsidP="004663C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57FD176" w14:textId="77777777" w:rsidR="008423E4" w:rsidRDefault="008423E4" w:rsidP="004663CE"/>
          <w:p w14:paraId="4C2E45E1" w14:textId="2DCF5D68" w:rsidR="008423E4" w:rsidRPr="00233FDB" w:rsidRDefault="007271BE" w:rsidP="004663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6C24D542" w14:textId="77777777" w:rsidR="004108C3" w:rsidRPr="008423E4" w:rsidRDefault="004108C3" w:rsidP="004663CE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79D40" w14:textId="77777777" w:rsidR="00000000" w:rsidRDefault="007271BE">
      <w:r>
        <w:separator/>
      </w:r>
    </w:p>
  </w:endnote>
  <w:endnote w:type="continuationSeparator" w:id="0">
    <w:p w14:paraId="7BA754CB" w14:textId="77777777" w:rsidR="00000000" w:rsidRDefault="0072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D45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D29A6" w14:paraId="6267E3C7" w14:textId="77777777" w:rsidTr="009C1E9A">
      <w:trPr>
        <w:cantSplit/>
      </w:trPr>
      <w:tc>
        <w:tcPr>
          <w:tcW w:w="0" w:type="pct"/>
        </w:tcPr>
        <w:p w14:paraId="23E777A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1E4E96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DBCC3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C356C9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8939FD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29A6" w14:paraId="256D1955" w14:textId="77777777" w:rsidTr="009C1E9A">
      <w:trPr>
        <w:cantSplit/>
      </w:trPr>
      <w:tc>
        <w:tcPr>
          <w:tcW w:w="0" w:type="pct"/>
        </w:tcPr>
        <w:p w14:paraId="469A3FF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6954F3C" w14:textId="685732EE" w:rsidR="00EC379B" w:rsidRPr="009C1E9A" w:rsidRDefault="007271BE" w:rsidP="00EB661F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15962</w:t>
          </w:r>
        </w:p>
      </w:tc>
      <w:tc>
        <w:tcPr>
          <w:tcW w:w="2453" w:type="pct"/>
        </w:tcPr>
        <w:p w14:paraId="490D7C79" w14:textId="073F1FF9" w:rsidR="00EC379B" w:rsidRDefault="007271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02199">
            <w:t>21.75.184</w:t>
          </w:r>
          <w:r>
            <w:fldChar w:fldCharType="end"/>
          </w:r>
        </w:p>
      </w:tc>
    </w:tr>
    <w:tr w:rsidR="00AD29A6" w14:paraId="5B2724F8" w14:textId="77777777" w:rsidTr="009C1E9A">
      <w:trPr>
        <w:cantSplit/>
      </w:trPr>
      <w:tc>
        <w:tcPr>
          <w:tcW w:w="0" w:type="pct"/>
        </w:tcPr>
        <w:p w14:paraId="6571908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0C2127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04B120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AFF9C9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29A6" w14:paraId="2506D86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7C22F50" w14:textId="6F206C9E" w:rsidR="00EC379B" w:rsidRDefault="007271B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663C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F9DD52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2A92A8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F64C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8E2B4" w14:textId="77777777" w:rsidR="00000000" w:rsidRDefault="007271BE">
      <w:r>
        <w:separator/>
      </w:r>
    </w:p>
  </w:footnote>
  <w:footnote w:type="continuationSeparator" w:id="0">
    <w:p w14:paraId="66683D20" w14:textId="77777777" w:rsidR="00000000" w:rsidRDefault="0072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E468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356C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32C1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1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990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123D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14FA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6CA1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471F"/>
    <w:rsid w:val="004101E4"/>
    <w:rsid w:val="00410661"/>
    <w:rsid w:val="004108C3"/>
    <w:rsid w:val="00410B33"/>
    <w:rsid w:val="004120CC"/>
    <w:rsid w:val="00412791"/>
    <w:rsid w:val="00412ED2"/>
    <w:rsid w:val="00412F0F"/>
    <w:rsid w:val="004134CE"/>
    <w:rsid w:val="004136A8"/>
    <w:rsid w:val="00415139"/>
    <w:rsid w:val="004166BB"/>
    <w:rsid w:val="004174CD"/>
    <w:rsid w:val="0041793F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63CE"/>
    <w:rsid w:val="00474927"/>
    <w:rsid w:val="00475913"/>
    <w:rsid w:val="00476F15"/>
    <w:rsid w:val="00480080"/>
    <w:rsid w:val="004824A7"/>
    <w:rsid w:val="00483AF0"/>
    <w:rsid w:val="00484167"/>
    <w:rsid w:val="00492211"/>
    <w:rsid w:val="00492325"/>
    <w:rsid w:val="00492A6D"/>
    <w:rsid w:val="00494303"/>
    <w:rsid w:val="00494F38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1BE"/>
    <w:rsid w:val="00727E7A"/>
    <w:rsid w:val="0073163C"/>
    <w:rsid w:val="00731DE3"/>
    <w:rsid w:val="00735B9D"/>
    <w:rsid w:val="007365A5"/>
    <w:rsid w:val="00736FB0"/>
    <w:rsid w:val="007404BC"/>
    <w:rsid w:val="00740D13"/>
    <w:rsid w:val="00740E8B"/>
    <w:rsid w:val="00740F5F"/>
    <w:rsid w:val="00742794"/>
    <w:rsid w:val="00743C4C"/>
    <w:rsid w:val="007445B7"/>
    <w:rsid w:val="00744920"/>
    <w:rsid w:val="007509BE"/>
    <w:rsid w:val="0075287B"/>
    <w:rsid w:val="00755C7B"/>
    <w:rsid w:val="0076090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54D5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199"/>
    <w:rsid w:val="00802243"/>
    <w:rsid w:val="008023D4"/>
    <w:rsid w:val="00805402"/>
    <w:rsid w:val="0080765F"/>
    <w:rsid w:val="00812BE3"/>
    <w:rsid w:val="00814516"/>
    <w:rsid w:val="00815C9D"/>
    <w:rsid w:val="008170E2"/>
    <w:rsid w:val="0082258E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2241"/>
    <w:rsid w:val="008E3338"/>
    <w:rsid w:val="008E47BE"/>
    <w:rsid w:val="008F09DF"/>
    <w:rsid w:val="008F3053"/>
    <w:rsid w:val="008F3136"/>
    <w:rsid w:val="008F40DF"/>
    <w:rsid w:val="008F5E16"/>
    <w:rsid w:val="008F5EFC"/>
    <w:rsid w:val="008F6B34"/>
    <w:rsid w:val="00901670"/>
    <w:rsid w:val="00902212"/>
    <w:rsid w:val="00902F88"/>
    <w:rsid w:val="0090361B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5ED"/>
    <w:rsid w:val="00A26A8A"/>
    <w:rsid w:val="00A27255"/>
    <w:rsid w:val="00A32304"/>
    <w:rsid w:val="00A3420E"/>
    <w:rsid w:val="00A35D66"/>
    <w:rsid w:val="00A36C59"/>
    <w:rsid w:val="00A41085"/>
    <w:rsid w:val="00A425FA"/>
    <w:rsid w:val="00A427E7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29A6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120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70C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25C3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350F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12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4A5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661F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6F55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178C5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3A63"/>
    <w:rsid w:val="00F84153"/>
    <w:rsid w:val="00F85661"/>
    <w:rsid w:val="00F96602"/>
    <w:rsid w:val="00F9735A"/>
    <w:rsid w:val="00FA32FC"/>
    <w:rsid w:val="00FA59FD"/>
    <w:rsid w:val="00FA5BCD"/>
    <w:rsid w:val="00FA5D8C"/>
    <w:rsid w:val="00FA6403"/>
    <w:rsid w:val="00FB16CD"/>
    <w:rsid w:val="00FB73AE"/>
    <w:rsid w:val="00FC5388"/>
    <w:rsid w:val="00FC726C"/>
    <w:rsid w:val="00FD1B4B"/>
    <w:rsid w:val="00FD1B94"/>
    <w:rsid w:val="00FD7CA0"/>
    <w:rsid w:val="00FE19C5"/>
    <w:rsid w:val="00FE4286"/>
    <w:rsid w:val="00FE48C3"/>
    <w:rsid w:val="00FE5909"/>
    <w:rsid w:val="00FE652E"/>
    <w:rsid w:val="00FE71FE"/>
    <w:rsid w:val="00FF07E5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DBDC28-A54D-49B0-913B-A8DB50D0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734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34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34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3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34A5"/>
    <w:rPr>
      <w:b/>
      <w:bCs/>
    </w:rPr>
  </w:style>
  <w:style w:type="character" w:styleId="Hyperlink">
    <w:name w:val="Hyperlink"/>
    <w:basedOn w:val="DefaultParagraphFont"/>
    <w:unhideWhenUsed/>
    <w:rsid w:val="00E734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314F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609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1186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HB01472 (Committee Report (Unamended))</vt:lpstr>
    </vt:vector>
  </TitlesOfParts>
  <Company>State of Texas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15962</dc:subject>
  <dc:creator>State of Texas</dc:creator>
  <dc:description>HB 1472 by Bucy-(H)Culture, Recreation &amp; Tourism</dc:description>
  <cp:lastModifiedBy>Emma Bodisch</cp:lastModifiedBy>
  <cp:revision>2</cp:revision>
  <cp:lastPrinted>2003-11-26T17:21:00Z</cp:lastPrinted>
  <dcterms:created xsi:type="dcterms:W3CDTF">2021-03-18T20:11:00Z</dcterms:created>
  <dcterms:modified xsi:type="dcterms:W3CDTF">2021-03-18T20:11:00Z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21.75.184</vt:lpwstr>
  </property>
</Properties>
</file>