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055A9" w14:paraId="7747F135" w14:textId="77777777" w:rsidTr="00345119">
        <w:tc>
          <w:tcPr>
            <w:tcW w:w="9576" w:type="dxa"/>
            <w:noWrap/>
          </w:tcPr>
          <w:p w14:paraId="38718D56" w14:textId="77777777" w:rsidR="008423E4" w:rsidRPr="0022177D" w:rsidRDefault="00623968" w:rsidP="00EC6B7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DFD7DB6" w14:textId="77777777" w:rsidR="008423E4" w:rsidRPr="0022177D" w:rsidRDefault="008423E4" w:rsidP="00EC6B7F">
      <w:pPr>
        <w:jc w:val="center"/>
      </w:pPr>
    </w:p>
    <w:p w14:paraId="20CC618C" w14:textId="77777777" w:rsidR="008423E4" w:rsidRPr="00B31F0E" w:rsidRDefault="008423E4" w:rsidP="00EC6B7F"/>
    <w:p w14:paraId="5BC6F4B3" w14:textId="77777777" w:rsidR="008423E4" w:rsidRPr="00742794" w:rsidRDefault="008423E4" w:rsidP="00EC6B7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055A9" w14:paraId="5C4D85BB" w14:textId="77777777" w:rsidTr="00345119">
        <w:tc>
          <w:tcPr>
            <w:tcW w:w="9576" w:type="dxa"/>
          </w:tcPr>
          <w:p w14:paraId="7AA663BF" w14:textId="4968B48C" w:rsidR="008423E4" w:rsidRPr="00861995" w:rsidRDefault="00623968" w:rsidP="00EC6B7F">
            <w:pPr>
              <w:jc w:val="right"/>
            </w:pPr>
            <w:r>
              <w:t>C.S.H.B. 1504</w:t>
            </w:r>
          </w:p>
        </w:tc>
      </w:tr>
      <w:tr w:rsidR="00E055A9" w14:paraId="78B8F2C5" w14:textId="77777777" w:rsidTr="00345119">
        <w:tc>
          <w:tcPr>
            <w:tcW w:w="9576" w:type="dxa"/>
          </w:tcPr>
          <w:p w14:paraId="25102DC7" w14:textId="79A6508F" w:rsidR="008423E4" w:rsidRPr="00861995" w:rsidRDefault="00623968" w:rsidP="00500851">
            <w:pPr>
              <w:jc w:val="right"/>
            </w:pPr>
            <w:r>
              <w:t xml:space="preserve">By: </w:t>
            </w:r>
            <w:r w:rsidR="00500851">
              <w:t>Morales, Christina</w:t>
            </w:r>
          </w:p>
        </w:tc>
      </w:tr>
      <w:tr w:rsidR="00E055A9" w14:paraId="2CDE576F" w14:textId="77777777" w:rsidTr="00345119">
        <w:tc>
          <w:tcPr>
            <w:tcW w:w="9576" w:type="dxa"/>
          </w:tcPr>
          <w:p w14:paraId="6A467AB5" w14:textId="19901782" w:rsidR="008423E4" w:rsidRPr="00861995" w:rsidRDefault="00623968" w:rsidP="00EC6B7F">
            <w:pPr>
              <w:jc w:val="right"/>
            </w:pPr>
            <w:r>
              <w:t>Public Education</w:t>
            </w:r>
          </w:p>
        </w:tc>
      </w:tr>
      <w:tr w:rsidR="00E055A9" w14:paraId="1C0A79F2" w14:textId="77777777" w:rsidTr="00345119">
        <w:tc>
          <w:tcPr>
            <w:tcW w:w="9576" w:type="dxa"/>
          </w:tcPr>
          <w:p w14:paraId="68CD0374" w14:textId="125C7C4D" w:rsidR="008423E4" w:rsidRDefault="00623968" w:rsidP="00EC6B7F">
            <w:pPr>
              <w:jc w:val="right"/>
            </w:pPr>
            <w:r>
              <w:t>Committee Report (Substituted)</w:t>
            </w:r>
          </w:p>
        </w:tc>
      </w:tr>
    </w:tbl>
    <w:p w14:paraId="58F4F59B" w14:textId="77777777" w:rsidR="008423E4" w:rsidRDefault="008423E4" w:rsidP="00EC6B7F">
      <w:pPr>
        <w:tabs>
          <w:tab w:val="right" w:pos="9360"/>
        </w:tabs>
      </w:pPr>
    </w:p>
    <w:p w14:paraId="487F1A18" w14:textId="77777777" w:rsidR="008423E4" w:rsidRDefault="008423E4" w:rsidP="00EC6B7F"/>
    <w:p w14:paraId="4F18DBF1" w14:textId="77777777" w:rsidR="008423E4" w:rsidRDefault="008423E4" w:rsidP="00EC6B7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055A9" w14:paraId="12A8884B" w14:textId="77777777" w:rsidTr="00EC6B7F">
        <w:tc>
          <w:tcPr>
            <w:tcW w:w="9360" w:type="dxa"/>
          </w:tcPr>
          <w:p w14:paraId="07BA827F" w14:textId="77777777" w:rsidR="008423E4" w:rsidRPr="00A8133F" w:rsidRDefault="00623968" w:rsidP="00EC6B7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92D02BA" w14:textId="77777777" w:rsidR="008423E4" w:rsidRDefault="008423E4" w:rsidP="00EC6B7F"/>
          <w:p w14:paraId="7BFB3FD9" w14:textId="715B8D35" w:rsidR="003D39E6" w:rsidRDefault="00623968" w:rsidP="00EC6B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 there should be more opportunities for learning about different cultures and ethnicities</w:t>
            </w:r>
            <w:r w:rsidR="00B17B37">
              <w:t xml:space="preserve"> in public schools</w:t>
            </w:r>
            <w:r>
              <w:t>. Specifically, many have pointed to the underrepresentation of Hispanic culture</w:t>
            </w:r>
            <w:r w:rsidR="003B66E8">
              <w:t>, African-American culture, Asian-American culture, and indigenous culture</w:t>
            </w:r>
            <w:r>
              <w:t xml:space="preserve"> in the Texas </w:t>
            </w:r>
            <w:r w:rsidR="00D25C1C">
              <w:t xml:space="preserve">public </w:t>
            </w:r>
            <w:r>
              <w:t xml:space="preserve">school curriculum and </w:t>
            </w:r>
            <w:r w:rsidR="00D25C1C">
              <w:t xml:space="preserve">have highlighted the </w:t>
            </w:r>
            <w:r>
              <w:t>importance of accura</w:t>
            </w:r>
            <w:r>
              <w:t>tely representing this history in Texas.</w:t>
            </w:r>
            <w:r w:rsidR="00B17B37">
              <w:t xml:space="preserve"> </w:t>
            </w:r>
            <w:r>
              <w:t>The Texas Education Agency has approv</w:t>
            </w:r>
            <w:r w:rsidR="003B66E8">
              <w:t>ed Mexican-American and African-American studies</w:t>
            </w:r>
            <w:r>
              <w:t xml:space="preserve"> </w:t>
            </w:r>
            <w:r w:rsidR="005C4E98">
              <w:t xml:space="preserve">as elective courses </w:t>
            </w:r>
            <w:r>
              <w:t xml:space="preserve">for high schools, but </w:t>
            </w:r>
            <w:r w:rsidR="001E24B2">
              <w:t xml:space="preserve">because these courses do not fulfil certain high school graduation requirements, </w:t>
            </w:r>
            <w:r>
              <w:t>they h</w:t>
            </w:r>
            <w:r>
              <w:t>ave failed to gain widespread popularity and adoption. C.S.H.B. 150</w:t>
            </w:r>
            <w:r w:rsidR="000C7327">
              <w:t>4</w:t>
            </w:r>
            <w:r>
              <w:t xml:space="preserve"> seeks to address this issue by </w:t>
            </w:r>
            <w:r w:rsidR="003B66E8">
              <w:t xml:space="preserve">providing for these </w:t>
            </w:r>
            <w:r w:rsidR="001E24B2">
              <w:t xml:space="preserve">existing </w:t>
            </w:r>
            <w:r w:rsidR="003B66E8">
              <w:t xml:space="preserve">ethnic studies courses to be counted toward </w:t>
            </w:r>
            <w:r w:rsidR="001E24B2">
              <w:t xml:space="preserve">the social studies </w:t>
            </w:r>
            <w:r w:rsidR="003B66E8">
              <w:t>credit</w:t>
            </w:r>
            <w:r w:rsidR="001E24B2">
              <w:t>s</w:t>
            </w:r>
            <w:r w:rsidR="003B66E8">
              <w:t xml:space="preserve"> </w:t>
            </w:r>
            <w:r w:rsidR="001E24B2">
              <w:t xml:space="preserve">required </w:t>
            </w:r>
            <w:r w:rsidR="003B66E8">
              <w:t xml:space="preserve">for graduation and </w:t>
            </w:r>
            <w:r w:rsidR="001E24B2">
              <w:t xml:space="preserve">by </w:t>
            </w:r>
            <w:r w:rsidR="003B66E8">
              <w:t xml:space="preserve">making </w:t>
            </w:r>
            <w:r w:rsidR="001E24B2">
              <w:t>ethnic studies</w:t>
            </w:r>
            <w:r w:rsidR="003B66E8">
              <w:t xml:space="preserve"> courses </w:t>
            </w:r>
            <w:r w:rsidR="001E24B2">
              <w:t>an established component of the</w:t>
            </w:r>
            <w:r w:rsidR="003B66E8">
              <w:t xml:space="preserve"> social studies</w:t>
            </w:r>
            <w:r w:rsidR="001E24B2">
              <w:t xml:space="preserve"> foundation curriculum</w:t>
            </w:r>
            <w:r>
              <w:t>.</w:t>
            </w:r>
          </w:p>
          <w:p w14:paraId="70CD64FF" w14:textId="77777777" w:rsidR="008423E4" w:rsidRPr="00E26B13" w:rsidRDefault="008423E4" w:rsidP="00EC6B7F">
            <w:pPr>
              <w:rPr>
                <w:b/>
              </w:rPr>
            </w:pPr>
          </w:p>
        </w:tc>
      </w:tr>
      <w:tr w:rsidR="00E055A9" w14:paraId="47885699" w14:textId="77777777" w:rsidTr="00EC6B7F">
        <w:tc>
          <w:tcPr>
            <w:tcW w:w="9360" w:type="dxa"/>
          </w:tcPr>
          <w:p w14:paraId="6681703F" w14:textId="77777777" w:rsidR="0017725B" w:rsidRDefault="00623968" w:rsidP="00EC6B7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EBC1A46" w14:textId="77777777" w:rsidR="0017725B" w:rsidRDefault="0017725B" w:rsidP="00EC6B7F">
            <w:pPr>
              <w:rPr>
                <w:b/>
                <w:u w:val="single"/>
              </w:rPr>
            </w:pPr>
          </w:p>
          <w:p w14:paraId="6148ACCB" w14:textId="77777777" w:rsidR="003D39E6" w:rsidRPr="003D39E6" w:rsidRDefault="00623968" w:rsidP="00EC6B7F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</w:t>
            </w:r>
            <w:r>
              <w:t>category of offenses, or change the eligibility of a person for community supervision, parole, or mandatory supervision.</w:t>
            </w:r>
          </w:p>
          <w:p w14:paraId="3C19DEE2" w14:textId="77777777" w:rsidR="0017725B" w:rsidRPr="0017725B" w:rsidRDefault="0017725B" w:rsidP="00EC6B7F">
            <w:pPr>
              <w:rPr>
                <w:b/>
                <w:u w:val="single"/>
              </w:rPr>
            </w:pPr>
          </w:p>
        </w:tc>
      </w:tr>
      <w:tr w:rsidR="00E055A9" w14:paraId="0F404C4A" w14:textId="77777777" w:rsidTr="00EC6B7F">
        <w:tc>
          <w:tcPr>
            <w:tcW w:w="9360" w:type="dxa"/>
          </w:tcPr>
          <w:p w14:paraId="546F04E5" w14:textId="77777777" w:rsidR="008423E4" w:rsidRPr="00A8133F" w:rsidRDefault="00623968" w:rsidP="00EC6B7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21BB2D0" w14:textId="77777777" w:rsidR="008423E4" w:rsidRDefault="008423E4" w:rsidP="00EC6B7F"/>
          <w:p w14:paraId="3BA7A570" w14:textId="77777777" w:rsidR="003D39E6" w:rsidRDefault="00623968" w:rsidP="00EC6B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</w:t>
            </w:r>
            <w:r>
              <w:t xml:space="preserve"> state officer, department, agency, or institution.</w:t>
            </w:r>
          </w:p>
          <w:p w14:paraId="2982854B" w14:textId="77777777" w:rsidR="008423E4" w:rsidRPr="00E21FDC" w:rsidRDefault="008423E4" w:rsidP="00EC6B7F">
            <w:pPr>
              <w:rPr>
                <w:b/>
              </w:rPr>
            </w:pPr>
          </w:p>
        </w:tc>
      </w:tr>
      <w:tr w:rsidR="00E055A9" w14:paraId="312D8315" w14:textId="77777777" w:rsidTr="00EC6B7F">
        <w:tc>
          <w:tcPr>
            <w:tcW w:w="9360" w:type="dxa"/>
          </w:tcPr>
          <w:p w14:paraId="30BB75A5" w14:textId="77777777" w:rsidR="008423E4" w:rsidRPr="00A8133F" w:rsidRDefault="00623968" w:rsidP="00EC6B7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29D0EB7" w14:textId="77777777" w:rsidR="008423E4" w:rsidRDefault="008423E4" w:rsidP="00EC6B7F"/>
          <w:p w14:paraId="7E4A38CD" w14:textId="4FD26BD1" w:rsidR="009C36CD" w:rsidRPr="009C36CD" w:rsidRDefault="00623968" w:rsidP="00EC6B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3D39E6">
              <w:t>H.B. 1504 amends the Education Code to require each public school district that offers kindergarten through grade 12 to offer</w:t>
            </w:r>
            <w:r w:rsidR="00743F7D">
              <w:t xml:space="preserve"> ethnic studies, including Mexican American and African American studies</w:t>
            </w:r>
            <w:r w:rsidR="003D39E6">
              <w:t xml:space="preserve">, as a </w:t>
            </w:r>
            <w:r w:rsidR="00743F7D">
              <w:t xml:space="preserve">component </w:t>
            </w:r>
            <w:r w:rsidR="003D39E6">
              <w:t xml:space="preserve">of the </w:t>
            </w:r>
            <w:r w:rsidR="00743F7D">
              <w:t xml:space="preserve">foundation </w:t>
            </w:r>
            <w:r w:rsidR="003D39E6">
              <w:t>curriculum</w:t>
            </w:r>
            <w:r w:rsidR="00743F7D">
              <w:t xml:space="preserve"> in social studies</w:t>
            </w:r>
            <w:r w:rsidR="003D39E6">
              <w:t xml:space="preserve">. The bill adds to the curriculum requirements for the foundation </w:t>
            </w:r>
            <w:r w:rsidR="00743F7D">
              <w:t xml:space="preserve">high </w:t>
            </w:r>
            <w:r w:rsidR="003D39E6">
              <w:t>school program one credit in eth</w:t>
            </w:r>
            <w:r w:rsidR="004C0FB0">
              <w:t>n</w:t>
            </w:r>
            <w:r w:rsidR="003D39E6">
              <w:t>ic studies, including Mexican American studies and African American studies</w:t>
            </w:r>
            <w:r w:rsidR="00743F7D">
              <w:t xml:space="preserve">, as an alternative to world geography or world history that </w:t>
            </w:r>
            <w:r w:rsidR="001E24B2">
              <w:t>may fulfil</w:t>
            </w:r>
            <w:r w:rsidR="00743F7D">
              <w:t xml:space="preserve"> one of the three required credits in social studies</w:t>
            </w:r>
            <w:r w:rsidR="003D39E6">
              <w:t xml:space="preserve">. The </w:t>
            </w:r>
            <w:r>
              <w:t>bill</w:t>
            </w:r>
            <w:r w:rsidR="003D39E6">
              <w:t xml:space="preserve"> applies only to </w:t>
            </w:r>
            <w:r w:rsidR="003D39E6" w:rsidRPr="0008693C">
              <w:t>students entering the ninth grade during the 2022-2023 school year or a later school year</w:t>
            </w:r>
            <w:r w:rsidR="003D39E6">
              <w:t>.</w:t>
            </w:r>
          </w:p>
          <w:p w14:paraId="007204C4" w14:textId="77777777" w:rsidR="008423E4" w:rsidRPr="00835628" w:rsidRDefault="008423E4" w:rsidP="00EC6B7F">
            <w:pPr>
              <w:rPr>
                <w:b/>
              </w:rPr>
            </w:pPr>
          </w:p>
        </w:tc>
      </w:tr>
      <w:tr w:rsidR="00E055A9" w14:paraId="69E62CA6" w14:textId="77777777" w:rsidTr="00EC6B7F">
        <w:tc>
          <w:tcPr>
            <w:tcW w:w="9360" w:type="dxa"/>
          </w:tcPr>
          <w:p w14:paraId="3A0A9918" w14:textId="77777777" w:rsidR="008423E4" w:rsidRPr="00A8133F" w:rsidRDefault="00623968" w:rsidP="00EC6B7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39FF23E" w14:textId="77777777" w:rsidR="008423E4" w:rsidRDefault="008423E4" w:rsidP="00EC6B7F"/>
          <w:p w14:paraId="6A1CFF73" w14:textId="77777777" w:rsidR="008423E4" w:rsidRPr="003624F2" w:rsidRDefault="00623968" w:rsidP="00EC6B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7580D131" w14:textId="77777777" w:rsidR="008423E4" w:rsidRPr="00233FDB" w:rsidRDefault="008423E4" w:rsidP="00EC6B7F">
            <w:pPr>
              <w:rPr>
                <w:b/>
              </w:rPr>
            </w:pPr>
          </w:p>
        </w:tc>
      </w:tr>
      <w:tr w:rsidR="00E055A9" w14:paraId="712E6DFD" w14:textId="77777777" w:rsidTr="00EC6B7F">
        <w:tc>
          <w:tcPr>
            <w:tcW w:w="9360" w:type="dxa"/>
          </w:tcPr>
          <w:p w14:paraId="704F1497" w14:textId="77777777" w:rsidR="00500851" w:rsidRDefault="00623968" w:rsidP="0050085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4E15DDBB" w14:textId="77777777" w:rsidR="000764C9" w:rsidRDefault="000764C9" w:rsidP="00500851">
            <w:pPr>
              <w:jc w:val="both"/>
              <w:rPr>
                <w:b/>
                <w:u w:val="single"/>
              </w:rPr>
            </w:pPr>
          </w:p>
          <w:p w14:paraId="4C76FD0D" w14:textId="77777777" w:rsidR="0083078A" w:rsidRDefault="00623968" w:rsidP="0083078A">
            <w:pPr>
              <w:jc w:val="both"/>
            </w:pPr>
            <w:r>
              <w:t xml:space="preserve">While C.S.H.B. 1504 may differ from the original in minor or nonsubstantive </w:t>
            </w:r>
            <w:r>
              <w:t>ways, the following summarizes the substantial differences between the introduced and committee substitute versions of the bill.</w:t>
            </w:r>
          </w:p>
          <w:p w14:paraId="0BD6BC75" w14:textId="77777777" w:rsidR="0083078A" w:rsidRDefault="0083078A" w:rsidP="0083078A">
            <w:pPr>
              <w:jc w:val="both"/>
            </w:pPr>
          </w:p>
          <w:p w14:paraId="7EA092D8" w14:textId="6DB95AF2" w:rsidR="0083078A" w:rsidRPr="00500851" w:rsidRDefault="00623968">
            <w:pPr>
              <w:jc w:val="both"/>
              <w:rPr>
                <w:b/>
                <w:u w:val="single"/>
              </w:rPr>
            </w:pPr>
            <w:r>
              <w:t xml:space="preserve">The substitute revises </w:t>
            </w:r>
            <w:r w:rsidR="001E24B2">
              <w:t xml:space="preserve">a </w:t>
            </w:r>
            <w:r>
              <w:t>provision that appeared in the original</w:t>
            </w:r>
            <w:r w:rsidR="00D25C1C">
              <w:t>,</w:t>
            </w:r>
            <w:r>
              <w:t xml:space="preserve"> requiring the </w:t>
            </w:r>
            <w:r w:rsidR="00D25C1C">
              <w:t>proposed ethnic studies option</w:t>
            </w:r>
            <w:r>
              <w:t xml:space="preserve"> for the foundation </w:t>
            </w:r>
            <w:r w:rsidR="00743F7D">
              <w:t xml:space="preserve">high </w:t>
            </w:r>
            <w:r>
              <w:t xml:space="preserve">school program to </w:t>
            </w:r>
            <w:r w:rsidR="00D25C1C">
              <w:t xml:space="preserve">consist of </w:t>
            </w:r>
            <w:r>
              <w:t xml:space="preserve">at least one-half credit in Mexican American </w:t>
            </w:r>
            <w:r w:rsidR="00743F7D">
              <w:t>s</w:t>
            </w:r>
            <w:r>
              <w:t xml:space="preserve">tudies and at least one-half credit in African American </w:t>
            </w:r>
            <w:r w:rsidR="00743F7D">
              <w:t>s</w:t>
            </w:r>
            <w:r>
              <w:t>tudies</w:t>
            </w:r>
            <w:r w:rsidR="00D25C1C">
              <w:t>,</w:t>
            </w:r>
            <w:r>
              <w:t xml:space="preserve"> to instead</w:t>
            </w:r>
            <w:r w:rsidR="00D25C1C">
              <w:t xml:space="preserve"> require</w:t>
            </w:r>
            <w:r>
              <w:t xml:space="preserve"> </w:t>
            </w:r>
            <w:r w:rsidR="00D25C1C">
              <w:t>a</w:t>
            </w:r>
            <w:r>
              <w:t xml:space="preserve"> one</w:t>
            </w:r>
            <w:r w:rsidR="00D25C1C">
              <w:t>-</w:t>
            </w:r>
            <w:r>
              <w:t xml:space="preserve">credit </w:t>
            </w:r>
            <w:r w:rsidR="00D25C1C">
              <w:t xml:space="preserve">option </w:t>
            </w:r>
            <w:r>
              <w:t>in ethnic studies, including Mexican American studie</w:t>
            </w:r>
            <w:r>
              <w:t xml:space="preserve">s and African American studies. </w:t>
            </w:r>
          </w:p>
        </w:tc>
      </w:tr>
    </w:tbl>
    <w:p w14:paraId="3003C501" w14:textId="77777777" w:rsidR="008423E4" w:rsidRPr="00BE0E75" w:rsidRDefault="008423E4" w:rsidP="00EC6B7F">
      <w:pPr>
        <w:jc w:val="both"/>
        <w:rPr>
          <w:rFonts w:ascii="Arial" w:hAnsi="Arial"/>
          <w:sz w:val="16"/>
          <w:szCs w:val="16"/>
        </w:rPr>
      </w:pPr>
    </w:p>
    <w:p w14:paraId="1BA97568" w14:textId="77777777" w:rsidR="004108C3" w:rsidRPr="00EC6B7F" w:rsidRDefault="004108C3" w:rsidP="00EC6B7F">
      <w:pPr>
        <w:rPr>
          <w:sz w:val="2"/>
        </w:rPr>
      </w:pPr>
    </w:p>
    <w:sectPr w:rsidR="004108C3" w:rsidRPr="00EC6B7F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56718" w14:textId="77777777" w:rsidR="00000000" w:rsidRDefault="00623968">
      <w:r>
        <w:separator/>
      </w:r>
    </w:p>
  </w:endnote>
  <w:endnote w:type="continuationSeparator" w:id="0">
    <w:p w14:paraId="3C253A7E" w14:textId="77777777" w:rsidR="00000000" w:rsidRDefault="0062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67B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055A9" w14:paraId="0F1DD827" w14:textId="77777777" w:rsidTr="009C1E9A">
      <w:trPr>
        <w:cantSplit/>
      </w:trPr>
      <w:tc>
        <w:tcPr>
          <w:tcW w:w="0" w:type="pct"/>
        </w:tcPr>
        <w:p w14:paraId="0F5F8B0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EC4676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FC0EA6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6ECA25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055A9" w14:paraId="4ECA01FD" w14:textId="77777777" w:rsidTr="009C1E9A">
      <w:trPr>
        <w:cantSplit/>
      </w:trPr>
      <w:tc>
        <w:tcPr>
          <w:tcW w:w="0" w:type="pct"/>
        </w:tcPr>
        <w:p w14:paraId="06FA082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1171ADB" w14:textId="1BA28E32" w:rsidR="00EC379B" w:rsidRPr="009C1E9A" w:rsidRDefault="0062396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23454</w:t>
          </w:r>
        </w:p>
      </w:tc>
      <w:tc>
        <w:tcPr>
          <w:tcW w:w="2453" w:type="pct"/>
        </w:tcPr>
        <w:p w14:paraId="2E6E0BDE" w14:textId="6D8B25BC" w:rsidR="00EC379B" w:rsidRDefault="0062396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C2DD1">
            <w:t>21.118.1317</w:t>
          </w:r>
          <w:r>
            <w:fldChar w:fldCharType="end"/>
          </w:r>
        </w:p>
      </w:tc>
    </w:tr>
    <w:tr w:rsidR="00E055A9" w14:paraId="397D2310" w14:textId="77777777" w:rsidTr="009C1E9A">
      <w:trPr>
        <w:cantSplit/>
      </w:trPr>
      <w:tc>
        <w:tcPr>
          <w:tcW w:w="0" w:type="pct"/>
        </w:tcPr>
        <w:p w14:paraId="36BB258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49C2F25" w14:textId="1F58893A" w:rsidR="00EC379B" w:rsidRPr="009C1E9A" w:rsidRDefault="0062396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16163</w:t>
          </w:r>
        </w:p>
      </w:tc>
      <w:tc>
        <w:tcPr>
          <w:tcW w:w="2453" w:type="pct"/>
        </w:tcPr>
        <w:p w14:paraId="36C97CA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ABEEC5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055A9" w14:paraId="7A50583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0B700C5" w14:textId="3CD37567" w:rsidR="00EC379B" w:rsidRDefault="0062396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15BC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7A544E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755D03B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6DCF8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1371E" w14:textId="77777777" w:rsidR="00000000" w:rsidRDefault="00623968">
      <w:r>
        <w:separator/>
      </w:r>
    </w:p>
  </w:footnote>
  <w:footnote w:type="continuationSeparator" w:id="0">
    <w:p w14:paraId="4279F521" w14:textId="77777777" w:rsidR="00000000" w:rsidRDefault="00623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E2334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6642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319EC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E6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4C9"/>
    <w:rsid w:val="00076D7D"/>
    <w:rsid w:val="00080D95"/>
    <w:rsid w:val="0008693C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327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4B2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3C73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463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66E8"/>
    <w:rsid w:val="003B7984"/>
    <w:rsid w:val="003B7AF6"/>
    <w:rsid w:val="003C0411"/>
    <w:rsid w:val="003C1871"/>
    <w:rsid w:val="003C1C55"/>
    <w:rsid w:val="003C25EA"/>
    <w:rsid w:val="003C36FD"/>
    <w:rsid w:val="003C664C"/>
    <w:rsid w:val="003D39E6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85FF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0FB0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085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0AC0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2A3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1BC2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4E98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3968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0E9"/>
    <w:rsid w:val="007075FB"/>
    <w:rsid w:val="0070787B"/>
    <w:rsid w:val="0071131D"/>
    <w:rsid w:val="00711E3D"/>
    <w:rsid w:val="00711E85"/>
    <w:rsid w:val="00712DDA"/>
    <w:rsid w:val="00715BC3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3F7D"/>
    <w:rsid w:val="007445B7"/>
    <w:rsid w:val="00744920"/>
    <w:rsid w:val="007509BE"/>
    <w:rsid w:val="0075287B"/>
    <w:rsid w:val="00755C7B"/>
    <w:rsid w:val="0076138A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8B2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78A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4899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076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3AB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17B37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5C8C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4E9E"/>
    <w:rsid w:val="00CF581C"/>
    <w:rsid w:val="00CF71E0"/>
    <w:rsid w:val="00D001B1"/>
    <w:rsid w:val="00D03176"/>
    <w:rsid w:val="00D060A8"/>
    <w:rsid w:val="00D06605"/>
    <w:rsid w:val="00D0720F"/>
    <w:rsid w:val="00D074E2"/>
    <w:rsid w:val="00D119D8"/>
    <w:rsid w:val="00D11B0B"/>
    <w:rsid w:val="00D12A3E"/>
    <w:rsid w:val="00D22160"/>
    <w:rsid w:val="00D22172"/>
    <w:rsid w:val="00D2301B"/>
    <w:rsid w:val="00D239EE"/>
    <w:rsid w:val="00D25C1C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5C55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5A9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243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6B7F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1609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355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2DD1"/>
    <w:rsid w:val="00FC5388"/>
    <w:rsid w:val="00FC726C"/>
    <w:rsid w:val="00FD1B4B"/>
    <w:rsid w:val="00FD1B94"/>
    <w:rsid w:val="00FD5CA6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667C0A-8A30-418E-B8E8-C11226F5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D39E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D39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39E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3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D39E6"/>
    <w:rPr>
      <w:b/>
      <w:bCs/>
    </w:rPr>
  </w:style>
  <w:style w:type="paragraph" w:styleId="Revision">
    <w:name w:val="Revision"/>
    <w:hidden/>
    <w:uiPriority w:val="99"/>
    <w:semiHidden/>
    <w:rsid w:val="003D39E6"/>
    <w:rPr>
      <w:sz w:val="24"/>
      <w:szCs w:val="24"/>
    </w:rPr>
  </w:style>
  <w:style w:type="character" w:styleId="Hyperlink">
    <w:name w:val="Hyperlink"/>
    <w:basedOn w:val="DefaultParagraphFont"/>
    <w:unhideWhenUsed/>
    <w:rsid w:val="00485F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85F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2553</Characters>
  <Application>Microsoft Office Word</Application>
  <DocSecurity>4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HB01504 (Committee Report (Substituted))</vt:lpstr>
    </vt:vector>
  </TitlesOfParts>
  <Company>State of Texas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23454</dc:subject>
  <dc:creator>State of Texas</dc:creator>
  <dc:description>HB 1504 by Morales, Christina-(H)Public Education (Substitute Document Number: 87R 16163)</dc:description>
  <cp:lastModifiedBy>Thomas Weis</cp:lastModifiedBy>
  <cp:revision>2</cp:revision>
  <cp:lastPrinted>2003-11-26T17:21:00Z</cp:lastPrinted>
  <dcterms:created xsi:type="dcterms:W3CDTF">2021-04-30T01:34:00Z</dcterms:created>
  <dcterms:modified xsi:type="dcterms:W3CDTF">2021-04-30T01:34:00Z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21.118.1317</vt:lpwstr>
  </property>
</Properties>
</file>