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40" w:rsidRDefault="000474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214AD7421E45A695908BEA463F0C9B"/>
          </w:placeholder>
        </w:sdtPr>
        <w:sdtContent>
          <w:r w:rsidRPr="005C2A78">
            <w:rPr>
              <w:rFonts w:cs="Times New Roman"/>
              <w:b/>
              <w:szCs w:val="24"/>
              <w:u w:val="single"/>
            </w:rPr>
            <w:t>BILL ANALYSIS</w:t>
          </w:r>
        </w:sdtContent>
      </w:sdt>
    </w:p>
    <w:p w:rsidR="00047440" w:rsidRPr="00585C31" w:rsidRDefault="00047440" w:rsidP="000F1DF9">
      <w:pPr>
        <w:spacing w:after="0" w:line="240" w:lineRule="auto"/>
        <w:rPr>
          <w:rFonts w:cs="Times New Roman"/>
          <w:szCs w:val="24"/>
        </w:rPr>
      </w:pPr>
    </w:p>
    <w:p w:rsidR="00047440" w:rsidRPr="00585C31" w:rsidRDefault="000474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7440" w:rsidTr="000F1DF9">
        <w:tc>
          <w:tcPr>
            <w:tcW w:w="2718" w:type="dxa"/>
          </w:tcPr>
          <w:p w:rsidR="00047440" w:rsidRPr="005C2A78" w:rsidRDefault="00047440" w:rsidP="006D756B">
            <w:pPr>
              <w:rPr>
                <w:rFonts w:cs="Times New Roman"/>
                <w:szCs w:val="24"/>
              </w:rPr>
            </w:pPr>
            <w:sdt>
              <w:sdtPr>
                <w:rPr>
                  <w:rFonts w:cs="Times New Roman"/>
                  <w:szCs w:val="24"/>
                </w:rPr>
                <w:alias w:val="Agency Title"/>
                <w:tag w:val="AgencyTitleContentControl"/>
                <w:id w:val="1920747753"/>
                <w:lock w:val="sdtContentLocked"/>
                <w:placeholder>
                  <w:docPart w:val="06B6A4FF3C79450E955C02C72CDEA36A"/>
                </w:placeholder>
              </w:sdtPr>
              <w:sdtEndPr>
                <w:rPr>
                  <w:rFonts w:cstheme="minorBidi"/>
                  <w:szCs w:val="22"/>
                </w:rPr>
              </w:sdtEndPr>
              <w:sdtContent>
                <w:r>
                  <w:rPr>
                    <w:rFonts w:cs="Times New Roman"/>
                    <w:szCs w:val="24"/>
                  </w:rPr>
                  <w:t>Senate Research Center</w:t>
                </w:r>
              </w:sdtContent>
            </w:sdt>
          </w:p>
        </w:tc>
        <w:tc>
          <w:tcPr>
            <w:tcW w:w="6858" w:type="dxa"/>
          </w:tcPr>
          <w:p w:rsidR="00047440" w:rsidRPr="00FF6471" w:rsidRDefault="00047440" w:rsidP="000F1DF9">
            <w:pPr>
              <w:jc w:val="right"/>
              <w:rPr>
                <w:rFonts w:cs="Times New Roman"/>
                <w:szCs w:val="24"/>
              </w:rPr>
            </w:pPr>
            <w:sdt>
              <w:sdtPr>
                <w:rPr>
                  <w:rFonts w:cs="Times New Roman"/>
                  <w:szCs w:val="24"/>
                </w:rPr>
                <w:alias w:val="Bill Number"/>
                <w:tag w:val="BillNumberOne"/>
                <w:id w:val="-410784069"/>
                <w:lock w:val="sdtContentLocked"/>
                <w:placeholder>
                  <w:docPart w:val="0C55913099CB44C2BFB301CC01A09463"/>
                </w:placeholder>
              </w:sdtPr>
              <w:sdtContent>
                <w:r>
                  <w:rPr>
                    <w:rFonts w:cs="Times New Roman"/>
                    <w:szCs w:val="24"/>
                  </w:rPr>
                  <w:t>H.B. 1543</w:t>
                </w:r>
              </w:sdtContent>
            </w:sdt>
          </w:p>
        </w:tc>
      </w:tr>
      <w:tr w:rsidR="00047440" w:rsidTr="000F1DF9">
        <w:sdt>
          <w:sdtPr>
            <w:rPr>
              <w:rFonts w:cs="Times New Roman"/>
              <w:szCs w:val="24"/>
            </w:rPr>
            <w:alias w:val="TLCNumber"/>
            <w:tag w:val="TLCNumber"/>
            <w:id w:val="-542600604"/>
            <w:lock w:val="sdtLocked"/>
            <w:placeholder>
              <w:docPart w:val="0A97729E988546B789ED388D64EEF54F"/>
            </w:placeholder>
          </w:sdtPr>
          <w:sdtContent>
            <w:tc>
              <w:tcPr>
                <w:tcW w:w="2718" w:type="dxa"/>
              </w:tcPr>
              <w:p w:rsidR="00047440" w:rsidRPr="000F1DF9" w:rsidRDefault="00047440" w:rsidP="00C65088">
                <w:pPr>
                  <w:rPr>
                    <w:rFonts w:cs="Times New Roman"/>
                    <w:szCs w:val="24"/>
                  </w:rPr>
                </w:pPr>
                <w:r>
                  <w:rPr>
                    <w:rFonts w:cs="Times New Roman"/>
                    <w:szCs w:val="24"/>
                  </w:rPr>
                  <w:t>87R16151 DRS-F</w:t>
                </w:r>
              </w:p>
            </w:tc>
          </w:sdtContent>
        </w:sdt>
        <w:tc>
          <w:tcPr>
            <w:tcW w:w="6858" w:type="dxa"/>
          </w:tcPr>
          <w:p w:rsidR="00047440" w:rsidRPr="005C2A78" w:rsidRDefault="00047440" w:rsidP="00073EDD">
            <w:pPr>
              <w:jc w:val="right"/>
              <w:rPr>
                <w:rFonts w:cs="Times New Roman"/>
                <w:szCs w:val="24"/>
              </w:rPr>
            </w:pPr>
            <w:sdt>
              <w:sdtPr>
                <w:rPr>
                  <w:rFonts w:cs="Times New Roman"/>
                  <w:szCs w:val="24"/>
                </w:rPr>
                <w:alias w:val="Author Label"/>
                <w:tag w:val="By"/>
                <w:id w:val="72399597"/>
                <w:lock w:val="sdtLocked"/>
                <w:placeholder>
                  <w:docPart w:val="0AC6A5F393CA465D9E1CD875C2D1E3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590A0FB25F44CABFDF0956CF09D135"/>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D8D0DD5B357B45FA8E6EF4C0FC091BB1"/>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4169B8CF482B4F27BF3424E9D6B11581"/>
                </w:placeholder>
                <w:showingPlcHdr/>
              </w:sdtPr>
              <w:sdtContent/>
            </w:sdt>
          </w:p>
        </w:tc>
      </w:tr>
      <w:tr w:rsidR="00047440" w:rsidTr="000F1DF9">
        <w:tc>
          <w:tcPr>
            <w:tcW w:w="2718" w:type="dxa"/>
          </w:tcPr>
          <w:p w:rsidR="00047440" w:rsidRPr="00BC7495" w:rsidRDefault="00047440" w:rsidP="000F1DF9">
            <w:pPr>
              <w:rPr>
                <w:rFonts w:cs="Times New Roman"/>
                <w:szCs w:val="24"/>
              </w:rPr>
            </w:pPr>
          </w:p>
        </w:tc>
        <w:sdt>
          <w:sdtPr>
            <w:rPr>
              <w:rFonts w:cs="Times New Roman"/>
              <w:szCs w:val="24"/>
            </w:rPr>
            <w:alias w:val="Committee"/>
            <w:tag w:val="Committee"/>
            <w:id w:val="1914272295"/>
            <w:lock w:val="sdtContentLocked"/>
            <w:placeholder>
              <w:docPart w:val="390521948B8B4C0ABB6E49321BA321E9"/>
            </w:placeholder>
          </w:sdtPr>
          <w:sdtContent>
            <w:tc>
              <w:tcPr>
                <w:tcW w:w="6858" w:type="dxa"/>
              </w:tcPr>
              <w:p w:rsidR="00047440" w:rsidRPr="00FF6471" w:rsidRDefault="00047440" w:rsidP="000F1DF9">
                <w:pPr>
                  <w:jc w:val="right"/>
                  <w:rPr>
                    <w:rFonts w:cs="Times New Roman"/>
                    <w:szCs w:val="24"/>
                  </w:rPr>
                </w:pPr>
                <w:r>
                  <w:rPr>
                    <w:rFonts w:cs="Times New Roman"/>
                    <w:szCs w:val="24"/>
                  </w:rPr>
                  <w:t>Local Government</w:t>
                </w:r>
              </w:p>
            </w:tc>
          </w:sdtContent>
        </w:sdt>
      </w:tr>
      <w:tr w:rsidR="00047440" w:rsidTr="000F1DF9">
        <w:tc>
          <w:tcPr>
            <w:tcW w:w="2718" w:type="dxa"/>
          </w:tcPr>
          <w:p w:rsidR="00047440" w:rsidRPr="00BC7495" w:rsidRDefault="00047440" w:rsidP="000F1DF9">
            <w:pPr>
              <w:rPr>
                <w:rFonts w:cs="Times New Roman"/>
                <w:szCs w:val="24"/>
              </w:rPr>
            </w:pPr>
          </w:p>
        </w:tc>
        <w:sdt>
          <w:sdtPr>
            <w:rPr>
              <w:rFonts w:cs="Times New Roman"/>
              <w:szCs w:val="24"/>
            </w:rPr>
            <w:alias w:val="Date"/>
            <w:tag w:val="DateContentControl"/>
            <w:id w:val="1178081906"/>
            <w:lock w:val="sdtLocked"/>
            <w:placeholder>
              <w:docPart w:val="69DC6468CC0C4E0BB195534CF62B4ED3"/>
            </w:placeholder>
            <w:date w:fullDate="2021-05-07T00:00:00Z">
              <w:dateFormat w:val="M/d/yyyy"/>
              <w:lid w:val="en-US"/>
              <w:storeMappedDataAs w:val="dateTime"/>
              <w:calendar w:val="gregorian"/>
            </w:date>
          </w:sdtPr>
          <w:sdtContent>
            <w:tc>
              <w:tcPr>
                <w:tcW w:w="6858" w:type="dxa"/>
              </w:tcPr>
              <w:p w:rsidR="00047440" w:rsidRPr="00FF6471" w:rsidRDefault="00047440" w:rsidP="000F1DF9">
                <w:pPr>
                  <w:jc w:val="right"/>
                  <w:rPr>
                    <w:rFonts w:cs="Times New Roman"/>
                    <w:szCs w:val="24"/>
                  </w:rPr>
                </w:pPr>
                <w:r>
                  <w:rPr>
                    <w:rFonts w:cs="Times New Roman"/>
                    <w:szCs w:val="24"/>
                  </w:rPr>
                  <w:t>5/7/2021</w:t>
                </w:r>
              </w:p>
            </w:tc>
          </w:sdtContent>
        </w:sdt>
      </w:tr>
      <w:tr w:rsidR="00047440" w:rsidTr="000F1DF9">
        <w:tc>
          <w:tcPr>
            <w:tcW w:w="2718" w:type="dxa"/>
          </w:tcPr>
          <w:p w:rsidR="00047440" w:rsidRPr="00BC7495" w:rsidRDefault="00047440" w:rsidP="000F1DF9">
            <w:pPr>
              <w:rPr>
                <w:rFonts w:cs="Times New Roman"/>
                <w:szCs w:val="24"/>
              </w:rPr>
            </w:pPr>
          </w:p>
        </w:tc>
        <w:sdt>
          <w:sdtPr>
            <w:rPr>
              <w:rFonts w:cs="Times New Roman"/>
              <w:szCs w:val="24"/>
            </w:rPr>
            <w:alias w:val="BA Version"/>
            <w:tag w:val="BAVersion"/>
            <w:id w:val="-1685590809"/>
            <w:lock w:val="sdtContentLocked"/>
            <w:placeholder>
              <w:docPart w:val="9E3B1B5FAA5243EAA8BB395C85CBC2F1"/>
            </w:placeholder>
          </w:sdtPr>
          <w:sdtContent>
            <w:tc>
              <w:tcPr>
                <w:tcW w:w="6858" w:type="dxa"/>
              </w:tcPr>
              <w:p w:rsidR="00047440" w:rsidRPr="00FF6471" w:rsidRDefault="00047440" w:rsidP="000F1DF9">
                <w:pPr>
                  <w:jc w:val="right"/>
                  <w:rPr>
                    <w:rFonts w:cs="Times New Roman"/>
                    <w:szCs w:val="24"/>
                  </w:rPr>
                </w:pPr>
                <w:r>
                  <w:rPr>
                    <w:rFonts w:cs="Times New Roman"/>
                    <w:szCs w:val="24"/>
                  </w:rPr>
                  <w:t>Engrossed</w:t>
                </w:r>
              </w:p>
            </w:tc>
          </w:sdtContent>
        </w:sdt>
      </w:tr>
    </w:tbl>
    <w:p w:rsidR="00047440" w:rsidRPr="00FF6471" w:rsidRDefault="00047440" w:rsidP="000F1DF9">
      <w:pPr>
        <w:spacing w:after="0" w:line="240" w:lineRule="auto"/>
        <w:rPr>
          <w:rFonts w:cs="Times New Roman"/>
          <w:szCs w:val="24"/>
        </w:rPr>
      </w:pPr>
    </w:p>
    <w:p w:rsidR="00047440" w:rsidRPr="00FF6471" w:rsidRDefault="00047440" w:rsidP="000F1DF9">
      <w:pPr>
        <w:spacing w:after="0" w:line="240" w:lineRule="auto"/>
        <w:rPr>
          <w:rFonts w:cs="Times New Roman"/>
          <w:szCs w:val="24"/>
        </w:rPr>
      </w:pPr>
    </w:p>
    <w:p w:rsidR="00047440" w:rsidRPr="00FF6471" w:rsidRDefault="000474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B220863D3749CABF6310B91A04712E"/>
        </w:placeholder>
      </w:sdtPr>
      <w:sdtContent>
        <w:p w:rsidR="00047440" w:rsidRDefault="000474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D70AFF8B994933B99E6774350016C4"/>
        </w:placeholder>
      </w:sdtPr>
      <w:sdtContent>
        <w:p w:rsidR="00047440" w:rsidRDefault="00047440" w:rsidP="00047440">
          <w:pPr>
            <w:pStyle w:val="NormalWeb"/>
            <w:spacing w:before="0" w:beforeAutospacing="0" w:after="0" w:afterAutospacing="0"/>
            <w:jc w:val="both"/>
            <w:divId w:val="510072476"/>
            <w:rPr>
              <w:rFonts w:eastAsia="Times New Roman"/>
              <w:bCs/>
            </w:rPr>
          </w:pPr>
        </w:p>
        <w:p w:rsidR="00047440" w:rsidRDefault="00047440" w:rsidP="00047440">
          <w:pPr>
            <w:pStyle w:val="NormalWeb"/>
            <w:spacing w:before="0" w:beforeAutospacing="0" w:after="0" w:afterAutospacing="0"/>
            <w:jc w:val="both"/>
            <w:divId w:val="510072476"/>
            <w:rPr>
              <w:color w:val="000000"/>
            </w:rPr>
          </w:pPr>
          <w:r>
            <w:rPr>
              <w:color w:val="000000"/>
            </w:rPr>
            <w:t>Municipal utility d</w:t>
          </w:r>
          <w:r w:rsidRPr="00F46C94">
            <w:rPr>
              <w:color w:val="000000"/>
            </w:rPr>
            <w:t>istricts, commonly referred to as MUDs, are a type</w:t>
          </w:r>
          <w:r>
            <w:rPr>
              <w:color w:val="000000"/>
            </w:rPr>
            <w:t xml:space="preserve"> of</w:t>
          </w:r>
          <w:r w:rsidRPr="00F46C94">
            <w:rPr>
              <w:color w:val="000000"/>
            </w:rPr>
            <w:t xml:space="preserve"> real estate development tool successfully utilized in Texas fo</w:t>
          </w:r>
          <w:r>
            <w:rPr>
              <w:color w:val="000000"/>
            </w:rPr>
            <w:t xml:space="preserve">r over 50 years to provide high </w:t>
          </w:r>
          <w:r w:rsidRPr="00F46C94">
            <w:rPr>
              <w:color w:val="000000"/>
            </w:rPr>
            <w:t>quality and affordable homes to residenti</w:t>
          </w:r>
          <w:r>
            <w:rPr>
              <w:color w:val="000000"/>
            </w:rPr>
            <w:t xml:space="preserve">al purchasers. Section </w:t>
          </w:r>
          <w:r w:rsidRPr="00F46C94">
            <w:rPr>
              <w:color w:val="000000"/>
            </w:rPr>
            <w:t>49.452</w:t>
          </w:r>
          <w:r>
            <w:rPr>
              <w:color w:val="000000"/>
            </w:rPr>
            <w:t>, Texas Water Code,</w:t>
          </w:r>
          <w:r w:rsidRPr="00F46C94">
            <w:rPr>
              <w:color w:val="000000"/>
            </w:rPr>
            <w:t xml:space="preserve"> applies to MUDs, and includes extensive transparency guidelines regarding the responsibilities of parties selling homes within the boundaries of MUDs. This includes the MUD</w:t>
          </w:r>
          <w:r>
            <w:rPr>
              <w:color w:val="000000"/>
            </w:rPr>
            <w:t>'</w:t>
          </w:r>
          <w:r w:rsidRPr="00F46C94">
            <w:rPr>
              <w:color w:val="000000"/>
            </w:rPr>
            <w:t>s obligation to record and u</w:t>
          </w:r>
          <w:r>
            <w:rPr>
              <w:color w:val="000000"/>
            </w:rPr>
            <w:t>pdate a "Notice to Purchaser"</w:t>
          </w:r>
          <w:r w:rsidRPr="00F46C94">
            <w:rPr>
              <w:color w:val="000000"/>
            </w:rPr>
            <w:t xml:space="preserve"> with the real property records regarding its tax rate. The home</w:t>
          </w:r>
          <w:r>
            <w:rPr>
              <w:color w:val="000000"/>
            </w:rPr>
            <w:t xml:space="preserve"> </w:t>
          </w:r>
          <w:r w:rsidRPr="00F46C94">
            <w:rPr>
              <w:color w:val="000000"/>
            </w:rPr>
            <w:t>seller also has the obligation to obtain the recorded notice and provide it to the homebuyer both at time of contracting and the time of closing. The homebuyer is obligated to acknowledge receipt of the required notice, and at closing, the title company is</w:t>
          </w:r>
          <w:r>
            <w:rPr>
              <w:color w:val="000000"/>
            </w:rPr>
            <w:t xml:space="preserve"> required to record the buyer'</w:t>
          </w:r>
          <w:r w:rsidRPr="00F46C94">
            <w:rPr>
              <w:color w:val="000000"/>
            </w:rPr>
            <w:t xml:space="preserve">s acknowledgement. Penalties apply if the seller fails to meet its obligations, which include allowing the purchaser to terminate its contract up until closing and allow the purchaser to recover its damages. </w:t>
          </w:r>
        </w:p>
        <w:p w:rsidR="00047440" w:rsidRPr="00F46C94" w:rsidRDefault="00047440" w:rsidP="00047440">
          <w:pPr>
            <w:pStyle w:val="NormalWeb"/>
            <w:spacing w:before="0" w:beforeAutospacing="0" w:after="0" w:afterAutospacing="0"/>
            <w:jc w:val="both"/>
            <w:divId w:val="510072476"/>
            <w:rPr>
              <w:color w:val="000000"/>
            </w:rPr>
          </w:pPr>
        </w:p>
        <w:p w:rsidR="00047440" w:rsidRDefault="00047440" w:rsidP="00047440">
          <w:pPr>
            <w:pStyle w:val="NormalWeb"/>
            <w:spacing w:before="0" w:beforeAutospacing="0" w:after="0" w:afterAutospacing="0"/>
            <w:jc w:val="both"/>
            <w:divId w:val="510072476"/>
            <w:rPr>
              <w:color w:val="000000"/>
            </w:rPr>
          </w:pPr>
          <w:r>
            <w:rPr>
              <w:color w:val="000000"/>
            </w:rPr>
            <w:t>Section</w:t>
          </w:r>
          <w:r w:rsidRPr="00F46C94">
            <w:rPr>
              <w:color w:val="000000"/>
            </w:rPr>
            <w:t> 49.452</w:t>
          </w:r>
          <w:r>
            <w:rPr>
              <w:color w:val="000000"/>
            </w:rPr>
            <w:t>,</w:t>
          </w:r>
          <w:r w:rsidRPr="00F46C94">
            <w:rPr>
              <w:color w:val="000000"/>
            </w:rPr>
            <w:t xml:space="preserve"> </w:t>
          </w:r>
          <w:r>
            <w:rPr>
              <w:color w:val="000000"/>
            </w:rPr>
            <w:t xml:space="preserve">Texas Water Code, </w:t>
          </w:r>
          <w:r w:rsidRPr="00F46C94">
            <w:rPr>
              <w:color w:val="000000"/>
            </w:rPr>
            <w:t xml:space="preserve">has proven effective at requiring timely and accurate disclosure to a homebuyer and </w:t>
          </w:r>
          <w:r>
            <w:rPr>
              <w:color w:val="000000"/>
            </w:rPr>
            <w:t>imposes penalties for a party'</w:t>
          </w:r>
          <w:r w:rsidRPr="00F46C94">
            <w:rPr>
              <w:color w:val="000000"/>
            </w:rPr>
            <w:t>s failure to perform. This law has provided guidelines that protect the homebuyer and provide direction and certainty to the homebuilder.</w:t>
          </w:r>
        </w:p>
        <w:p w:rsidR="00047440" w:rsidRPr="00F46C94" w:rsidRDefault="00047440" w:rsidP="00047440">
          <w:pPr>
            <w:pStyle w:val="NormalWeb"/>
            <w:spacing w:before="0" w:beforeAutospacing="0" w:after="0" w:afterAutospacing="0"/>
            <w:jc w:val="both"/>
            <w:divId w:val="510072476"/>
            <w:rPr>
              <w:color w:val="000000"/>
            </w:rPr>
          </w:pPr>
        </w:p>
        <w:p w:rsidR="00047440" w:rsidRDefault="00047440" w:rsidP="00047440">
          <w:pPr>
            <w:pStyle w:val="NormalWeb"/>
            <w:spacing w:before="0" w:beforeAutospacing="0" w:after="0" w:afterAutospacing="0"/>
            <w:jc w:val="both"/>
            <w:divId w:val="510072476"/>
            <w:rPr>
              <w:color w:val="000000"/>
            </w:rPr>
          </w:pPr>
          <w:r w:rsidRPr="00F46C94">
            <w:rPr>
              <w:color w:val="000000"/>
            </w:rPr>
            <w:t>Anot</w:t>
          </w:r>
          <w:r>
            <w:rPr>
              <w:color w:val="000000"/>
            </w:rPr>
            <w:t>her development tool, known as public improvement d</w:t>
          </w:r>
          <w:r w:rsidRPr="00F46C94">
            <w:rPr>
              <w:color w:val="000000"/>
            </w:rPr>
            <w:t>istricts or PIDs, are becoming increasingly common in Texas. However, the law regarding disclosure to the homebuyer merely requires the seller to provide notice to the purchaser at the time the purchase contract is entered. None of the other protections that apply regarding home sales in MUDs apply to home sales in PIDs.</w:t>
          </w:r>
        </w:p>
        <w:p w:rsidR="00047440" w:rsidRPr="00F46C94" w:rsidRDefault="00047440" w:rsidP="00047440">
          <w:pPr>
            <w:pStyle w:val="NormalWeb"/>
            <w:spacing w:before="0" w:beforeAutospacing="0" w:after="0" w:afterAutospacing="0"/>
            <w:jc w:val="both"/>
            <w:divId w:val="510072476"/>
            <w:rPr>
              <w:color w:val="000000"/>
            </w:rPr>
          </w:pPr>
        </w:p>
        <w:p w:rsidR="00047440" w:rsidRPr="00F46C94" w:rsidRDefault="00047440" w:rsidP="00047440">
          <w:pPr>
            <w:pStyle w:val="NormalWeb"/>
            <w:spacing w:before="0" w:beforeAutospacing="0" w:after="0" w:afterAutospacing="0"/>
            <w:jc w:val="both"/>
            <w:divId w:val="510072476"/>
            <w:rPr>
              <w:color w:val="000000"/>
            </w:rPr>
          </w:pPr>
          <w:r w:rsidRPr="00F46C94">
            <w:rPr>
              <w:color w:val="000000"/>
            </w:rPr>
            <w:t>H</w:t>
          </w:r>
          <w:r>
            <w:rPr>
              <w:color w:val="000000"/>
            </w:rPr>
            <w:t>.</w:t>
          </w:r>
          <w:r w:rsidRPr="00F46C94">
            <w:rPr>
              <w:color w:val="000000"/>
            </w:rPr>
            <w:t>B</w:t>
          </w:r>
          <w:r>
            <w:rPr>
              <w:color w:val="000000"/>
            </w:rPr>
            <w:t>.</w:t>
          </w:r>
          <w:r w:rsidRPr="00F46C94">
            <w:rPr>
              <w:color w:val="000000"/>
            </w:rPr>
            <w:t xml:space="preserve"> 1543 proposes to place the same statutory obligations on parties to home sales in PIDs as those required for home sales in MUDs. The bill also imposes the same penalties on the seller in a PID as those applicable to MUDs. This bill is intended to increase transparency in PID transactions which will benefit both the homebuyer and the homebuilder.</w:t>
          </w:r>
        </w:p>
        <w:p w:rsidR="00047440" w:rsidRDefault="00047440" w:rsidP="00047440">
          <w:pPr>
            <w:pStyle w:val="NormalWeb"/>
            <w:spacing w:before="0" w:beforeAutospacing="0" w:after="0" w:afterAutospacing="0"/>
            <w:jc w:val="both"/>
            <w:divId w:val="510072476"/>
            <w:rPr>
              <w:color w:val="000000"/>
            </w:rPr>
          </w:pPr>
        </w:p>
        <w:p w:rsidR="00047440" w:rsidRPr="00F46C94" w:rsidRDefault="00047440" w:rsidP="00047440">
          <w:pPr>
            <w:pStyle w:val="NormalWeb"/>
            <w:spacing w:before="0" w:beforeAutospacing="0" w:after="0" w:afterAutospacing="0"/>
            <w:jc w:val="both"/>
            <w:divId w:val="510072476"/>
            <w:rPr>
              <w:color w:val="000000"/>
            </w:rPr>
          </w:pPr>
          <w:r w:rsidRPr="00F46C94">
            <w:rPr>
              <w:color w:val="000000"/>
            </w:rPr>
            <w:t>This bill is identical to S</w:t>
          </w:r>
          <w:r>
            <w:rPr>
              <w:color w:val="000000"/>
            </w:rPr>
            <w:t>.</w:t>
          </w:r>
          <w:r w:rsidRPr="00F46C94">
            <w:rPr>
              <w:color w:val="000000"/>
            </w:rPr>
            <w:t>B</w:t>
          </w:r>
          <w:r>
            <w:rPr>
              <w:color w:val="000000"/>
            </w:rPr>
            <w:t>.</w:t>
          </w:r>
          <w:r w:rsidRPr="00F46C94">
            <w:rPr>
              <w:color w:val="000000"/>
            </w:rPr>
            <w:t xml:space="preserve"> 2024.</w:t>
          </w:r>
        </w:p>
        <w:p w:rsidR="00047440" w:rsidRPr="00D70925" w:rsidRDefault="00047440" w:rsidP="00047440">
          <w:pPr>
            <w:spacing w:after="0" w:line="240" w:lineRule="auto"/>
            <w:jc w:val="both"/>
            <w:rPr>
              <w:rFonts w:eastAsia="Times New Roman" w:cs="Times New Roman"/>
              <w:bCs/>
              <w:szCs w:val="24"/>
            </w:rPr>
          </w:pPr>
        </w:p>
      </w:sdtContent>
    </w:sdt>
    <w:p w:rsidR="00047440" w:rsidRDefault="00047440" w:rsidP="000474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1543 </w:t>
      </w:r>
      <w:bookmarkStart w:id="1" w:name="AmendsCurrentLaw"/>
      <w:bookmarkEnd w:id="1"/>
      <w:r>
        <w:rPr>
          <w:rFonts w:cs="Times New Roman"/>
          <w:szCs w:val="24"/>
        </w:rPr>
        <w:t>amends current law relating to certain procedural requirements for public improvement districts and transfers of property located in public improvement districts.</w:t>
      </w:r>
    </w:p>
    <w:p w:rsidR="00047440" w:rsidRPr="00CC73E5" w:rsidRDefault="00047440" w:rsidP="00047440">
      <w:pPr>
        <w:spacing w:after="0" w:line="240" w:lineRule="auto"/>
        <w:jc w:val="both"/>
        <w:rPr>
          <w:rFonts w:eastAsia="Times New Roman" w:cs="Times New Roman"/>
          <w:szCs w:val="24"/>
        </w:rPr>
      </w:pPr>
    </w:p>
    <w:p w:rsidR="00047440" w:rsidRPr="005C2A78" w:rsidRDefault="00047440" w:rsidP="000474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5D9A3ECA9C4C4FA829CCD62240A7C5"/>
          </w:placeholder>
        </w:sdtPr>
        <w:sdtContent>
          <w:r>
            <w:rPr>
              <w:rFonts w:eastAsia="Times New Roman" w:cs="Times New Roman"/>
              <w:b/>
              <w:szCs w:val="24"/>
              <w:u w:val="single"/>
            </w:rPr>
            <w:t>RULEMAKING AUTHORITY</w:t>
          </w:r>
        </w:sdtContent>
      </w:sdt>
    </w:p>
    <w:p w:rsidR="00047440" w:rsidRPr="006529C4" w:rsidRDefault="00047440" w:rsidP="00047440">
      <w:pPr>
        <w:spacing w:after="0" w:line="240" w:lineRule="auto"/>
        <w:jc w:val="both"/>
        <w:rPr>
          <w:rFonts w:cs="Times New Roman"/>
          <w:szCs w:val="24"/>
        </w:rPr>
      </w:pPr>
    </w:p>
    <w:p w:rsidR="00047440" w:rsidRPr="006529C4" w:rsidRDefault="00047440" w:rsidP="0004744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7440" w:rsidRPr="006529C4" w:rsidRDefault="00047440" w:rsidP="00047440">
      <w:pPr>
        <w:spacing w:after="0" w:line="240" w:lineRule="auto"/>
        <w:jc w:val="both"/>
        <w:rPr>
          <w:rFonts w:cs="Times New Roman"/>
          <w:szCs w:val="24"/>
        </w:rPr>
      </w:pPr>
    </w:p>
    <w:p w:rsidR="00047440" w:rsidRPr="005C2A78" w:rsidRDefault="00047440" w:rsidP="000474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824C4F0A0C41A1966C1BDFB9721FA7"/>
          </w:placeholder>
        </w:sdtPr>
        <w:sdtContent>
          <w:r>
            <w:rPr>
              <w:rFonts w:eastAsia="Times New Roman" w:cs="Times New Roman"/>
              <w:b/>
              <w:szCs w:val="24"/>
              <w:u w:val="single"/>
            </w:rPr>
            <w:t>SECTION BY SECTION ANALYSIS</w:t>
          </w:r>
        </w:sdtContent>
      </w:sdt>
    </w:p>
    <w:p w:rsidR="00047440" w:rsidRPr="005C2A78" w:rsidRDefault="00047440" w:rsidP="00047440">
      <w:pPr>
        <w:spacing w:after="0" w:line="240" w:lineRule="auto"/>
        <w:jc w:val="both"/>
        <w:rPr>
          <w:rFonts w:eastAsia="Times New Roman" w:cs="Times New Roman"/>
          <w:szCs w:val="24"/>
        </w:rPr>
      </w:pPr>
    </w:p>
    <w:p w:rsidR="00047440" w:rsidRDefault="00047440" w:rsidP="000474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D3DC0">
        <w:rPr>
          <w:rFonts w:eastAsia="Times New Roman" w:cs="Times New Roman"/>
          <w:szCs w:val="24"/>
        </w:rPr>
        <w:t>Sections 372.010(a) and (b), Local Government Code, as follows:</w:t>
      </w:r>
    </w:p>
    <w:p w:rsidR="00047440" w:rsidRDefault="00047440" w:rsidP="00047440">
      <w:pPr>
        <w:spacing w:after="0" w:line="240" w:lineRule="auto"/>
        <w:jc w:val="both"/>
        <w:rPr>
          <w:rFonts w:eastAsia="Times New Roman" w:cs="Times New Roman"/>
          <w:szCs w:val="24"/>
        </w:rPr>
      </w:pPr>
    </w:p>
    <w:p w:rsidR="00047440" w:rsidRDefault="00047440" w:rsidP="00047440">
      <w:pPr>
        <w:spacing w:after="0" w:line="240" w:lineRule="auto"/>
        <w:ind w:left="720"/>
        <w:jc w:val="both"/>
        <w:rPr>
          <w:rFonts w:eastAsia="Times New Roman" w:cs="Times New Roman"/>
          <w:szCs w:val="24"/>
        </w:rPr>
      </w:pPr>
      <w:r>
        <w:rPr>
          <w:rFonts w:eastAsia="Times New Roman" w:cs="Times New Roman"/>
          <w:szCs w:val="24"/>
        </w:rPr>
        <w:t xml:space="preserve">(a) Requires that a resolution authorizing an improvement district in accordance with a certain finding, except for a resolution authorizing a district described by Section 372.0035 (Common Characteristic or Use for Projects in Municipalities), </w:t>
      </w:r>
      <w:r w:rsidRPr="001D3DC0">
        <w:rPr>
          <w:rFonts w:eastAsia="Times New Roman" w:cs="Times New Roman"/>
          <w:szCs w:val="24"/>
        </w:rPr>
        <w:t>provide that the authorization takes effect on the date the resolution is adopted.</w:t>
      </w:r>
    </w:p>
    <w:p w:rsidR="00047440" w:rsidRDefault="00047440" w:rsidP="00047440">
      <w:pPr>
        <w:spacing w:after="0" w:line="240" w:lineRule="auto"/>
        <w:ind w:left="720"/>
        <w:jc w:val="both"/>
        <w:rPr>
          <w:rFonts w:eastAsia="Times New Roman" w:cs="Times New Roman"/>
          <w:szCs w:val="24"/>
        </w:rPr>
      </w:pPr>
    </w:p>
    <w:p w:rsidR="00047440" w:rsidRPr="005C2A78" w:rsidRDefault="00047440" w:rsidP="00047440">
      <w:pPr>
        <w:spacing w:after="0" w:line="240" w:lineRule="auto"/>
        <w:ind w:left="720"/>
        <w:jc w:val="both"/>
        <w:rPr>
          <w:rFonts w:eastAsia="Times New Roman" w:cs="Times New Roman"/>
          <w:szCs w:val="24"/>
        </w:rPr>
      </w:pPr>
      <w:r>
        <w:rPr>
          <w:rFonts w:eastAsia="Times New Roman" w:cs="Times New Roman"/>
          <w:szCs w:val="24"/>
        </w:rPr>
        <w:t>(b) Requires the municipality or county, n</w:t>
      </w:r>
      <w:r w:rsidRPr="001D3DC0">
        <w:rPr>
          <w:rFonts w:eastAsia="Times New Roman" w:cs="Times New Roman"/>
          <w:szCs w:val="24"/>
        </w:rPr>
        <w:t xml:space="preserve">ot later than the seventh day after the date the governing body of a municipality or county adopts a resolution under Subsection (a), </w:t>
      </w:r>
      <w:r>
        <w:rPr>
          <w:rFonts w:eastAsia="Times New Roman" w:cs="Times New Roman"/>
          <w:szCs w:val="24"/>
        </w:rPr>
        <w:t xml:space="preserve">to file </w:t>
      </w:r>
      <w:r w:rsidRPr="001D3DC0">
        <w:rPr>
          <w:rFonts w:eastAsia="Times New Roman" w:cs="Times New Roman"/>
          <w:szCs w:val="24"/>
        </w:rPr>
        <w:t xml:space="preserve">a copy of the resolution with the county clerk of each county in which all or part of the </w:t>
      </w:r>
      <w:r>
        <w:rPr>
          <w:rFonts w:eastAsia="Times New Roman" w:cs="Times New Roman"/>
          <w:szCs w:val="24"/>
        </w:rPr>
        <w:t>improvement district is located. Deletes existing text providing that a</w:t>
      </w:r>
      <w:r w:rsidRPr="001D3DC0">
        <w:rPr>
          <w:rFonts w:eastAsia="Times New Roman" w:cs="Times New Roman"/>
          <w:szCs w:val="24"/>
        </w:rPr>
        <w:t xml:space="preserve">n authorization takes effect when it has been published one time in a newspaper of general circulation in the municipality or county. </w:t>
      </w:r>
      <w:r>
        <w:rPr>
          <w:rFonts w:eastAsia="Times New Roman" w:cs="Times New Roman"/>
          <w:szCs w:val="24"/>
        </w:rPr>
        <w:t>Deletes existing text providing that i</w:t>
      </w:r>
      <w:r w:rsidRPr="001D3DC0">
        <w:rPr>
          <w:rFonts w:eastAsia="Times New Roman" w:cs="Times New Roman"/>
          <w:szCs w:val="24"/>
        </w:rPr>
        <w:t>f any part of the improvement district is located in the municipality's extraterritorial jurisdiction or if any part of the improvements is to be undertaken in the municipality's extraterritorial jurisdiction, the authorization does not take effect until the notice is also given one time in a newspaper of general circulation in the part of the extraterritorial jurisdiction in which the district is located or in which the improvements are to be undertaken.</w:t>
      </w:r>
    </w:p>
    <w:p w:rsidR="00047440" w:rsidRPr="005C2A78" w:rsidRDefault="00047440" w:rsidP="00047440">
      <w:pPr>
        <w:spacing w:after="0" w:line="240" w:lineRule="auto"/>
        <w:jc w:val="both"/>
        <w:rPr>
          <w:rFonts w:eastAsia="Times New Roman" w:cs="Times New Roman"/>
          <w:szCs w:val="24"/>
        </w:rPr>
      </w:pPr>
    </w:p>
    <w:p w:rsidR="00047440" w:rsidRDefault="00047440" w:rsidP="00047440">
      <w:pPr>
        <w:spacing w:after="0" w:line="240" w:lineRule="auto"/>
        <w:jc w:val="both"/>
        <w:rPr>
          <w:rFonts w:eastAsia="Times New Roman" w:cs="Times New Roman"/>
          <w:szCs w:val="24"/>
        </w:rPr>
      </w:pPr>
      <w:r w:rsidRPr="005C2A78">
        <w:rPr>
          <w:rFonts w:eastAsia="Times New Roman" w:cs="Times New Roman"/>
          <w:szCs w:val="24"/>
        </w:rPr>
        <w:t>SECTION 2.</w:t>
      </w:r>
      <w:r w:rsidRPr="001D3DC0">
        <w:t xml:space="preserve"> </w:t>
      </w:r>
      <w:r>
        <w:t xml:space="preserve">Amends </w:t>
      </w:r>
      <w:r w:rsidRPr="001D3DC0">
        <w:rPr>
          <w:rFonts w:eastAsia="Times New Roman" w:cs="Times New Roman"/>
          <w:szCs w:val="24"/>
        </w:rPr>
        <w:t>Section 372.013, Local Government Code, as follows</w:t>
      </w:r>
      <w:r>
        <w:rPr>
          <w:rFonts w:eastAsia="Times New Roman" w:cs="Times New Roman"/>
          <w:szCs w:val="24"/>
        </w:rPr>
        <w:t>:</w:t>
      </w:r>
    </w:p>
    <w:p w:rsidR="0004744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Pr>
          <w:rFonts w:eastAsia="Times New Roman" w:cs="Times New Roman"/>
          <w:szCs w:val="24"/>
        </w:rPr>
        <w:t xml:space="preserve">Sec. 372.013. </w:t>
      </w:r>
      <w:r w:rsidRPr="001D3DC0">
        <w:rPr>
          <w:rFonts w:eastAsia="Times New Roman" w:cs="Times New Roman"/>
          <w:szCs w:val="24"/>
        </w:rPr>
        <w:t xml:space="preserve">SERVICE PLAN. (a) </w:t>
      </w:r>
      <w:r>
        <w:rPr>
          <w:rFonts w:eastAsia="Times New Roman" w:cs="Times New Roman"/>
          <w:szCs w:val="24"/>
        </w:rPr>
        <w:t>Requires t</w:t>
      </w:r>
      <w:r w:rsidRPr="001D3DC0">
        <w:rPr>
          <w:rFonts w:eastAsia="Times New Roman" w:cs="Times New Roman"/>
          <w:szCs w:val="24"/>
        </w:rPr>
        <w:t xml:space="preserve">he advisory body </w:t>
      </w:r>
      <w:r>
        <w:rPr>
          <w:rFonts w:eastAsia="Times New Roman" w:cs="Times New Roman"/>
          <w:szCs w:val="24"/>
        </w:rPr>
        <w:t xml:space="preserve">to </w:t>
      </w:r>
      <w:r w:rsidRPr="001D3DC0">
        <w:rPr>
          <w:rFonts w:eastAsia="Times New Roman" w:cs="Times New Roman"/>
          <w:szCs w:val="24"/>
        </w:rPr>
        <w:t xml:space="preserve">prepare an ongoing service plan and present the plan to the governing body of the municipality or county for review and approval. </w:t>
      </w:r>
      <w:r>
        <w:rPr>
          <w:rFonts w:eastAsia="Times New Roman" w:cs="Times New Roman"/>
          <w:szCs w:val="24"/>
        </w:rPr>
        <w:t>Authorizes t</w:t>
      </w:r>
      <w:r w:rsidRPr="001D3DC0">
        <w:rPr>
          <w:rFonts w:eastAsia="Times New Roman" w:cs="Times New Roman"/>
          <w:szCs w:val="24"/>
        </w:rPr>
        <w:t xml:space="preserve">he governing body </w:t>
      </w:r>
      <w:r>
        <w:rPr>
          <w:rFonts w:eastAsia="Times New Roman" w:cs="Times New Roman"/>
          <w:szCs w:val="24"/>
        </w:rPr>
        <w:t>to</w:t>
      </w:r>
      <w:r w:rsidRPr="001D3DC0">
        <w:rPr>
          <w:rFonts w:eastAsia="Times New Roman" w:cs="Times New Roman"/>
          <w:szCs w:val="24"/>
        </w:rPr>
        <w:t xml:space="preserve"> approve the plan only by ordinance or order. </w:t>
      </w:r>
      <w:r>
        <w:rPr>
          <w:rFonts w:eastAsia="Times New Roman" w:cs="Times New Roman"/>
          <w:szCs w:val="24"/>
        </w:rPr>
        <w:t>Authorizes t</w:t>
      </w:r>
      <w:r w:rsidRPr="001D3DC0">
        <w:rPr>
          <w:rFonts w:eastAsia="Times New Roman" w:cs="Times New Roman"/>
          <w:szCs w:val="24"/>
        </w:rPr>
        <w:t xml:space="preserve">he governing body </w:t>
      </w:r>
      <w:r>
        <w:rPr>
          <w:rFonts w:eastAsia="Times New Roman" w:cs="Times New Roman"/>
          <w:szCs w:val="24"/>
        </w:rPr>
        <w:t>to</w:t>
      </w:r>
      <w:r w:rsidRPr="001D3DC0">
        <w:rPr>
          <w:rFonts w:eastAsia="Times New Roman" w:cs="Times New Roman"/>
          <w:szCs w:val="24"/>
        </w:rPr>
        <w:t xml:space="preserve"> assign responsibility for the plan to another entity in the absence of an advisory body.</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 xml:space="preserve">(b) Requires that the service plan </w:t>
      </w:r>
      <w:r w:rsidRPr="001D3DC0">
        <w:rPr>
          <w:rFonts w:eastAsia="Times New Roman" w:cs="Times New Roman"/>
          <w:szCs w:val="24"/>
        </w:rPr>
        <w:t>include a copy of the notice form required by Section 5.014</w:t>
      </w:r>
      <w:r>
        <w:rPr>
          <w:rFonts w:eastAsia="Times New Roman" w:cs="Times New Roman"/>
          <w:szCs w:val="24"/>
        </w:rPr>
        <w:t xml:space="preserve"> (Notice of Obligations Related to Public Improvement District)</w:t>
      </w:r>
      <w:r w:rsidRPr="001D3DC0">
        <w:rPr>
          <w:rFonts w:eastAsia="Times New Roman" w:cs="Times New Roman"/>
          <w:szCs w:val="24"/>
        </w:rPr>
        <w:t>, Property Code.</w:t>
      </w:r>
      <w:r>
        <w:rPr>
          <w:rFonts w:eastAsia="Times New Roman" w:cs="Times New Roman"/>
          <w:szCs w:val="24"/>
        </w:rPr>
        <w:t xml:space="preserve"> Makes nonsubstantive changes. </w:t>
      </w:r>
    </w:p>
    <w:p w:rsidR="00047440" w:rsidRPr="001D3DC0" w:rsidRDefault="00047440" w:rsidP="00047440">
      <w:pPr>
        <w:spacing w:after="0" w:line="240" w:lineRule="auto"/>
        <w:ind w:left="216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(c) </w:t>
      </w:r>
      <w:r>
        <w:rPr>
          <w:rFonts w:eastAsia="Times New Roman" w:cs="Times New Roman"/>
          <w:szCs w:val="24"/>
        </w:rPr>
        <w:t>Requires the municipality or county,</w:t>
      </w:r>
      <w:r w:rsidRPr="001D3DC0">
        <w:rPr>
          <w:rFonts w:eastAsia="Times New Roman" w:cs="Times New Roman"/>
          <w:szCs w:val="24"/>
        </w:rPr>
        <w:t xml:space="preserve"> </w:t>
      </w:r>
      <w:r>
        <w:rPr>
          <w:rFonts w:eastAsia="Times New Roman" w:cs="Times New Roman"/>
          <w:szCs w:val="24"/>
        </w:rPr>
        <w:t>n</w:t>
      </w:r>
      <w:r w:rsidRPr="001D3DC0">
        <w:rPr>
          <w:rFonts w:eastAsia="Times New Roman" w:cs="Times New Roman"/>
          <w:szCs w:val="24"/>
        </w:rPr>
        <w:t xml:space="preserve">ot later than the seventh day after the date the governing body of a municipality or county approves a service plan, </w:t>
      </w:r>
      <w:r>
        <w:rPr>
          <w:rFonts w:eastAsia="Times New Roman" w:cs="Times New Roman"/>
          <w:szCs w:val="24"/>
        </w:rPr>
        <w:t>to</w:t>
      </w:r>
      <w:r w:rsidRPr="001D3DC0">
        <w:rPr>
          <w:rFonts w:eastAsia="Times New Roman" w:cs="Times New Roman"/>
          <w:szCs w:val="24"/>
        </w:rPr>
        <w:t xml:space="preserve"> file a copy of the plan with the county clerk of each county in which all or part of the public improvement district is located.</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(d) Requires t</w:t>
      </w:r>
      <w:r w:rsidRPr="001D3DC0">
        <w:rPr>
          <w:rFonts w:eastAsia="Times New Roman" w:cs="Times New Roman"/>
          <w:szCs w:val="24"/>
        </w:rPr>
        <w:t>he governing body of the municipality or county</w:t>
      </w:r>
      <w:r>
        <w:rPr>
          <w:rFonts w:eastAsia="Times New Roman" w:cs="Times New Roman"/>
          <w:szCs w:val="24"/>
        </w:rPr>
        <w:t xml:space="preserve"> to</w:t>
      </w:r>
      <w:r w:rsidRPr="001D3DC0">
        <w:rPr>
          <w:rFonts w:eastAsia="Times New Roman" w:cs="Times New Roman"/>
          <w:szCs w:val="24"/>
        </w:rPr>
        <w:t xml:space="preserve"> review and update the service plan</w:t>
      </w:r>
      <w:r>
        <w:rPr>
          <w:rFonts w:eastAsia="Times New Roman" w:cs="Times New Roman"/>
          <w:szCs w:val="24"/>
        </w:rPr>
        <w:t xml:space="preserve">, rather than requiring that the plan </w:t>
      </w:r>
      <w:r w:rsidRPr="001D3DC0">
        <w:rPr>
          <w:rFonts w:eastAsia="Times New Roman" w:cs="Times New Roman"/>
          <w:szCs w:val="24"/>
        </w:rPr>
        <w:t xml:space="preserve">be reviewed and </w:t>
      </w:r>
      <w:r>
        <w:rPr>
          <w:rFonts w:eastAsia="Times New Roman" w:cs="Times New Roman"/>
          <w:szCs w:val="24"/>
        </w:rPr>
        <w:t xml:space="preserve">updated, </w:t>
      </w:r>
      <w:r w:rsidRPr="001D3DC0">
        <w:rPr>
          <w:rFonts w:eastAsia="Times New Roman" w:cs="Times New Roman"/>
          <w:szCs w:val="24"/>
        </w:rPr>
        <w:t xml:space="preserve">annually for the purpose of determining the annual budget for improvements. </w:t>
      </w:r>
      <w:r>
        <w:rPr>
          <w:rFonts w:eastAsia="Times New Roman" w:cs="Times New Roman"/>
          <w:szCs w:val="24"/>
        </w:rPr>
        <w:t>Authorizes t</w:t>
      </w:r>
      <w:r w:rsidRPr="001D3DC0">
        <w:rPr>
          <w:rFonts w:eastAsia="Times New Roman" w:cs="Times New Roman"/>
          <w:szCs w:val="24"/>
        </w:rPr>
        <w:t>he governing body</w:t>
      </w:r>
      <w:r>
        <w:rPr>
          <w:rFonts w:eastAsia="Times New Roman" w:cs="Times New Roman"/>
          <w:szCs w:val="24"/>
        </w:rPr>
        <w:t>, except for the service plan for a district described by Section 372.0035,</w:t>
      </w:r>
      <w:r w:rsidRPr="001D3DC0">
        <w:rPr>
          <w:rFonts w:eastAsia="Times New Roman" w:cs="Times New Roman"/>
          <w:szCs w:val="24"/>
        </w:rPr>
        <w:t xml:space="preserve"> </w:t>
      </w:r>
      <w:r>
        <w:rPr>
          <w:rFonts w:eastAsia="Times New Roman" w:cs="Times New Roman"/>
          <w:szCs w:val="24"/>
        </w:rPr>
        <w:t>to</w:t>
      </w:r>
      <w:r w:rsidRPr="001D3DC0">
        <w:rPr>
          <w:rFonts w:eastAsia="Times New Roman" w:cs="Times New Roman"/>
          <w:szCs w:val="24"/>
        </w:rPr>
        <w:t xml:space="preserve"> amend or update the plan only by ordinance or order.</w:t>
      </w:r>
    </w:p>
    <w:p w:rsidR="00047440" w:rsidRPr="001D3DC0" w:rsidRDefault="00047440" w:rsidP="00047440">
      <w:pPr>
        <w:spacing w:after="0" w:line="240" w:lineRule="auto"/>
        <w:jc w:val="both"/>
        <w:rPr>
          <w:rFonts w:eastAsia="Times New Roman" w:cs="Times New Roman"/>
          <w:szCs w:val="24"/>
        </w:rPr>
      </w:pPr>
    </w:p>
    <w:p w:rsidR="00047440" w:rsidRPr="005C2A78"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(e) </w:t>
      </w:r>
      <w:r>
        <w:rPr>
          <w:rFonts w:eastAsia="Times New Roman" w:cs="Times New Roman"/>
          <w:szCs w:val="24"/>
        </w:rPr>
        <w:t>Requires the municipality or county,</w:t>
      </w:r>
      <w:r w:rsidRPr="001D3DC0">
        <w:rPr>
          <w:rFonts w:eastAsia="Times New Roman" w:cs="Times New Roman"/>
          <w:szCs w:val="24"/>
        </w:rPr>
        <w:t xml:space="preserve"> </w:t>
      </w:r>
      <w:r>
        <w:rPr>
          <w:rFonts w:eastAsia="Times New Roman" w:cs="Times New Roman"/>
          <w:szCs w:val="24"/>
        </w:rPr>
        <w:t>n</w:t>
      </w:r>
      <w:r w:rsidRPr="001D3DC0">
        <w:rPr>
          <w:rFonts w:eastAsia="Times New Roman" w:cs="Times New Roman"/>
          <w:szCs w:val="24"/>
        </w:rPr>
        <w:t xml:space="preserve">ot later than the seventh day after the date the governing body of a municipality or county amends or updates the service plan, including the notice form required by Section 5.014, Property Code, </w:t>
      </w:r>
      <w:r>
        <w:rPr>
          <w:rFonts w:eastAsia="Times New Roman" w:cs="Times New Roman"/>
          <w:szCs w:val="24"/>
        </w:rPr>
        <w:t>to</w:t>
      </w:r>
      <w:r w:rsidRPr="001D3DC0">
        <w:rPr>
          <w:rFonts w:eastAsia="Times New Roman" w:cs="Times New Roman"/>
          <w:szCs w:val="24"/>
        </w:rPr>
        <w:t xml:space="preserve"> file a copy of the amended or updated plan with the county clerk of each county in which all or part of the public improvement district is located.</w:t>
      </w:r>
    </w:p>
    <w:p w:rsidR="00047440" w:rsidRPr="005C2A78"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w:t>
      </w:r>
      <w:r w:rsidRPr="005C2A78">
        <w:rPr>
          <w:rFonts w:eastAsia="Times New Roman" w:cs="Times New Roman"/>
          <w:szCs w:val="24"/>
        </w:rPr>
        <w:t xml:space="preserve"> </w:t>
      </w:r>
      <w:r w:rsidRPr="001D3DC0">
        <w:rPr>
          <w:rFonts w:eastAsia="Times New Roman" w:cs="Times New Roman"/>
          <w:szCs w:val="24"/>
        </w:rPr>
        <w:t>Section 5.014, Property Code, as follows:</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Pr>
          <w:rFonts w:eastAsia="Times New Roman" w:cs="Times New Roman"/>
          <w:szCs w:val="24"/>
        </w:rPr>
        <w:t xml:space="preserve">Sec. 5.014. </w:t>
      </w:r>
      <w:r w:rsidRPr="001D3DC0">
        <w:rPr>
          <w:rFonts w:eastAsia="Times New Roman" w:cs="Times New Roman"/>
          <w:szCs w:val="24"/>
        </w:rPr>
        <w:t>NOTICE OF OBLIGATIONS RELATED TO PUBLIC IMPROVEMENT DISTRICT.</w:t>
      </w:r>
      <w:r>
        <w:rPr>
          <w:rFonts w:eastAsia="Times New Roman" w:cs="Times New Roman"/>
          <w:szCs w:val="24"/>
        </w:rPr>
        <w:t xml:space="preserve"> </w:t>
      </w:r>
      <w:r w:rsidRPr="001D3DC0">
        <w:rPr>
          <w:rFonts w:eastAsia="Times New Roman" w:cs="Times New Roman"/>
          <w:szCs w:val="24"/>
        </w:rPr>
        <w:t xml:space="preserve">(a) </w:t>
      </w:r>
      <w:r>
        <w:rPr>
          <w:rFonts w:eastAsia="Times New Roman" w:cs="Times New Roman"/>
          <w:szCs w:val="24"/>
        </w:rPr>
        <w:t>Requires a</w:t>
      </w:r>
      <w:r w:rsidRPr="001D3DC0">
        <w:rPr>
          <w:rFonts w:eastAsia="Times New Roman" w:cs="Times New Roman"/>
          <w:szCs w:val="24"/>
        </w:rPr>
        <w:t xml:space="preserve"> person who proposes to sell or otherwise convey</w:t>
      </w:r>
      <w:r>
        <w:rPr>
          <w:rFonts w:eastAsia="Times New Roman" w:cs="Times New Roman"/>
          <w:szCs w:val="24"/>
        </w:rPr>
        <w:t xml:space="preserve"> real property, rather than a seller of residential</w:t>
      </w:r>
      <w:r w:rsidRPr="001D3DC0">
        <w:rPr>
          <w:rFonts w:eastAsia="Times New Roman" w:cs="Times New Roman"/>
          <w:szCs w:val="24"/>
        </w:rPr>
        <w:t xml:space="preserve"> real property</w:t>
      </w:r>
      <w:r>
        <w:rPr>
          <w:rFonts w:eastAsia="Times New Roman" w:cs="Times New Roman"/>
          <w:szCs w:val="24"/>
        </w:rPr>
        <w:t>,</w:t>
      </w:r>
      <w:r w:rsidRPr="001D3DC0">
        <w:rPr>
          <w:rFonts w:eastAsia="Times New Roman" w:cs="Times New Roman"/>
          <w:szCs w:val="24"/>
        </w:rPr>
        <w:t xml:space="preserve"> that is located in a public improvement district established under Subchapter A</w:t>
      </w:r>
      <w:r>
        <w:rPr>
          <w:rFonts w:eastAsia="Times New Roman" w:cs="Times New Roman"/>
          <w:szCs w:val="24"/>
        </w:rPr>
        <w:t xml:space="preserve"> (Public Improvement Districts)</w:t>
      </w:r>
      <w:r w:rsidRPr="001D3DC0">
        <w:rPr>
          <w:rFonts w:eastAsia="Times New Roman" w:cs="Times New Roman"/>
          <w:szCs w:val="24"/>
        </w:rPr>
        <w:t>, Chapter 372</w:t>
      </w:r>
      <w:r>
        <w:rPr>
          <w:rFonts w:eastAsia="Times New Roman" w:cs="Times New Roman"/>
          <w:szCs w:val="24"/>
        </w:rPr>
        <w:t xml:space="preserve"> (Improvement Districts in Municipalities and Counties)</w:t>
      </w:r>
      <w:r w:rsidRPr="001D3DC0">
        <w:rPr>
          <w:rFonts w:eastAsia="Times New Roman" w:cs="Times New Roman"/>
          <w:szCs w:val="24"/>
        </w:rPr>
        <w:t>, Local Government Code, or Chapter 382</w:t>
      </w:r>
      <w:r>
        <w:rPr>
          <w:rFonts w:eastAsia="Times New Roman" w:cs="Times New Roman"/>
          <w:szCs w:val="24"/>
        </w:rPr>
        <w:t xml:space="preserve"> (Improvement Projects in Certain Counties)</w:t>
      </w:r>
      <w:r w:rsidRPr="001D3DC0">
        <w:rPr>
          <w:rFonts w:eastAsia="Times New Roman" w:cs="Times New Roman"/>
          <w:szCs w:val="24"/>
        </w:rPr>
        <w:t xml:space="preserve">, Local Government Code, </w:t>
      </w:r>
      <w:r>
        <w:rPr>
          <w:rFonts w:eastAsia="Times New Roman" w:cs="Times New Roman"/>
          <w:szCs w:val="24"/>
        </w:rPr>
        <w:t>to</w:t>
      </w:r>
      <w:r w:rsidRPr="001D3DC0">
        <w:rPr>
          <w:rFonts w:eastAsia="Times New Roman" w:cs="Times New Roman"/>
          <w:szCs w:val="24"/>
        </w:rPr>
        <w:t xml:space="preserve"> first give to the pu</w:t>
      </w:r>
      <w:r>
        <w:rPr>
          <w:rFonts w:eastAsia="Times New Roman" w:cs="Times New Roman"/>
          <w:szCs w:val="24"/>
        </w:rPr>
        <w:t xml:space="preserve">rchaser of the property the </w:t>
      </w:r>
      <w:r w:rsidRPr="001D3DC0">
        <w:rPr>
          <w:rFonts w:eastAsia="Times New Roman" w:cs="Times New Roman"/>
          <w:szCs w:val="24"/>
        </w:rPr>
        <w:t>written notice prescribed by Subsection (a-1)</w:t>
      </w:r>
      <w:r>
        <w:rPr>
          <w:rFonts w:eastAsia="Times New Roman" w:cs="Times New Roman"/>
          <w:szCs w:val="24"/>
        </w:rPr>
        <w:t xml:space="preserve"> or (a-2), as applicable</w:t>
      </w:r>
      <w:r w:rsidRPr="001D3DC0">
        <w:rPr>
          <w:rFonts w:eastAsia="Times New Roman" w:cs="Times New Roman"/>
          <w:szCs w:val="24"/>
        </w:rPr>
        <w:t xml:space="preserve">. </w:t>
      </w:r>
      <w:r>
        <w:rPr>
          <w:rFonts w:eastAsia="Times New Roman" w:cs="Times New Roman"/>
          <w:szCs w:val="24"/>
        </w:rPr>
        <w:t>Deletes existing text providing that property is also required to consist</w:t>
      </w:r>
      <w:r w:rsidRPr="001D3DC0">
        <w:rPr>
          <w:rFonts w:eastAsia="Times New Roman" w:cs="Times New Roman"/>
          <w:szCs w:val="24"/>
        </w:rPr>
        <w:t xml:space="preserve"> of not more than one dwel</w:t>
      </w:r>
      <w:r>
        <w:rPr>
          <w:rFonts w:eastAsia="Times New Roman" w:cs="Times New Roman"/>
          <w:szCs w:val="24"/>
        </w:rPr>
        <w:t>ling unit located in this state.</w:t>
      </w:r>
    </w:p>
    <w:p w:rsidR="00047440" w:rsidRPr="001D3DC0" w:rsidRDefault="00047440" w:rsidP="00047440">
      <w:pPr>
        <w:spacing w:after="0" w:line="240" w:lineRule="auto"/>
        <w:jc w:val="both"/>
        <w:rPr>
          <w:rFonts w:eastAsia="Times New Roman" w:cs="Times New Roman"/>
          <w:szCs w:val="24"/>
        </w:rPr>
      </w:pPr>
    </w:p>
    <w:p w:rsidR="00047440" w:rsidRDefault="00047440" w:rsidP="00047440">
      <w:pPr>
        <w:spacing w:after="0" w:line="240" w:lineRule="auto"/>
        <w:ind w:left="720"/>
        <w:jc w:val="both"/>
        <w:rPr>
          <w:rFonts w:eastAsia="Times New Roman" w:cs="Times New Roman"/>
          <w:szCs w:val="24"/>
        </w:rPr>
      </w:pPr>
      <w:r w:rsidRPr="001D3DC0">
        <w:rPr>
          <w:rFonts w:eastAsia="Times New Roman" w:cs="Times New Roman"/>
          <w:szCs w:val="24"/>
        </w:rPr>
        <w:t xml:space="preserve">(a-1) </w:t>
      </w:r>
      <w:r>
        <w:rPr>
          <w:rFonts w:eastAsia="Times New Roman" w:cs="Times New Roman"/>
          <w:szCs w:val="24"/>
        </w:rPr>
        <w:t>Requires that t</w:t>
      </w:r>
      <w:r w:rsidRPr="001D3DC0">
        <w:rPr>
          <w:rFonts w:eastAsia="Times New Roman" w:cs="Times New Roman"/>
          <w:szCs w:val="24"/>
        </w:rPr>
        <w:t>he notice required by Subsection (a)</w:t>
      </w:r>
      <w:r>
        <w:rPr>
          <w:rFonts w:eastAsia="Times New Roman" w:cs="Times New Roman"/>
          <w:szCs w:val="24"/>
        </w:rPr>
        <w:t>, except for the notice prescribed by Subsection (a-2),</w:t>
      </w:r>
      <w:r w:rsidRPr="001D3DC0">
        <w:rPr>
          <w:rFonts w:eastAsia="Times New Roman" w:cs="Times New Roman"/>
          <w:szCs w:val="24"/>
        </w:rPr>
        <w:t xml:space="preserve"> </w:t>
      </w:r>
      <w:r>
        <w:rPr>
          <w:rFonts w:eastAsia="Times New Roman" w:cs="Times New Roman"/>
          <w:szCs w:val="24"/>
        </w:rPr>
        <w:t>be executed by the seller and be composed of certain language. Sets forth the required language for the notice.</w:t>
      </w:r>
    </w:p>
    <w:p w:rsidR="00047440" w:rsidRDefault="00047440" w:rsidP="00047440">
      <w:pPr>
        <w:spacing w:after="0" w:line="240" w:lineRule="auto"/>
        <w:ind w:left="720"/>
        <w:jc w:val="both"/>
        <w:rPr>
          <w:rFonts w:eastAsia="Times New Roman" w:cs="Times New Roman"/>
          <w:szCs w:val="24"/>
        </w:rPr>
      </w:pPr>
    </w:p>
    <w:p w:rsidR="00047440" w:rsidRDefault="00047440" w:rsidP="00047440">
      <w:pPr>
        <w:spacing w:after="0" w:line="240" w:lineRule="auto"/>
        <w:ind w:left="720"/>
        <w:jc w:val="both"/>
        <w:rPr>
          <w:rFonts w:eastAsia="Times New Roman" w:cs="Times New Roman"/>
          <w:szCs w:val="24"/>
        </w:rPr>
      </w:pPr>
      <w:r>
        <w:rPr>
          <w:rFonts w:eastAsia="Times New Roman" w:cs="Times New Roman"/>
          <w:szCs w:val="24"/>
        </w:rPr>
        <w:t>(a-2) Requires that the notice required by Subsection (a), f</w:t>
      </w:r>
      <w:r w:rsidRPr="00CC73E5">
        <w:rPr>
          <w:rFonts w:eastAsia="Times New Roman" w:cs="Times New Roman"/>
          <w:szCs w:val="24"/>
        </w:rPr>
        <w:t xml:space="preserve">or a district described by Section 372.0035, Local Government Code, be executed by the seller and </w:t>
      </w:r>
      <w:r>
        <w:rPr>
          <w:rFonts w:eastAsia="Times New Roman" w:cs="Times New Roman"/>
          <w:szCs w:val="24"/>
        </w:rPr>
        <w:t>be composed of certain language</w:t>
      </w:r>
      <w:r w:rsidRPr="00CC73E5">
        <w:rPr>
          <w:rFonts w:eastAsia="Times New Roman" w:cs="Times New Roman"/>
          <w:szCs w:val="24"/>
        </w:rPr>
        <w:t>, except</w:t>
      </w:r>
      <w:r>
        <w:rPr>
          <w:rFonts w:eastAsia="Times New Roman" w:cs="Times New Roman"/>
          <w:szCs w:val="24"/>
        </w:rPr>
        <w:t xml:space="preserve"> as provided by Subsection (b). Sets forth the required language for the notice. </w:t>
      </w:r>
    </w:p>
    <w:p w:rsidR="00047440" w:rsidRDefault="00047440" w:rsidP="00047440">
      <w:pPr>
        <w:spacing w:after="0" w:line="240" w:lineRule="auto"/>
        <w:ind w:left="720"/>
        <w:jc w:val="both"/>
        <w:rPr>
          <w:rFonts w:eastAsia="Times New Roman" w:cs="Times New Roman"/>
          <w:szCs w:val="24"/>
        </w:rPr>
      </w:pPr>
    </w:p>
    <w:p w:rsidR="00047440" w:rsidRDefault="00047440" w:rsidP="00047440">
      <w:pPr>
        <w:spacing w:after="0" w:line="240" w:lineRule="auto"/>
        <w:ind w:left="720"/>
        <w:jc w:val="both"/>
        <w:rPr>
          <w:rFonts w:eastAsia="Times New Roman" w:cs="Times New Roman"/>
          <w:szCs w:val="24"/>
        </w:rPr>
      </w:pPr>
      <w:r w:rsidRPr="001D3DC0">
        <w:rPr>
          <w:rFonts w:eastAsia="Times New Roman" w:cs="Times New Roman"/>
          <w:szCs w:val="24"/>
        </w:rPr>
        <w:t xml:space="preserve">(b) </w:t>
      </w:r>
      <w:r>
        <w:rPr>
          <w:rFonts w:eastAsia="Times New Roman" w:cs="Times New Roman"/>
          <w:szCs w:val="24"/>
        </w:rPr>
        <w:t>Authorizes</w:t>
      </w:r>
      <w:r w:rsidRPr="001D3DC0">
        <w:rPr>
          <w:rFonts w:eastAsia="Times New Roman" w:cs="Times New Roman"/>
          <w:szCs w:val="24"/>
        </w:rPr>
        <w:t xml:space="preserve"> </w:t>
      </w:r>
      <w:r>
        <w:rPr>
          <w:rFonts w:eastAsia="Times New Roman" w:cs="Times New Roman"/>
          <w:szCs w:val="24"/>
        </w:rPr>
        <w:t>t</w:t>
      </w:r>
      <w:r w:rsidRPr="001D3DC0">
        <w:rPr>
          <w:rFonts w:eastAsia="Times New Roman" w:cs="Times New Roman"/>
          <w:szCs w:val="24"/>
        </w:rPr>
        <w:t xml:space="preserve">he seller or the municipality or county that created the public improvement district </w:t>
      </w:r>
      <w:r>
        <w:rPr>
          <w:rFonts w:eastAsia="Times New Roman" w:cs="Times New Roman"/>
          <w:szCs w:val="24"/>
        </w:rPr>
        <w:t>to</w:t>
      </w:r>
      <w:r w:rsidRPr="001D3DC0">
        <w:rPr>
          <w:rFonts w:eastAsia="Times New Roman" w:cs="Times New Roman"/>
          <w:szCs w:val="24"/>
        </w:rPr>
        <w:t xml:space="preserve"> provide additional information regarding the district in the notice prescribed by Subsection (a-1)</w:t>
      </w:r>
      <w:r>
        <w:rPr>
          <w:rFonts w:eastAsia="Times New Roman" w:cs="Times New Roman"/>
          <w:szCs w:val="24"/>
        </w:rPr>
        <w:t xml:space="preserve"> or (a-2)</w:t>
      </w:r>
      <w:r w:rsidRPr="001D3DC0">
        <w:rPr>
          <w:rFonts w:eastAsia="Times New Roman" w:cs="Times New Roman"/>
          <w:szCs w:val="24"/>
        </w:rPr>
        <w:t>, including whether an assessment has been levied, the amount of the assessment, and the payment schedule for assessments.</w:t>
      </w:r>
      <w:r>
        <w:rPr>
          <w:rFonts w:eastAsia="Times New Roman" w:cs="Times New Roman"/>
          <w:szCs w:val="24"/>
        </w:rPr>
        <w:t xml:space="preserve"> Deletes existing text requiring the </w:t>
      </w:r>
      <w:r w:rsidRPr="001D3DC0">
        <w:rPr>
          <w:rFonts w:eastAsia="Times New Roman" w:cs="Times New Roman"/>
          <w:szCs w:val="24"/>
        </w:rPr>
        <w:t xml:space="preserve">seller </w:t>
      </w:r>
      <w:r>
        <w:rPr>
          <w:rFonts w:eastAsia="Times New Roman" w:cs="Times New Roman"/>
          <w:szCs w:val="24"/>
        </w:rPr>
        <w:t xml:space="preserve"> to </w:t>
      </w:r>
      <w:r w:rsidRPr="001D3DC0">
        <w:rPr>
          <w:rFonts w:eastAsia="Times New Roman" w:cs="Times New Roman"/>
          <w:szCs w:val="24"/>
        </w:rPr>
        <w:t xml:space="preserve">deliver the notice required under Subsection (a) to the purchaser before the effective date of an executory contract binding the purchaser to purchase the property. </w:t>
      </w:r>
      <w:r>
        <w:rPr>
          <w:rFonts w:eastAsia="Times New Roman" w:cs="Times New Roman"/>
          <w:szCs w:val="24"/>
        </w:rPr>
        <w:t>Deletes existing text authorizing t</w:t>
      </w:r>
      <w:r w:rsidRPr="001D3DC0">
        <w:rPr>
          <w:rFonts w:eastAsia="Times New Roman" w:cs="Times New Roman"/>
          <w:szCs w:val="24"/>
        </w:rPr>
        <w:t xml:space="preserve">he notice </w:t>
      </w:r>
      <w:r>
        <w:rPr>
          <w:rFonts w:eastAsia="Times New Roman" w:cs="Times New Roman"/>
          <w:szCs w:val="24"/>
        </w:rPr>
        <w:t>to</w:t>
      </w:r>
      <w:r w:rsidRPr="001D3DC0">
        <w:rPr>
          <w:rFonts w:eastAsia="Times New Roman" w:cs="Times New Roman"/>
          <w:szCs w:val="24"/>
        </w:rPr>
        <w:t xml:space="preserve"> be given separately, as part of the contract during negotiations, or as part of any other notice the se</w:t>
      </w:r>
      <w:r>
        <w:rPr>
          <w:rFonts w:eastAsia="Times New Roman" w:cs="Times New Roman"/>
          <w:szCs w:val="24"/>
        </w:rPr>
        <w:t>ller delivers to the purchaser and existing text providing that i</w:t>
      </w:r>
      <w:r w:rsidRPr="001D3DC0">
        <w:rPr>
          <w:rFonts w:eastAsia="Times New Roman" w:cs="Times New Roman"/>
          <w:szCs w:val="24"/>
        </w:rPr>
        <w:t xml:space="preserve">f the notice is included as part of the executory contract or another notice, the title of the notice prescribed by this section, the references to the street address and date in the notice, and the purchaser's signature on the notice </w:t>
      </w:r>
      <w:r>
        <w:rPr>
          <w:rFonts w:eastAsia="Times New Roman" w:cs="Times New Roman"/>
          <w:szCs w:val="24"/>
        </w:rPr>
        <w:t>is authorized to be omitted.</w:t>
      </w:r>
    </w:p>
    <w:p w:rsidR="00047440" w:rsidRDefault="00047440" w:rsidP="00047440">
      <w:pPr>
        <w:spacing w:after="0" w:line="240" w:lineRule="auto"/>
        <w:ind w:left="720"/>
        <w:jc w:val="both"/>
        <w:rPr>
          <w:rFonts w:eastAsia="Times New Roman" w:cs="Times New Roman"/>
          <w:szCs w:val="24"/>
        </w:rPr>
      </w:pPr>
    </w:p>
    <w:p w:rsidR="00047440" w:rsidRDefault="00047440" w:rsidP="00047440">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this section does not apply to the transfer of </w:t>
      </w:r>
      <w:r w:rsidRPr="001D3DC0">
        <w:rPr>
          <w:rFonts w:eastAsia="Times New Roman" w:cs="Times New Roman"/>
          <w:szCs w:val="24"/>
        </w:rPr>
        <w:t>a real property interest in a condominium</w:t>
      </w:r>
      <w:r>
        <w:rPr>
          <w:rFonts w:eastAsia="Times New Roman" w:cs="Times New Roman"/>
          <w:szCs w:val="24"/>
        </w:rPr>
        <w:t>.</w:t>
      </w:r>
    </w:p>
    <w:p w:rsidR="00047440" w:rsidRDefault="00047440" w:rsidP="00047440">
      <w:pPr>
        <w:spacing w:after="0" w:line="240" w:lineRule="auto"/>
        <w:ind w:left="720"/>
        <w:jc w:val="both"/>
        <w:rPr>
          <w:rFonts w:eastAsia="Times New Roman" w:cs="Times New Roman"/>
          <w:szCs w:val="24"/>
        </w:rPr>
      </w:pPr>
    </w:p>
    <w:p w:rsidR="00047440" w:rsidRDefault="00047440" w:rsidP="00047440">
      <w:pPr>
        <w:spacing w:after="0" w:line="240" w:lineRule="auto"/>
        <w:ind w:left="720"/>
        <w:jc w:val="both"/>
        <w:rPr>
          <w:rFonts w:eastAsia="Times New Roman" w:cs="Times New Roman"/>
          <w:szCs w:val="24"/>
        </w:rPr>
      </w:pPr>
      <w:r>
        <w:rPr>
          <w:rFonts w:eastAsia="Times New Roman" w:cs="Times New Roman"/>
          <w:szCs w:val="24"/>
        </w:rPr>
        <w:t>(d) Provides that f</w:t>
      </w:r>
      <w:r w:rsidRPr="001D3DC0">
        <w:rPr>
          <w:rFonts w:eastAsia="Times New Roman" w:cs="Times New Roman"/>
          <w:szCs w:val="24"/>
        </w:rPr>
        <w:t>or the purposes of this section, a contract for the purchase and sale</w:t>
      </w:r>
      <w:r>
        <w:rPr>
          <w:rFonts w:eastAsia="Times New Roman" w:cs="Times New Roman"/>
          <w:szCs w:val="24"/>
        </w:rPr>
        <w:t xml:space="preserve"> of real property</w:t>
      </w:r>
      <w:r w:rsidRPr="001D3DC0">
        <w:rPr>
          <w:rFonts w:eastAsia="Times New Roman" w:cs="Times New Roman"/>
          <w:szCs w:val="24"/>
        </w:rPr>
        <w:t xml:space="preserve"> having a performance period of less than six months is con</w:t>
      </w:r>
      <w:r>
        <w:rPr>
          <w:rFonts w:eastAsia="Times New Roman" w:cs="Times New Roman"/>
          <w:szCs w:val="24"/>
        </w:rPr>
        <w:t xml:space="preserve">sidered a sale requiring notice. Deletes existing text providing that if an executory contract </w:t>
      </w:r>
      <w:r w:rsidRPr="001D3DC0">
        <w:rPr>
          <w:rFonts w:eastAsia="Times New Roman" w:cs="Times New Roman"/>
          <w:szCs w:val="24"/>
        </w:rPr>
        <w:t xml:space="preserve">is entered into without the seller providing the notice required by this section, the purchaser </w:t>
      </w:r>
      <w:r>
        <w:rPr>
          <w:rFonts w:eastAsia="Times New Roman" w:cs="Times New Roman"/>
          <w:szCs w:val="24"/>
        </w:rPr>
        <w:t>is authorized to</w:t>
      </w:r>
      <w:r w:rsidRPr="001D3DC0">
        <w:rPr>
          <w:rFonts w:eastAsia="Times New Roman" w:cs="Times New Roman"/>
          <w:szCs w:val="24"/>
        </w:rPr>
        <w:t xml:space="preserve"> terminate the contract for any reaso</w:t>
      </w:r>
      <w:r>
        <w:rPr>
          <w:rFonts w:eastAsia="Times New Roman" w:cs="Times New Roman"/>
          <w:szCs w:val="24"/>
        </w:rPr>
        <w:t xml:space="preserve">n not later than the earlier of </w:t>
      </w:r>
      <w:r w:rsidRPr="001D3DC0">
        <w:rPr>
          <w:rFonts w:eastAsia="Times New Roman" w:cs="Times New Roman"/>
          <w:szCs w:val="24"/>
        </w:rPr>
        <w:t>the seventh day after the date th</w:t>
      </w:r>
      <w:r>
        <w:rPr>
          <w:rFonts w:eastAsia="Times New Roman" w:cs="Times New Roman"/>
          <w:szCs w:val="24"/>
        </w:rPr>
        <w:t>e purchaser receives the notice</w:t>
      </w:r>
      <w:r w:rsidRPr="001D3DC0">
        <w:rPr>
          <w:rFonts w:eastAsia="Times New Roman" w:cs="Times New Roman"/>
          <w:szCs w:val="24"/>
        </w:rPr>
        <w:t xml:space="preserve"> or</w:t>
      </w:r>
      <w:r>
        <w:rPr>
          <w:rFonts w:eastAsia="Times New Roman" w:cs="Times New Roman"/>
          <w:szCs w:val="24"/>
        </w:rPr>
        <w:t xml:space="preserve"> </w:t>
      </w:r>
      <w:r w:rsidRPr="001D3DC0">
        <w:rPr>
          <w:rFonts w:eastAsia="Times New Roman" w:cs="Times New Roman"/>
          <w:szCs w:val="24"/>
        </w:rPr>
        <w:t>the date the transfer occurs as provided by the executory contract.</w:t>
      </w:r>
      <w:r>
        <w:rPr>
          <w:rFonts w:eastAsia="Times New Roman" w:cs="Times New Roman"/>
          <w:szCs w:val="24"/>
        </w:rPr>
        <w:t xml:space="preserve"> Deletes existing text providing that t</w:t>
      </w:r>
      <w:r w:rsidRPr="001D3DC0">
        <w:rPr>
          <w:rFonts w:eastAsia="Times New Roman" w:cs="Times New Roman"/>
          <w:szCs w:val="24"/>
        </w:rPr>
        <w:t>he purchaser's right to terminate the executory contract under Subsection (d) is the purchaser's exclusive remedy for the seller's failure to provide the n</w:t>
      </w:r>
      <w:r>
        <w:rPr>
          <w:rFonts w:eastAsia="Times New Roman" w:cs="Times New Roman"/>
          <w:szCs w:val="24"/>
        </w:rPr>
        <w:t>otice required by this section.</w:t>
      </w:r>
    </w:p>
    <w:p w:rsidR="00047440" w:rsidRDefault="00047440" w:rsidP="00047440">
      <w:pPr>
        <w:spacing w:after="0" w:line="240" w:lineRule="auto"/>
        <w:ind w:left="720"/>
        <w:jc w:val="both"/>
        <w:rPr>
          <w:rFonts w:eastAsia="Times New Roman" w:cs="Times New Roman"/>
          <w:szCs w:val="24"/>
        </w:rPr>
      </w:pPr>
    </w:p>
    <w:p w:rsidR="00047440" w:rsidRPr="001D3DC0" w:rsidRDefault="00047440" w:rsidP="00047440">
      <w:pPr>
        <w:spacing w:after="0" w:line="240" w:lineRule="auto"/>
        <w:jc w:val="both"/>
        <w:rPr>
          <w:rFonts w:eastAsia="Times New Roman" w:cs="Times New Roman"/>
          <w:szCs w:val="24"/>
        </w:rPr>
      </w:pPr>
      <w:r>
        <w:rPr>
          <w:rFonts w:eastAsia="Times New Roman" w:cs="Times New Roman"/>
          <w:szCs w:val="24"/>
        </w:rPr>
        <w:t xml:space="preserve">SECTION 4. Amends </w:t>
      </w:r>
      <w:r w:rsidRPr="001D3DC0">
        <w:rPr>
          <w:rFonts w:eastAsia="Times New Roman" w:cs="Times New Roman"/>
          <w:szCs w:val="24"/>
        </w:rPr>
        <w:t>Subchapter A, Chapter 5, Property Code, by adding Sections 5.0141, 5.0</w:t>
      </w:r>
      <w:r>
        <w:rPr>
          <w:rFonts w:eastAsia="Times New Roman" w:cs="Times New Roman"/>
          <w:szCs w:val="24"/>
        </w:rPr>
        <w:t xml:space="preserve">142, 5.0143, 5.0144, and 5.0145, </w:t>
      </w:r>
      <w:r w:rsidRPr="001D3DC0">
        <w:rPr>
          <w:rFonts w:eastAsia="Times New Roman" w:cs="Times New Roman"/>
          <w:szCs w:val="24"/>
        </w:rPr>
        <w:t>as follows:</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Pr>
          <w:rFonts w:eastAsia="Times New Roman" w:cs="Times New Roman"/>
          <w:szCs w:val="24"/>
        </w:rPr>
        <w:t xml:space="preserve">Sec. 5.0141. </w:t>
      </w:r>
      <w:r w:rsidRPr="001D3DC0">
        <w:rPr>
          <w:rFonts w:eastAsia="Times New Roman" w:cs="Times New Roman"/>
          <w:szCs w:val="24"/>
        </w:rPr>
        <w:t xml:space="preserve">NOTICE REQUIRED BEFORE CONTRACT EXECUTION. (a) </w:t>
      </w:r>
      <w:r>
        <w:rPr>
          <w:rFonts w:eastAsia="Times New Roman" w:cs="Times New Roman"/>
          <w:szCs w:val="24"/>
        </w:rPr>
        <w:t>Requires that t</w:t>
      </w:r>
      <w:r w:rsidRPr="001D3DC0">
        <w:rPr>
          <w:rFonts w:eastAsia="Times New Roman" w:cs="Times New Roman"/>
          <w:szCs w:val="24"/>
        </w:rPr>
        <w:t>he notice required by Section 5.014 be given to the prospective purchaser before the execution of a binding contract of purchase and sale, either separately or as an addendum or paragraph of a purchase contract.</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(b) </w:t>
      </w:r>
      <w:r>
        <w:rPr>
          <w:rFonts w:eastAsia="Times New Roman" w:cs="Times New Roman"/>
          <w:szCs w:val="24"/>
        </w:rPr>
        <w:t>Provides that i</w:t>
      </w:r>
      <w:r w:rsidRPr="001D3DC0">
        <w:rPr>
          <w:rFonts w:eastAsia="Times New Roman" w:cs="Times New Roman"/>
          <w:szCs w:val="24"/>
        </w:rPr>
        <w:t>n the event a contract of purchase and sale is entered into without the seller providing the notice, the purchaser is entitled to terminate the contract.</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(c) Provides that i</w:t>
      </w:r>
      <w:r w:rsidRPr="001D3DC0">
        <w:rPr>
          <w:rFonts w:eastAsia="Times New Roman" w:cs="Times New Roman"/>
          <w:szCs w:val="24"/>
        </w:rPr>
        <w:t xml:space="preserve">f, however, the seller furnishes the notice at or before closing the purchase and sale contract and the purchaser elects to close even though the notice was not timely furnished before execution of the contract, it </w:t>
      </w:r>
      <w:r>
        <w:rPr>
          <w:rFonts w:eastAsia="Times New Roman" w:cs="Times New Roman"/>
          <w:szCs w:val="24"/>
        </w:rPr>
        <w:t>is required to</w:t>
      </w:r>
      <w:r w:rsidRPr="001D3DC0">
        <w:rPr>
          <w:rFonts w:eastAsia="Times New Roman" w:cs="Times New Roman"/>
          <w:szCs w:val="24"/>
        </w:rPr>
        <w:t xml:space="preserve"> be conclusively presumed that the purchaser has waived all rights to terminate the contract under Subsection (b) or recover damages or other remedies or rights under Section 5.0145.</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(d) </w:t>
      </w:r>
      <w:r>
        <w:rPr>
          <w:rFonts w:eastAsia="Times New Roman" w:cs="Times New Roman"/>
          <w:szCs w:val="24"/>
        </w:rPr>
        <w:t>Provides that,</w:t>
      </w:r>
      <w:r w:rsidRPr="001D3DC0">
        <w:rPr>
          <w:rFonts w:eastAsia="Times New Roman" w:cs="Times New Roman"/>
          <w:szCs w:val="24"/>
        </w:rPr>
        <w:t xml:space="preserve"> </w:t>
      </w:r>
      <w:r>
        <w:rPr>
          <w:rFonts w:eastAsia="Times New Roman" w:cs="Times New Roman"/>
          <w:szCs w:val="24"/>
        </w:rPr>
        <w:t>n</w:t>
      </w:r>
      <w:r w:rsidRPr="001D3DC0">
        <w:rPr>
          <w:rFonts w:eastAsia="Times New Roman" w:cs="Times New Roman"/>
          <w:szCs w:val="24"/>
        </w:rPr>
        <w:t>otwithstanding any provision of this section, Section 5.014, 5.0142, 5.0143, 5.0144, or 5.0145, all sellers, title companies, real estate brokers, and examining attorneys, and any agent, representative, or person acting on their behalf, are not liable for damages under Section 5.0145, or for any other damages to any person, for:</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(1)</w:t>
      </w:r>
      <w:r w:rsidRPr="001D3DC0">
        <w:rPr>
          <w:rFonts w:eastAsia="Times New Roman" w:cs="Times New Roman"/>
          <w:szCs w:val="24"/>
        </w:rPr>
        <w:t xml:space="preserve"> failing to provide the notice to a purchaser before execution of a binding contract of purchase and sale or at or before the closing of the purchase and sale contract when the municipality or county has not filed the service plan as required by Section 372.013</w:t>
      </w:r>
      <w:r>
        <w:rPr>
          <w:rFonts w:eastAsia="Times New Roman" w:cs="Times New Roman"/>
          <w:szCs w:val="24"/>
        </w:rPr>
        <w:t xml:space="preserve"> (Service Plan)</w:t>
      </w:r>
      <w:r w:rsidRPr="001D3DC0">
        <w:rPr>
          <w:rFonts w:eastAsia="Times New Roman" w:cs="Times New Roman"/>
          <w:szCs w:val="24"/>
        </w:rPr>
        <w:t>, Local Government Code; or</w:t>
      </w:r>
    </w:p>
    <w:p w:rsidR="00047440" w:rsidRPr="001D3DC0" w:rsidRDefault="00047440" w:rsidP="00047440">
      <w:pPr>
        <w:spacing w:after="0" w:line="240" w:lineRule="auto"/>
        <w:ind w:left="216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(2) </w:t>
      </w:r>
      <w:r w:rsidRPr="001D3DC0">
        <w:rPr>
          <w:rFonts w:eastAsia="Times New Roman" w:cs="Times New Roman"/>
          <w:szCs w:val="24"/>
        </w:rPr>
        <w:t>unintentionally providing a notice that is not the correct notice under the circumstances before execution of a binding contract of purchase and sale, or at or before the closing of the purchase and sale contract.</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sidRPr="001D3DC0">
        <w:rPr>
          <w:rFonts w:eastAsia="Times New Roman" w:cs="Times New Roman"/>
          <w:szCs w:val="24"/>
        </w:rPr>
        <w:t xml:space="preserve">Sec. 5.0142. PURCHASER SIGNATURE REQUIRED. </w:t>
      </w:r>
      <w:r>
        <w:rPr>
          <w:rFonts w:eastAsia="Times New Roman" w:cs="Times New Roman"/>
          <w:szCs w:val="24"/>
        </w:rPr>
        <w:t>Requires t</w:t>
      </w:r>
      <w:r w:rsidRPr="001D3DC0">
        <w:rPr>
          <w:rFonts w:eastAsia="Times New Roman" w:cs="Times New Roman"/>
          <w:szCs w:val="24"/>
        </w:rPr>
        <w:t xml:space="preserve">he purchaser </w:t>
      </w:r>
      <w:r>
        <w:rPr>
          <w:rFonts w:eastAsia="Times New Roman" w:cs="Times New Roman"/>
          <w:szCs w:val="24"/>
        </w:rPr>
        <w:t xml:space="preserve">to </w:t>
      </w:r>
      <w:r w:rsidRPr="001D3DC0">
        <w:rPr>
          <w:rFonts w:eastAsia="Times New Roman" w:cs="Times New Roman"/>
          <w:szCs w:val="24"/>
        </w:rPr>
        <w:t>sign the notice required by Section 5.014 or the purchase contract including the notice to evidence the receipt of notice.</w:t>
      </w:r>
    </w:p>
    <w:p w:rsidR="00047440" w:rsidRPr="001D3DC0" w:rsidRDefault="00047440" w:rsidP="00047440">
      <w:pPr>
        <w:spacing w:after="0" w:line="240" w:lineRule="auto"/>
        <w:ind w:left="720"/>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sidRPr="001D3DC0">
        <w:rPr>
          <w:rFonts w:eastAsia="Times New Roman" w:cs="Times New Roman"/>
          <w:szCs w:val="24"/>
        </w:rPr>
        <w:t>Sec.</w:t>
      </w:r>
      <w:r>
        <w:rPr>
          <w:rFonts w:eastAsia="Times New Roman" w:cs="Times New Roman"/>
          <w:szCs w:val="24"/>
        </w:rPr>
        <w:t xml:space="preserve"> 5.0143. </w:t>
      </w:r>
      <w:r w:rsidRPr="001D3DC0">
        <w:rPr>
          <w:rFonts w:eastAsia="Times New Roman" w:cs="Times New Roman"/>
          <w:szCs w:val="24"/>
        </w:rPr>
        <w:t xml:space="preserve">RECORDING OF NOTICE AT CLOSING. </w:t>
      </w:r>
      <w:r>
        <w:rPr>
          <w:rFonts w:eastAsia="Times New Roman" w:cs="Times New Roman"/>
          <w:szCs w:val="24"/>
        </w:rPr>
        <w:t xml:space="preserve">Requires that </w:t>
      </w:r>
      <w:r w:rsidRPr="001D3DC0">
        <w:rPr>
          <w:rFonts w:eastAsia="Times New Roman" w:cs="Times New Roman"/>
          <w:szCs w:val="24"/>
        </w:rPr>
        <w:t>a separate copy of the notice required by Section 5.014 with current information</w:t>
      </w:r>
      <w:r>
        <w:rPr>
          <w:rFonts w:eastAsia="Times New Roman" w:cs="Times New Roman"/>
          <w:szCs w:val="24"/>
        </w:rPr>
        <w:t>, a</w:t>
      </w:r>
      <w:r w:rsidRPr="001D3DC0">
        <w:rPr>
          <w:rFonts w:eastAsia="Times New Roman" w:cs="Times New Roman"/>
          <w:szCs w:val="24"/>
        </w:rPr>
        <w:t>t the closing of purchase and sale, be executed by the seller and purchaser, acknowledged, and recorded in the deed records of the county in which the property is located.</w:t>
      </w:r>
    </w:p>
    <w:p w:rsidR="00047440" w:rsidRPr="001D3DC0" w:rsidRDefault="00047440" w:rsidP="00047440">
      <w:pPr>
        <w:spacing w:after="0" w:line="240" w:lineRule="auto"/>
        <w:ind w:left="720"/>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sidRPr="001D3DC0">
        <w:rPr>
          <w:rFonts w:eastAsia="Times New Roman" w:cs="Times New Roman"/>
          <w:szCs w:val="24"/>
        </w:rPr>
        <w:t xml:space="preserve">Sec. 5.0144.  RELIANCE ON FILED SERVICE PLAN. (a) </w:t>
      </w:r>
      <w:r>
        <w:rPr>
          <w:rFonts w:eastAsia="Times New Roman" w:cs="Times New Roman"/>
          <w:szCs w:val="24"/>
        </w:rPr>
        <w:t>Provides that, f</w:t>
      </w:r>
      <w:r w:rsidRPr="001D3DC0">
        <w:rPr>
          <w:rFonts w:eastAsia="Times New Roman" w:cs="Times New Roman"/>
          <w:szCs w:val="24"/>
        </w:rPr>
        <w:t>or the purposes of the notice required by Section 5.014, all sellers, title companies, real estate brokers, and examining attorneys, and any agent, representative, or person acting on their behalf, are entitled to rely on the accuracy of the service plan as last filed by each municipality or county under Section 372.013, Local Government Code, in completing the notice form to be executed by the seller and purchaser at the closing of purchase and sale.</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(b) </w:t>
      </w:r>
      <w:r>
        <w:rPr>
          <w:rFonts w:eastAsia="Times New Roman" w:cs="Times New Roman"/>
          <w:szCs w:val="24"/>
        </w:rPr>
        <w:t>Requires that</w:t>
      </w:r>
      <w:r w:rsidRPr="001D3DC0">
        <w:rPr>
          <w:rFonts w:eastAsia="Times New Roman" w:cs="Times New Roman"/>
          <w:szCs w:val="24"/>
        </w:rPr>
        <w:t xml:space="preserve"> </w:t>
      </w:r>
      <w:r>
        <w:rPr>
          <w:rFonts w:eastAsia="Times New Roman" w:cs="Times New Roman"/>
          <w:szCs w:val="24"/>
        </w:rPr>
        <w:t>a</w:t>
      </w:r>
      <w:r w:rsidRPr="001D3DC0">
        <w:rPr>
          <w:rFonts w:eastAsia="Times New Roman" w:cs="Times New Roman"/>
          <w:szCs w:val="24"/>
        </w:rPr>
        <w:t>ny information taken from the service plan as last filed by the municipality or county and the information contained in or shown on the notice form contained in the service plan under Section 372.013, Local Government Code, not including information provided as to the assessments or annual installment amounts as authorized by Section 5.014(b)</w:t>
      </w:r>
      <w:r>
        <w:rPr>
          <w:rFonts w:eastAsia="Times New Roman" w:cs="Times New Roman"/>
          <w:szCs w:val="24"/>
        </w:rPr>
        <w:t xml:space="preserve"> (relating to the requirements for delivery of a certain notice)</w:t>
      </w:r>
      <w:r w:rsidRPr="001D3DC0">
        <w:rPr>
          <w:rFonts w:eastAsia="Times New Roman" w:cs="Times New Roman"/>
          <w:szCs w:val="24"/>
        </w:rPr>
        <w:t>, be, for purposes of the notice required by Section 5.014, conclusively presumed as a matter of law to be correct.</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(c) </w:t>
      </w:r>
      <w:r>
        <w:rPr>
          <w:rFonts w:eastAsia="Times New Roman" w:cs="Times New Roman"/>
          <w:szCs w:val="24"/>
        </w:rPr>
        <w:t>Provides that</w:t>
      </w:r>
      <w:r w:rsidRPr="001D3DC0">
        <w:rPr>
          <w:rFonts w:eastAsia="Times New Roman" w:cs="Times New Roman"/>
          <w:szCs w:val="24"/>
        </w:rPr>
        <w:t xml:space="preserve"> </w:t>
      </w:r>
      <w:r>
        <w:rPr>
          <w:rFonts w:eastAsia="Times New Roman" w:cs="Times New Roman"/>
          <w:szCs w:val="24"/>
        </w:rPr>
        <w:t>a</w:t>
      </w:r>
      <w:r w:rsidRPr="001D3DC0">
        <w:rPr>
          <w:rFonts w:eastAsia="Times New Roman" w:cs="Times New Roman"/>
          <w:szCs w:val="24"/>
        </w:rPr>
        <w:t>ll subsequent sellers, purchasers, title insurance companies, real estate brokers, examining attorneys, and lienholders are entitled to rely on the service plan filed by the municipality or county, including the notice form contained in the service plan, under Section 372.013, Local Government Code.</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(d) </w:t>
      </w:r>
      <w:r>
        <w:rPr>
          <w:rFonts w:eastAsia="Times New Roman" w:cs="Times New Roman"/>
          <w:szCs w:val="24"/>
        </w:rPr>
        <w:t>Provides that</w:t>
      </w:r>
      <w:r w:rsidRPr="001D3DC0">
        <w:rPr>
          <w:rFonts w:eastAsia="Times New Roman" w:cs="Times New Roman"/>
          <w:szCs w:val="24"/>
        </w:rPr>
        <w:t xml:space="preserve"> </w:t>
      </w:r>
      <w:r>
        <w:rPr>
          <w:rFonts w:eastAsia="Times New Roman" w:cs="Times New Roman"/>
          <w:szCs w:val="24"/>
        </w:rPr>
        <w:t>i</w:t>
      </w:r>
      <w:r w:rsidRPr="001D3DC0">
        <w:rPr>
          <w:rFonts w:eastAsia="Times New Roman" w:cs="Times New Roman"/>
          <w:szCs w:val="24"/>
        </w:rPr>
        <w:t>f the notice required by Section 5.014 is given at closing as provided by Section 5.0141(c),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(1) </w:t>
      </w:r>
      <w:r w:rsidRPr="001D3DC0">
        <w:rPr>
          <w:rFonts w:eastAsia="Times New Roman" w:cs="Times New Roman"/>
          <w:szCs w:val="24"/>
        </w:rPr>
        <w:t>used the notice form included in the service plan filed by the municipality or county under Section 372.013, Local Government Code; or</w:t>
      </w:r>
    </w:p>
    <w:p w:rsidR="00047440" w:rsidRPr="001D3DC0" w:rsidRDefault="00047440" w:rsidP="00047440">
      <w:pPr>
        <w:spacing w:after="0" w:line="240" w:lineRule="auto"/>
        <w:ind w:left="216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(2)</w:t>
      </w:r>
      <w:r w:rsidRPr="001D3DC0">
        <w:rPr>
          <w:rFonts w:eastAsia="Times New Roman" w:cs="Times New Roman"/>
          <w:szCs w:val="24"/>
        </w:rPr>
        <w:t xml:space="preserve"> relied on the filed legal description of the public improvement district in determining whether the property is located in the district.</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(e) </w:t>
      </w:r>
      <w:r>
        <w:rPr>
          <w:rFonts w:eastAsia="Times New Roman" w:cs="Times New Roman"/>
          <w:szCs w:val="24"/>
        </w:rPr>
        <w:t>Prohibits any</w:t>
      </w:r>
      <w:r w:rsidRPr="001D3DC0">
        <w:rPr>
          <w:rFonts w:eastAsia="Times New Roman" w:cs="Times New Roman"/>
          <w:szCs w:val="24"/>
        </w:rPr>
        <w:t xml:space="preserve"> action </w:t>
      </w:r>
      <w:r>
        <w:rPr>
          <w:rFonts w:eastAsia="Times New Roman" w:cs="Times New Roman"/>
          <w:szCs w:val="24"/>
        </w:rPr>
        <w:t>from</w:t>
      </w:r>
      <w:r w:rsidRPr="001D3DC0">
        <w:rPr>
          <w:rFonts w:eastAsia="Times New Roman" w:cs="Times New Roman"/>
          <w:szCs w:val="24"/>
        </w:rPr>
        <w:t xml:space="preserve"> be</w:t>
      </w:r>
      <w:r>
        <w:rPr>
          <w:rFonts w:eastAsia="Times New Roman" w:cs="Times New Roman"/>
          <w:szCs w:val="24"/>
        </w:rPr>
        <w:t>ing</w:t>
      </w:r>
      <w:r w:rsidRPr="001D3DC0">
        <w:rPr>
          <w:rFonts w:eastAsia="Times New Roman" w:cs="Times New Roman"/>
          <w:szCs w:val="24"/>
        </w:rPr>
        <w:t xml:space="preserve"> maintained against any title company for failure to disclose the inclusion of the property in a public improvement district when the municipality or county has not filed the service plan under Section 372.013, Local Government Code, with the clerk of each county in which the district is located.</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(f) Provides that a</w:t>
      </w:r>
      <w:r w:rsidRPr="001D3DC0">
        <w:rPr>
          <w:rFonts w:eastAsia="Times New Roman" w:cs="Times New Roman"/>
          <w:szCs w:val="24"/>
        </w:rPr>
        <w:t>ll sellers, title insurance companies, examining attorneys, vendors of property and tax information, real estate brokers, and lienholders, and any agent, representative, or person acting on their behalf, are entitled to rely on the accuracy of:</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(1) </w:t>
      </w:r>
      <w:r w:rsidRPr="001D3DC0">
        <w:rPr>
          <w:rFonts w:eastAsia="Times New Roman" w:cs="Times New Roman"/>
          <w:szCs w:val="24"/>
        </w:rPr>
        <w:t>the service plan last filed by the municipality or county or the information in the notice form filed by the district under Section 372.013, Local Government Code; or</w:t>
      </w:r>
    </w:p>
    <w:p w:rsidR="00047440" w:rsidRPr="001D3DC0" w:rsidRDefault="00047440" w:rsidP="00047440">
      <w:pPr>
        <w:spacing w:after="0" w:line="240" w:lineRule="auto"/>
        <w:ind w:left="216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(2)</w:t>
      </w:r>
      <w:r w:rsidRPr="001D3DC0">
        <w:rPr>
          <w:rFonts w:eastAsia="Times New Roman" w:cs="Times New Roman"/>
          <w:szCs w:val="24"/>
        </w:rPr>
        <w:t xml:space="preserve"> for the purposes of the notice required by Section 5.014, the information in the service plan filed by the municipality or county in effect as of January 1 of each year for the period January 1 through December 31 of such calendar year.</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720"/>
        <w:jc w:val="both"/>
        <w:rPr>
          <w:rFonts w:eastAsia="Times New Roman" w:cs="Times New Roman"/>
          <w:szCs w:val="24"/>
        </w:rPr>
      </w:pPr>
      <w:r>
        <w:rPr>
          <w:rFonts w:eastAsia="Times New Roman" w:cs="Times New Roman"/>
          <w:szCs w:val="24"/>
        </w:rPr>
        <w:t xml:space="preserve">Sec. 5.0145. </w:t>
      </w:r>
      <w:r w:rsidRPr="001D3DC0">
        <w:rPr>
          <w:rFonts w:eastAsia="Times New Roman" w:cs="Times New Roman"/>
          <w:szCs w:val="24"/>
        </w:rPr>
        <w:t xml:space="preserve">SUITS FOR DAMAGES. (a) </w:t>
      </w:r>
      <w:r>
        <w:rPr>
          <w:rFonts w:eastAsia="Times New Roman" w:cs="Times New Roman"/>
          <w:szCs w:val="24"/>
        </w:rPr>
        <w:t>Authorizes the purchaser, i</w:t>
      </w:r>
      <w:r w:rsidRPr="001D3DC0">
        <w:rPr>
          <w:rFonts w:eastAsia="Times New Roman" w:cs="Times New Roman"/>
          <w:szCs w:val="24"/>
        </w:rPr>
        <w:t xml:space="preserve">f any sale or conveyance of real property within a public improvement district is not made in compliance with Section 5.014, 5.0141, 5.0142, or 5.0143, </w:t>
      </w:r>
      <w:r>
        <w:rPr>
          <w:rFonts w:eastAsia="Times New Roman" w:cs="Times New Roman"/>
          <w:szCs w:val="24"/>
        </w:rPr>
        <w:t>to</w:t>
      </w:r>
      <w:r w:rsidRPr="001D3DC0">
        <w:rPr>
          <w:rFonts w:eastAsia="Times New Roman" w:cs="Times New Roman"/>
          <w:szCs w:val="24"/>
        </w:rPr>
        <w:t xml:space="preserve"> institute a suit for damages under the provisions of Subsection (b) or (e).</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(b) </w:t>
      </w:r>
      <w:r>
        <w:rPr>
          <w:rFonts w:eastAsia="Times New Roman" w:cs="Times New Roman"/>
          <w:szCs w:val="24"/>
        </w:rPr>
        <w:t>Authorizes a</w:t>
      </w:r>
      <w:r w:rsidRPr="001D3DC0">
        <w:rPr>
          <w:rFonts w:eastAsia="Times New Roman" w:cs="Times New Roman"/>
          <w:szCs w:val="24"/>
        </w:rPr>
        <w:t xml:space="preserve"> purchaser of real property whose sale or conveyance is subject to the notice requirement under Section 5.014, if the sale or conveyance of the property is not made in compliance with that section or Sectio</w:t>
      </w:r>
      <w:r>
        <w:rPr>
          <w:rFonts w:eastAsia="Times New Roman" w:cs="Times New Roman"/>
          <w:szCs w:val="24"/>
        </w:rPr>
        <w:t>n 5.0141, 5.0142, or 5.0143, to</w:t>
      </w:r>
      <w:r w:rsidRPr="001D3DC0">
        <w:rPr>
          <w:rFonts w:eastAsia="Times New Roman" w:cs="Times New Roman"/>
          <w:szCs w:val="24"/>
        </w:rPr>
        <w:t xml:space="preserve"> institute a suit for damages in the amount of all costs relative to the purchase of the property at the time of purchase, plus interest and reasonable attorney's fees.</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(c) Authorizes t</w:t>
      </w:r>
      <w:r w:rsidRPr="001D3DC0">
        <w:rPr>
          <w:rFonts w:eastAsia="Times New Roman" w:cs="Times New Roman"/>
          <w:szCs w:val="24"/>
        </w:rPr>
        <w:t xml:space="preserve">he suit for damages under Subsection (b) </w:t>
      </w:r>
      <w:r>
        <w:rPr>
          <w:rFonts w:eastAsia="Times New Roman" w:cs="Times New Roman"/>
          <w:szCs w:val="24"/>
        </w:rPr>
        <w:t>to</w:t>
      </w:r>
      <w:r w:rsidRPr="001D3DC0">
        <w:rPr>
          <w:rFonts w:eastAsia="Times New Roman" w:cs="Times New Roman"/>
          <w:szCs w:val="24"/>
        </w:rPr>
        <w:t xml:space="preserve"> be instituted jointly or severally against the person, firm, corporation, partnership, organization, business trust, estate, trust, association, or other legal entity that sold or conveyed the property to the purchaser.</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(d) Requires that the amount of the damages, f</w:t>
      </w:r>
      <w:r w:rsidRPr="001D3DC0">
        <w:rPr>
          <w:rFonts w:eastAsia="Times New Roman" w:cs="Times New Roman"/>
          <w:szCs w:val="24"/>
        </w:rPr>
        <w:t xml:space="preserve">ollowing the recovery of damages under Subsection (b), first be paid to satisfy all unpaid obligations on each outstanding lien on the property and the remainder of the damage amount </w:t>
      </w:r>
      <w:r>
        <w:rPr>
          <w:rFonts w:eastAsia="Times New Roman" w:cs="Times New Roman"/>
          <w:szCs w:val="24"/>
        </w:rPr>
        <w:t>to</w:t>
      </w:r>
      <w:r w:rsidRPr="001D3DC0">
        <w:rPr>
          <w:rFonts w:eastAsia="Times New Roman" w:cs="Times New Roman"/>
          <w:szCs w:val="24"/>
        </w:rPr>
        <w:t xml:space="preserve"> be paid to the purchaser. </w:t>
      </w:r>
      <w:r>
        <w:rPr>
          <w:rFonts w:eastAsia="Times New Roman" w:cs="Times New Roman"/>
          <w:szCs w:val="24"/>
        </w:rPr>
        <w:t>Requires the purchaser, o</w:t>
      </w:r>
      <w:r w:rsidRPr="001D3DC0">
        <w:rPr>
          <w:rFonts w:eastAsia="Times New Roman" w:cs="Times New Roman"/>
          <w:szCs w:val="24"/>
        </w:rPr>
        <w:t xml:space="preserve">n payment of all damages respectively to the lienholders and purchaser, </w:t>
      </w:r>
      <w:r>
        <w:rPr>
          <w:rFonts w:eastAsia="Times New Roman" w:cs="Times New Roman"/>
          <w:szCs w:val="24"/>
        </w:rPr>
        <w:t>to</w:t>
      </w:r>
      <w:r w:rsidRPr="001D3DC0">
        <w:rPr>
          <w:rFonts w:eastAsia="Times New Roman" w:cs="Times New Roman"/>
          <w:szCs w:val="24"/>
        </w:rPr>
        <w:t xml:space="preserve"> reconvey the property to the seller.</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(e) </w:t>
      </w:r>
      <w:r>
        <w:rPr>
          <w:rFonts w:eastAsia="Times New Roman" w:cs="Times New Roman"/>
          <w:szCs w:val="24"/>
        </w:rPr>
        <w:t>Authorizes a</w:t>
      </w:r>
      <w:r w:rsidRPr="001D3DC0">
        <w:rPr>
          <w:rFonts w:eastAsia="Times New Roman" w:cs="Times New Roman"/>
          <w:szCs w:val="24"/>
        </w:rPr>
        <w:t xml:space="preserve"> purchaser of real property whose sale or conveyance is subject to the notice requirement under Section 5.014, if the sale or conveyance of the property is not made in compliance with that section or Section 5.0141, 5.0142, or 5.0143, </w:t>
      </w:r>
      <w:r>
        <w:rPr>
          <w:rFonts w:eastAsia="Times New Roman" w:cs="Times New Roman"/>
          <w:szCs w:val="24"/>
        </w:rPr>
        <w:t>to</w:t>
      </w:r>
      <w:r w:rsidRPr="001D3DC0">
        <w:rPr>
          <w:rFonts w:eastAsia="Times New Roman" w:cs="Times New Roman"/>
          <w:szCs w:val="24"/>
        </w:rPr>
        <w:t xml:space="preserve"> institute a suit for damages in an amount not to exceed $5,000, plus reasonable attorney's fees.</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(f) Provides that a</w:t>
      </w:r>
      <w:r w:rsidRPr="001D3DC0">
        <w:rPr>
          <w:rFonts w:eastAsia="Times New Roman" w:cs="Times New Roman"/>
          <w:szCs w:val="24"/>
        </w:rPr>
        <w:t xml:space="preserve"> purchaser is not entitled to recover damages under both Subsections (b) and (e), and entry of a final decision awarding damages to the purchaser under either Subsection (b) or (e) </w:t>
      </w:r>
      <w:r>
        <w:rPr>
          <w:rFonts w:eastAsia="Times New Roman" w:cs="Times New Roman"/>
          <w:szCs w:val="24"/>
        </w:rPr>
        <w:t xml:space="preserve">is required to </w:t>
      </w:r>
      <w:r w:rsidRPr="001D3DC0">
        <w:rPr>
          <w:rFonts w:eastAsia="Times New Roman" w:cs="Times New Roman"/>
          <w:szCs w:val="24"/>
        </w:rPr>
        <w:t>preclude the purchaser from recovering damages under the other subsection.</w:t>
      </w:r>
    </w:p>
    <w:p w:rsidR="00047440" w:rsidRPr="001D3DC0" w:rsidRDefault="00047440" w:rsidP="00047440">
      <w:pPr>
        <w:spacing w:after="0" w:line="240" w:lineRule="auto"/>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(g) Requires that t</w:t>
      </w:r>
      <w:r w:rsidRPr="001D3DC0">
        <w:rPr>
          <w:rFonts w:eastAsia="Times New Roman" w:cs="Times New Roman"/>
          <w:szCs w:val="24"/>
        </w:rPr>
        <w:t>he relief provide</w:t>
      </w:r>
      <w:r>
        <w:rPr>
          <w:rFonts w:eastAsia="Times New Roman" w:cs="Times New Roman"/>
          <w:szCs w:val="24"/>
        </w:rPr>
        <w:t xml:space="preserve">d under Subsections (b) and (e) </w:t>
      </w:r>
      <w:r w:rsidRPr="001D3DC0">
        <w:rPr>
          <w:rFonts w:eastAsia="Times New Roman" w:cs="Times New Roman"/>
          <w:szCs w:val="24"/>
        </w:rPr>
        <w:t>be the exclusive remedies for a purchaser aggrieved by the seller's failure to comply with the provisions of Section 5.014, 5.0141, 5.0142, or 5.0143.</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(h)  </w:t>
      </w:r>
      <w:r>
        <w:rPr>
          <w:rFonts w:eastAsia="Times New Roman" w:cs="Times New Roman"/>
          <w:szCs w:val="24"/>
        </w:rPr>
        <w:t>Provides that a</w:t>
      </w:r>
      <w:r w:rsidRPr="001D3DC0">
        <w:rPr>
          <w:rFonts w:eastAsia="Times New Roman" w:cs="Times New Roman"/>
          <w:szCs w:val="24"/>
        </w:rPr>
        <w:t>n action for damages does not apply to, affect, alter, or impair the validity of any existing vendor's lien, mechanic's lien, or deed of trust lien on the property.</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sidRPr="001D3DC0">
        <w:rPr>
          <w:rFonts w:eastAsia="Times New Roman" w:cs="Times New Roman"/>
          <w:szCs w:val="24"/>
        </w:rPr>
        <w:t xml:space="preserve">(i) </w:t>
      </w:r>
      <w:r>
        <w:rPr>
          <w:rFonts w:eastAsia="Times New Roman" w:cs="Times New Roman"/>
          <w:szCs w:val="24"/>
        </w:rPr>
        <w:t>Requires that a</w:t>
      </w:r>
      <w:r w:rsidRPr="001D3DC0">
        <w:rPr>
          <w:rFonts w:eastAsia="Times New Roman" w:cs="Times New Roman"/>
          <w:szCs w:val="24"/>
        </w:rPr>
        <w:t xml:space="preserve"> suit for damages under this section be brought not later than the earlier of:</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(1) </w:t>
      </w:r>
      <w:r w:rsidRPr="001D3DC0">
        <w:rPr>
          <w:rFonts w:eastAsia="Times New Roman" w:cs="Times New Roman"/>
          <w:szCs w:val="24"/>
        </w:rPr>
        <w:t>the 90th day after the date the purchaser receives the first public improvement district annual assessment installment or tax notice; or</w:t>
      </w:r>
    </w:p>
    <w:p w:rsidR="00047440" w:rsidRPr="001D3DC0" w:rsidRDefault="00047440" w:rsidP="00047440">
      <w:pPr>
        <w:spacing w:after="0" w:line="240" w:lineRule="auto"/>
        <w:ind w:left="216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(2) </w:t>
      </w:r>
      <w:r w:rsidRPr="001D3DC0">
        <w:rPr>
          <w:rFonts w:eastAsia="Times New Roman" w:cs="Times New Roman"/>
          <w:szCs w:val="24"/>
        </w:rPr>
        <w:t>the fourth anniversary of the date the property is sold or conveyed to the purchaser.</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1440"/>
        <w:jc w:val="both"/>
        <w:rPr>
          <w:rFonts w:eastAsia="Times New Roman" w:cs="Times New Roman"/>
          <w:szCs w:val="24"/>
        </w:rPr>
      </w:pPr>
      <w:r>
        <w:rPr>
          <w:rFonts w:eastAsia="Times New Roman" w:cs="Times New Roman"/>
          <w:szCs w:val="24"/>
        </w:rPr>
        <w:t>(j) Prohibits a purchaser, n</w:t>
      </w:r>
      <w:r w:rsidRPr="001D3DC0">
        <w:rPr>
          <w:rFonts w:eastAsia="Times New Roman" w:cs="Times New Roman"/>
          <w:szCs w:val="24"/>
        </w:rPr>
        <w:t xml:space="preserve">otwithstanding a provision of this section, </w:t>
      </w:r>
      <w:r>
        <w:rPr>
          <w:rFonts w:eastAsia="Times New Roman" w:cs="Times New Roman"/>
          <w:szCs w:val="24"/>
        </w:rPr>
        <w:t xml:space="preserve">from recovering </w:t>
      </w:r>
      <w:r w:rsidRPr="001D3DC0">
        <w:rPr>
          <w:rFonts w:eastAsia="Times New Roman" w:cs="Times New Roman"/>
          <w:szCs w:val="24"/>
        </w:rPr>
        <w:t>damages under this section if the purchaser:</w:t>
      </w:r>
    </w:p>
    <w:p w:rsidR="00047440" w:rsidRPr="001D3DC0" w:rsidRDefault="00047440" w:rsidP="00047440">
      <w:pPr>
        <w:spacing w:after="0" w:line="240" w:lineRule="auto"/>
        <w:ind w:left="144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(1) </w:t>
      </w:r>
      <w:r w:rsidRPr="001D3DC0">
        <w:rPr>
          <w:rFonts w:eastAsia="Times New Roman" w:cs="Times New Roman"/>
          <w:szCs w:val="24"/>
        </w:rPr>
        <w:t>purchases an equity in real property and in conjunction with the purchase assumes any liens, whether purchase money or otherwise; and</w:t>
      </w:r>
    </w:p>
    <w:p w:rsidR="00047440" w:rsidRPr="001D3DC0" w:rsidRDefault="00047440" w:rsidP="00047440">
      <w:pPr>
        <w:spacing w:after="0" w:line="240" w:lineRule="auto"/>
        <w:ind w:left="2160"/>
        <w:jc w:val="both"/>
        <w:rPr>
          <w:rFonts w:eastAsia="Times New Roman" w:cs="Times New Roman"/>
          <w:szCs w:val="24"/>
        </w:rPr>
      </w:pPr>
    </w:p>
    <w:p w:rsidR="00047440" w:rsidRPr="001D3DC0" w:rsidRDefault="00047440" w:rsidP="00047440">
      <w:pPr>
        <w:spacing w:after="0" w:line="240" w:lineRule="auto"/>
        <w:ind w:left="2160"/>
        <w:jc w:val="both"/>
        <w:rPr>
          <w:rFonts w:eastAsia="Times New Roman" w:cs="Times New Roman"/>
          <w:szCs w:val="24"/>
        </w:rPr>
      </w:pPr>
      <w:r>
        <w:rPr>
          <w:rFonts w:eastAsia="Times New Roman" w:cs="Times New Roman"/>
          <w:szCs w:val="24"/>
        </w:rPr>
        <w:t xml:space="preserve">(2) </w:t>
      </w:r>
      <w:r w:rsidRPr="001D3DC0">
        <w:rPr>
          <w:rFonts w:eastAsia="Times New Roman" w:cs="Times New Roman"/>
          <w:szCs w:val="24"/>
        </w:rPr>
        <w:t>does not require proof of title by abstract, title policy, or any other proof of title.</w:t>
      </w:r>
    </w:p>
    <w:p w:rsidR="00047440" w:rsidRPr="001D3DC0" w:rsidRDefault="00047440" w:rsidP="00047440">
      <w:pPr>
        <w:spacing w:after="0" w:line="240" w:lineRule="auto"/>
        <w:ind w:left="1440"/>
        <w:jc w:val="both"/>
        <w:rPr>
          <w:rFonts w:eastAsia="Times New Roman" w:cs="Times New Roman"/>
          <w:szCs w:val="24"/>
        </w:rPr>
      </w:pPr>
    </w:p>
    <w:p w:rsidR="00047440" w:rsidRDefault="00047440" w:rsidP="00047440">
      <w:pPr>
        <w:spacing w:after="0" w:line="240" w:lineRule="auto"/>
        <w:ind w:left="1440"/>
        <w:jc w:val="both"/>
        <w:rPr>
          <w:rFonts w:eastAsia="Times New Roman" w:cs="Times New Roman"/>
          <w:szCs w:val="24"/>
        </w:rPr>
      </w:pPr>
      <w:r>
        <w:rPr>
          <w:rFonts w:eastAsia="Times New Roman" w:cs="Times New Roman"/>
          <w:szCs w:val="24"/>
        </w:rPr>
        <w:t>(k) Requires a</w:t>
      </w:r>
      <w:r w:rsidRPr="001D3DC0">
        <w:rPr>
          <w:rFonts w:eastAsia="Times New Roman" w:cs="Times New Roman"/>
          <w:szCs w:val="24"/>
        </w:rPr>
        <w:t xml:space="preserve"> purchaser who purchases real property in a public improvement district and who then sells or conveys the property</w:t>
      </w:r>
      <w:r>
        <w:rPr>
          <w:rFonts w:eastAsia="Times New Roman" w:cs="Times New Roman"/>
          <w:szCs w:val="24"/>
        </w:rPr>
        <w:t xml:space="preserve"> to, </w:t>
      </w:r>
      <w:r w:rsidRPr="001D3DC0">
        <w:rPr>
          <w:rFonts w:eastAsia="Times New Roman" w:cs="Times New Roman"/>
          <w:szCs w:val="24"/>
        </w:rPr>
        <w:t>on closing of the subsequent sale or conveyance</w:t>
      </w:r>
      <w:r>
        <w:rPr>
          <w:rFonts w:eastAsia="Times New Roman" w:cs="Times New Roman"/>
          <w:szCs w:val="24"/>
        </w:rPr>
        <w:t>,</w:t>
      </w:r>
      <w:r w:rsidRPr="001D3DC0">
        <w:rPr>
          <w:rFonts w:eastAsia="Times New Roman" w:cs="Times New Roman"/>
          <w:szCs w:val="24"/>
        </w:rPr>
        <w:t xml:space="preserve"> be conclusively considered to have waived any prior right to damages under this section.</w:t>
      </w:r>
    </w:p>
    <w:p w:rsidR="00047440" w:rsidRDefault="00047440" w:rsidP="00047440">
      <w:pPr>
        <w:spacing w:after="0" w:line="240" w:lineRule="auto"/>
        <w:ind w:left="1440"/>
        <w:jc w:val="both"/>
        <w:rPr>
          <w:rFonts w:eastAsia="Times New Roman" w:cs="Times New Roman"/>
          <w:szCs w:val="24"/>
        </w:rPr>
      </w:pPr>
    </w:p>
    <w:p w:rsidR="00047440" w:rsidRDefault="00047440" w:rsidP="00047440">
      <w:pPr>
        <w:spacing w:after="0" w:line="240" w:lineRule="auto"/>
        <w:jc w:val="both"/>
        <w:rPr>
          <w:rFonts w:eastAsia="Times New Roman" w:cs="Times New Roman"/>
          <w:szCs w:val="24"/>
        </w:rPr>
      </w:pPr>
      <w:r>
        <w:rPr>
          <w:rFonts w:eastAsia="Times New Roman" w:cs="Times New Roman"/>
          <w:szCs w:val="24"/>
        </w:rPr>
        <w:t>SECTION 5. Makes application of S</w:t>
      </w:r>
      <w:r w:rsidRPr="00850A36">
        <w:rPr>
          <w:rFonts w:eastAsia="Times New Roman" w:cs="Times New Roman"/>
          <w:szCs w:val="24"/>
        </w:rPr>
        <w:t xml:space="preserve">ection 372.010, Local Government Code, as amended by this Act, </w:t>
      </w:r>
      <w:r>
        <w:rPr>
          <w:rFonts w:eastAsia="Times New Roman" w:cs="Times New Roman"/>
          <w:szCs w:val="24"/>
        </w:rPr>
        <w:t>prospective.</w:t>
      </w:r>
    </w:p>
    <w:p w:rsidR="00047440" w:rsidRDefault="00047440" w:rsidP="00047440">
      <w:pPr>
        <w:spacing w:after="0" w:line="240" w:lineRule="auto"/>
        <w:jc w:val="both"/>
        <w:rPr>
          <w:rFonts w:eastAsia="Times New Roman" w:cs="Times New Roman"/>
          <w:szCs w:val="24"/>
        </w:rPr>
      </w:pPr>
    </w:p>
    <w:p w:rsidR="00047440" w:rsidRDefault="00047440" w:rsidP="00047440">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850A36">
        <w:rPr>
          <w:rFonts w:eastAsia="Times New Roman" w:cs="Times New Roman"/>
          <w:szCs w:val="24"/>
        </w:rPr>
        <w:t>Sections 372.013(a) and (b), Local Government Code, as amended by this Act, and Section 372.013(c), Local Governm</w:t>
      </w:r>
      <w:r>
        <w:rPr>
          <w:rFonts w:eastAsia="Times New Roman" w:cs="Times New Roman"/>
          <w:szCs w:val="24"/>
        </w:rPr>
        <w:t xml:space="preserve">ent Code, as added by this Act, prospective. </w:t>
      </w:r>
    </w:p>
    <w:p w:rsidR="00047440" w:rsidRDefault="00047440" w:rsidP="00047440">
      <w:pPr>
        <w:spacing w:after="0" w:line="240" w:lineRule="auto"/>
        <w:jc w:val="both"/>
        <w:rPr>
          <w:rFonts w:eastAsia="Times New Roman" w:cs="Times New Roman"/>
          <w:szCs w:val="24"/>
        </w:rPr>
      </w:pPr>
    </w:p>
    <w:p w:rsidR="00047440" w:rsidRPr="00850A36" w:rsidRDefault="00047440" w:rsidP="00047440">
      <w:pPr>
        <w:spacing w:after="0" w:line="240" w:lineRule="auto"/>
        <w:jc w:val="both"/>
        <w:rPr>
          <w:rFonts w:eastAsia="Times New Roman" w:cs="Times New Roman"/>
          <w:szCs w:val="24"/>
        </w:rPr>
      </w:pPr>
      <w:r>
        <w:rPr>
          <w:rFonts w:eastAsia="Times New Roman" w:cs="Times New Roman"/>
          <w:szCs w:val="24"/>
        </w:rPr>
        <w:t xml:space="preserve">SECTION 7. Makes application of </w:t>
      </w:r>
      <w:r w:rsidRPr="00850A36">
        <w:rPr>
          <w:rFonts w:eastAsia="Times New Roman" w:cs="Times New Roman"/>
          <w:szCs w:val="24"/>
        </w:rPr>
        <w:t xml:space="preserve">Sections 372.013(d) and (e), Local Government Code, as added by this Act, </w:t>
      </w:r>
      <w:r>
        <w:rPr>
          <w:rFonts w:eastAsia="Times New Roman" w:cs="Times New Roman"/>
          <w:szCs w:val="24"/>
        </w:rPr>
        <w:t>prospective.</w:t>
      </w:r>
    </w:p>
    <w:p w:rsidR="00047440" w:rsidRPr="00850A36" w:rsidRDefault="00047440" w:rsidP="00047440">
      <w:pPr>
        <w:spacing w:after="0" w:line="240" w:lineRule="auto"/>
        <w:jc w:val="both"/>
        <w:rPr>
          <w:rFonts w:eastAsia="Times New Roman" w:cs="Times New Roman"/>
          <w:szCs w:val="24"/>
        </w:rPr>
      </w:pPr>
    </w:p>
    <w:p w:rsidR="00047440" w:rsidRPr="00850A36" w:rsidRDefault="00047440" w:rsidP="00047440">
      <w:pPr>
        <w:spacing w:after="0" w:line="240" w:lineRule="auto"/>
        <w:jc w:val="both"/>
        <w:rPr>
          <w:rFonts w:eastAsia="Times New Roman" w:cs="Times New Roman"/>
          <w:szCs w:val="24"/>
        </w:rPr>
      </w:pPr>
      <w:r>
        <w:rPr>
          <w:rFonts w:eastAsia="Times New Roman" w:cs="Times New Roman"/>
          <w:szCs w:val="24"/>
        </w:rPr>
        <w:t xml:space="preserve">SECTION 8. Makes application of </w:t>
      </w:r>
      <w:r w:rsidRPr="00850A36">
        <w:rPr>
          <w:rFonts w:eastAsia="Times New Roman" w:cs="Times New Roman"/>
          <w:szCs w:val="24"/>
        </w:rPr>
        <w:t xml:space="preserve">Section 5.014, Property Code, as amended by this Act, and Sections 5.0141, 5.0142, 5.0143, 5.0144, and 5.0145, Property Code, as added by this Act, </w:t>
      </w:r>
      <w:r>
        <w:rPr>
          <w:rFonts w:eastAsia="Times New Roman" w:cs="Times New Roman"/>
          <w:szCs w:val="24"/>
        </w:rPr>
        <w:t>prospective.</w:t>
      </w:r>
    </w:p>
    <w:p w:rsidR="00047440" w:rsidRPr="00850A36" w:rsidRDefault="00047440" w:rsidP="00047440">
      <w:pPr>
        <w:spacing w:after="0" w:line="240" w:lineRule="auto"/>
        <w:jc w:val="both"/>
        <w:rPr>
          <w:rFonts w:eastAsia="Times New Roman" w:cs="Times New Roman"/>
          <w:szCs w:val="24"/>
        </w:rPr>
      </w:pPr>
    </w:p>
    <w:p w:rsidR="00047440" w:rsidRPr="00C8671F" w:rsidRDefault="00047440" w:rsidP="00047440">
      <w:pPr>
        <w:spacing w:after="0" w:line="240" w:lineRule="auto"/>
        <w:jc w:val="both"/>
        <w:rPr>
          <w:rFonts w:eastAsia="Times New Roman" w:cs="Times New Roman"/>
          <w:szCs w:val="24"/>
        </w:rPr>
      </w:pPr>
      <w:r w:rsidRPr="00850A36">
        <w:rPr>
          <w:rFonts w:eastAsia="Times New Roman" w:cs="Times New Roman"/>
          <w:szCs w:val="24"/>
        </w:rPr>
        <w:t xml:space="preserve">SECTION 9.  </w:t>
      </w:r>
      <w:r>
        <w:rPr>
          <w:rFonts w:eastAsia="Times New Roman" w:cs="Times New Roman"/>
          <w:szCs w:val="24"/>
        </w:rPr>
        <w:t xml:space="preserve">Effective date: </w:t>
      </w:r>
      <w:r w:rsidRPr="00850A36">
        <w:rPr>
          <w:rFonts w:eastAsia="Times New Roman" w:cs="Times New Roman"/>
          <w:szCs w:val="24"/>
        </w:rPr>
        <w:t>September 1, 2021.</w:t>
      </w:r>
    </w:p>
    <w:p w:rsidR="00047440" w:rsidRPr="00C8671F" w:rsidRDefault="00047440" w:rsidP="00047440">
      <w:pPr>
        <w:spacing w:after="0" w:line="240" w:lineRule="auto"/>
        <w:jc w:val="both"/>
        <w:rPr>
          <w:rFonts w:eastAsia="Times New Roman" w:cs="Times New Roman"/>
          <w:szCs w:val="24"/>
        </w:rPr>
      </w:pPr>
    </w:p>
    <w:sectPr w:rsidR="000474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75" w:rsidRDefault="00812575" w:rsidP="000F1DF9">
      <w:pPr>
        <w:spacing w:after="0" w:line="240" w:lineRule="auto"/>
      </w:pPr>
      <w:r>
        <w:separator/>
      </w:r>
    </w:p>
  </w:endnote>
  <w:endnote w:type="continuationSeparator" w:id="0">
    <w:p w:rsidR="00812575" w:rsidRDefault="008125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25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744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7440">
                <w:rPr>
                  <w:sz w:val="20"/>
                  <w:szCs w:val="20"/>
                </w:rPr>
                <w:t>H.B. 1543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74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25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7440">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744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75" w:rsidRDefault="00812575" w:rsidP="000F1DF9">
      <w:pPr>
        <w:spacing w:after="0" w:line="240" w:lineRule="auto"/>
      </w:pPr>
      <w:r>
        <w:separator/>
      </w:r>
    </w:p>
  </w:footnote>
  <w:footnote w:type="continuationSeparator" w:id="0">
    <w:p w:rsidR="00812575" w:rsidRDefault="008125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44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57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E260"/>
  <w15:docId w15:val="{D6D32F42-C259-497B-BB7D-36AE9BA1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74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214AD7421E45A695908BEA463F0C9B"/>
        <w:category>
          <w:name w:val="General"/>
          <w:gallery w:val="placeholder"/>
        </w:category>
        <w:types>
          <w:type w:val="bbPlcHdr"/>
        </w:types>
        <w:behaviors>
          <w:behavior w:val="content"/>
        </w:behaviors>
        <w:guid w:val="{2E9B4FDE-061D-4579-8D72-B573C1FFC2C3}"/>
      </w:docPartPr>
      <w:docPartBody>
        <w:p w:rsidR="00000000" w:rsidRDefault="00DD2377"/>
      </w:docPartBody>
    </w:docPart>
    <w:docPart>
      <w:docPartPr>
        <w:name w:val="06B6A4FF3C79450E955C02C72CDEA36A"/>
        <w:category>
          <w:name w:val="General"/>
          <w:gallery w:val="placeholder"/>
        </w:category>
        <w:types>
          <w:type w:val="bbPlcHdr"/>
        </w:types>
        <w:behaviors>
          <w:behavior w:val="content"/>
        </w:behaviors>
        <w:guid w:val="{7A83A524-C28A-4817-9343-10EBE52D546D}"/>
      </w:docPartPr>
      <w:docPartBody>
        <w:p w:rsidR="00000000" w:rsidRDefault="00DD2377"/>
      </w:docPartBody>
    </w:docPart>
    <w:docPart>
      <w:docPartPr>
        <w:name w:val="0C55913099CB44C2BFB301CC01A09463"/>
        <w:category>
          <w:name w:val="General"/>
          <w:gallery w:val="placeholder"/>
        </w:category>
        <w:types>
          <w:type w:val="bbPlcHdr"/>
        </w:types>
        <w:behaviors>
          <w:behavior w:val="content"/>
        </w:behaviors>
        <w:guid w:val="{A0B25188-3F16-42AA-9B9D-3267EA9E5D77}"/>
      </w:docPartPr>
      <w:docPartBody>
        <w:p w:rsidR="00000000" w:rsidRDefault="00DD2377"/>
      </w:docPartBody>
    </w:docPart>
    <w:docPart>
      <w:docPartPr>
        <w:name w:val="0A97729E988546B789ED388D64EEF54F"/>
        <w:category>
          <w:name w:val="General"/>
          <w:gallery w:val="placeholder"/>
        </w:category>
        <w:types>
          <w:type w:val="bbPlcHdr"/>
        </w:types>
        <w:behaviors>
          <w:behavior w:val="content"/>
        </w:behaviors>
        <w:guid w:val="{DBFDC0AA-D628-4E2D-8373-45D8AAAEEECB}"/>
      </w:docPartPr>
      <w:docPartBody>
        <w:p w:rsidR="00000000" w:rsidRDefault="00DD2377"/>
      </w:docPartBody>
    </w:docPart>
    <w:docPart>
      <w:docPartPr>
        <w:name w:val="0AC6A5F393CA465D9E1CD875C2D1E3A1"/>
        <w:category>
          <w:name w:val="General"/>
          <w:gallery w:val="placeholder"/>
        </w:category>
        <w:types>
          <w:type w:val="bbPlcHdr"/>
        </w:types>
        <w:behaviors>
          <w:behavior w:val="content"/>
        </w:behaviors>
        <w:guid w:val="{4475832F-75F2-4117-8725-094EDB77729A}"/>
      </w:docPartPr>
      <w:docPartBody>
        <w:p w:rsidR="00000000" w:rsidRDefault="00DD2377"/>
      </w:docPartBody>
    </w:docPart>
    <w:docPart>
      <w:docPartPr>
        <w:name w:val="6E590A0FB25F44CABFDF0956CF09D135"/>
        <w:category>
          <w:name w:val="General"/>
          <w:gallery w:val="placeholder"/>
        </w:category>
        <w:types>
          <w:type w:val="bbPlcHdr"/>
        </w:types>
        <w:behaviors>
          <w:behavior w:val="content"/>
        </w:behaviors>
        <w:guid w:val="{5A849604-50A6-4A06-8B7E-2C24884B519D}"/>
      </w:docPartPr>
      <w:docPartBody>
        <w:p w:rsidR="00000000" w:rsidRDefault="00DD2377"/>
      </w:docPartBody>
    </w:docPart>
    <w:docPart>
      <w:docPartPr>
        <w:name w:val="D8D0DD5B357B45FA8E6EF4C0FC091BB1"/>
        <w:category>
          <w:name w:val="General"/>
          <w:gallery w:val="placeholder"/>
        </w:category>
        <w:types>
          <w:type w:val="bbPlcHdr"/>
        </w:types>
        <w:behaviors>
          <w:behavior w:val="content"/>
        </w:behaviors>
        <w:guid w:val="{D1A97315-B4BD-4490-8D84-1C79D3CF71F0}"/>
      </w:docPartPr>
      <w:docPartBody>
        <w:p w:rsidR="00000000" w:rsidRDefault="00DD2377"/>
      </w:docPartBody>
    </w:docPart>
    <w:docPart>
      <w:docPartPr>
        <w:name w:val="4169B8CF482B4F27BF3424E9D6B11581"/>
        <w:category>
          <w:name w:val="General"/>
          <w:gallery w:val="placeholder"/>
        </w:category>
        <w:types>
          <w:type w:val="bbPlcHdr"/>
        </w:types>
        <w:behaviors>
          <w:behavior w:val="content"/>
        </w:behaviors>
        <w:guid w:val="{F313C9F3-FFB7-4689-B4CD-DB14C75F9BC5}"/>
      </w:docPartPr>
      <w:docPartBody>
        <w:p w:rsidR="00000000" w:rsidRDefault="00DD2377"/>
      </w:docPartBody>
    </w:docPart>
    <w:docPart>
      <w:docPartPr>
        <w:name w:val="390521948B8B4C0ABB6E49321BA321E9"/>
        <w:category>
          <w:name w:val="General"/>
          <w:gallery w:val="placeholder"/>
        </w:category>
        <w:types>
          <w:type w:val="bbPlcHdr"/>
        </w:types>
        <w:behaviors>
          <w:behavior w:val="content"/>
        </w:behaviors>
        <w:guid w:val="{C0CE9587-3D5F-4AED-A07A-9755E4228324}"/>
      </w:docPartPr>
      <w:docPartBody>
        <w:p w:rsidR="00000000" w:rsidRDefault="00DD2377"/>
      </w:docPartBody>
    </w:docPart>
    <w:docPart>
      <w:docPartPr>
        <w:name w:val="69DC6468CC0C4E0BB195534CF62B4ED3"/>
        <w:category>
          <w:name w:val="General"/>
          <w:gallery w:val="placeholder"/>
        </w:category>
        <w:types>
          <w:type w:val="bbPlcHdr"/>
        </w:types>
        <w:behaviors>
          <w:behavior w:val="content"/>
        </w:behaviors>
        <w:guid w:val="{89831A8D-2AB0-41A3-9C27-FF10CC10B62D}"/>
      </w:docPartPr>
      <w:docPartBody>
        <w:p w:rsidR="00000000" w:rsidRDefault="005205F2" w:rsidP="005205F2">
          <w:pPr>
            <w:pStyle w:val="69DC6468CC0C4E0BB195534CF62B4ED3"/>
          </w:pPr>
          <w:r w:rsidRPr="00A30DD1">
            <w:rPr>
              <w:rStyle w:val="PlaceholderText"/>
            </w:rPr>
            <w:t>Click here to enter a date.</w:t>
          </w:r>
        </w:p>
      </w:docPartBody>
    </w:docPart>
    <w:docPart>
      <w:docPartPr>
        <w:name w:val="9E3B1B5FAA5243EAA8BB395C85CBC2F1"/>
        <w:category>
          <w:name w:val="General"/>
          <w:gallery w:val="placeholder"/>
        </w:category>
        <w:types>
          <w:type w:val="bbPlcHdr"/>
        </w:types>
        <w:behaviors>
          <w:behavior w:val="content"/>
        </w:behaviors>
        <w:guid w:val="{D8227188-AF54-4B96-AAEB-3B1F243A98AD}"/>
      </w:docPartPr>
      <w:docPartBody>
        <w:p w:rsidR="00000000" w:rsidRDefault="00DD2377"/>
      </w:docPartBody>
    </w:docPart>
    <w:docPart>
      <w:docPartPr>
        <w:name w:val="58B220863D3749CABF6310B91A04712E"/>
        <w:category>
          <w:name w:val="General"/>
          <w:gallery w:val="placeholder"/>
        </w:category>
        <w:types>
          <w:type w:val="bbPlcHdr"/>
        </w:types>
        <w:behaviors>
          <w:behavior w:val="content"/>
        </w:behaviors>
        <w:guid w:val="{D40A547D-2F25-474A-868B-209A0053BC70}"/>
      </w:docPartPr>
      <w:docPartBody>
        <w:p w:rsidR="00000000" w:rsidRDefault="00DD2377"/>
      </w:docPartBody>
    </w:docPart>
    <w:docPart>
      <w:docPartPr>
        <w:name w:val="BAD70AFF8B994933B99E6774350016C4"/>
        <w:category>
          <w:name w:val="General"/>
          <w:gallery w:val="placeholder"/>
        </w:category>
        <w:types>
          <w:type w:val="bbPlcHdr"/>
        </w:types>
        <w:behaviors>
          <w:behavior w:val="content"/>
        </w:behaviors>
        <w:guid w:val="{00F33A82-972F-4B5C-A89E-E1B6BB75BB41}"/>
      </w:docPartPr>
      <w:docPartBody>
        <w:p w:rsidR="00000000" w:rsidRDefault="005205F2" w:rsidP="005205F2">
          <w:pPr>
            <w:pStyle w:val="BAD70AFF8B994933B99E6774350016C4"/>
          </w:pPr>
          <w:r>
            <w:rPr>
              <w:rFonts w:eastAsia="Times New Roman" w:cs="Times New Roman"/>
              <w:bCs/>
              <w:szCs w:val="24"/>
            </w:rPr>
            <w:t xml:space="preserve"> </w:t>
          </w:r>
        </w:p>
      </w:docPartBody>
    </w:docPart>
    <w:docPart>
      <w:docPartPr>
        <w:name w:val="455D9A3ECA9C4C4FA829CCD62240A7C5"/>
        <w:category>
          <w:name w:val="General"/>
          <w:gallery w:val="placeholder"/>
        </w:category>
        <w:types>
          <w:type w:val="bbPlcHdr"/>
        </w:types>
        <w:behaviors>
          <w:behavior w:val="content"/>
        </w:behaviors>
        <w:guid w:val="{0E352C10-6EEC-4E3E-9F1E-1D6C29C70FB7}"/>
      </w:docPartPr>
      <w:docPartBody>
        <w:p w:rsidR="00000000" w:rsidRDefault="00DD2377"/>
      </w:docPartBody>
    </w:docPart>
    <w:docPart>
      <w:docPartPr>
        <w:name w:val="8A824C4F0A0C41A1966C1BDFB9721FA7"/>
        <w:category>
          <w:name w:val="General"/>
          <w:gallery w:val="placeholder"/>
        </w:category>
        <w:types>
          <w:type w:val="bbPlcHdr"/>
        </w:types>
        <w:behaviors>
          <w:behavior w:val="content"/>
        </w:behaviors>
        <w:guid w:val="{3689ED46-DB2E-4188-A8AF-7A91C1757B26}"/>
      </w:docPartPr>
      <w:docPartBody>
        <w:p w:rsidR="00000000" w:rsidRDefault="00DD2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05F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237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5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DC6468CC0C4E0BB195534CF62B4ED3">
    <w:name w:val="69DC6468CC0C4E0BB195534CF62B4ED3"/>
    <w:rsid w:val="005205F2"/>
    <w:pPr>
      <w:spacing w:after="160" w:line="259" w:lineRule="auto"/>
    </w:pPr>
  </w:style>
  <w:style w:type="paragraph" w:customStyle="1" w:styleId="BAD70AFF8B994933B99E6774350016C4">
    <w:name w:val="BAD70AFF8B994933B99E6774350016C4"/>
    <w:rsid w:val="005205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184692-C7C4-4598-97B5-8EECF86C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2780</Words>
  <Characters>15851</Characters>
  <Application>Microsoft Office Word</Application>
  <DocSecurity>0</DocSecurity>
  <Lines>132</Lines>
  <Paragraphs>37</Paragraphs>
  <ScaleCrop>false</ScaleCrop>
  <Company>Texas Legislative Council</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2021-05-08T00:32:00Z</cp:lastPrinted>
  <dcterms:created xsi:type="dcterms:W3CDTF">2015-05-29T14:24:00Z</dcterms:created>
  <dcterms:modified xsi:type="dcterms:W3CDTF">2021-05-08T00:35:00Z</dcterms:modified>
</cp:coreProperties>
</file>

<file path=docProps/custom.xml><?xml version="1.0" encoding="utf-8"?>
<op:Properties xmlns:vt="http://schemas.openxmlformats.org/officeDocument/2006/docPropsVTypes" xmlns:op="http://schemas.openxmlformats.org/officeDocument/2006/custom-properties"/>
</file>