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92" w:rsidRDefault="00BC0F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206C45DC3E4D128D5D3161016CA317"/>
          </w:placeholder>
        </w:sdtPr>
        <w:sdtContent>
          <w:r w:rsidRPr="005C2A78">
            <w:rPr>
              <w:rFonts w:cs="Times New Roman"/>
              <w:b/>
              <w:szCs w:val="24"/>
              <w:u w:val="single"/>
            </w:rPr>
            <w:t>BILL ANALYSIS</w:t>
          </w:r>
        </w:sdtContent>
      </w:sdt>
    </w:p>
    <w:p w:rsidR="00BC0F92" w:rsidRPr="00585C31" w:rsidRDefault="00BC0F92" w:rsidP="000F1DF9">
      <w:pPr>
        <w:spacing w:after="0" w:line="240" w:lineRule="auto"/>
        <w:rPr>
          <w:rFonts w:cs="Times New Roman"/>
          <w:szCs w:val="24"/>
        </w:rPr>
      </w:pPr>
    </w:p>
    <w:p w:rsidR="00BC0F92" w:rsidRPr="00585C31" w:rsidRDefault="00BC0F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0F92" w:rsidTr="000F1DF9">
        <w:tc>
          <w:tcPr>
            <w:tcW w:w="2718" w:type="dxa"/>
          </w:tcPr>
          <w:p w:rsidR="00BC0F92" w:rsidRPr="005C2A78" w:rsidRDefault="00BC0F92" w:rsidP="006D756B">
            <w:pPr>
              <w:rPr>
                <w:rFonts w:cs="Times New Roman"/>
                <w:szCs w:val="24"/>
              </w:rPr>
            </w:pPr>
            <w:sdt>
              <w:sdtPr>
                <w:rPr>
                  <w:rFonts w:cs="Times New Roman"/>
                  <w:szCs w:val="24"/>
                </w:rPr>
                <w:alias w:val="Agency Title"/>
                <w:tag w:val="AgencyTitleContentControl"/>
                <w:id w:val="1920747753"/>
                <w:lock w:val="sdtContentLocked"/>
                <w:placeholder>
                  <w:docPart w:val="7677432448D74FE6A3BF3771297B0A66"/>
                </w:placeholder>
              </w:sdtPr>
              <w:sdtEndPr>
                <w:rPr>
                  <w:rFonts w:cstheme="minorBidi"/>
                  <w:szCs w:val="22"/>
                </w:rPr>
              </w:sdtEndPr>
              <w:sdtContent>
                <w:r>
                  <w:rPr>
                    <w:rFonts w:cs="Times New Roman"/>
                    <w:szCs w:val="24"/>
                  </w:rPr>
                  <w:t>Senate Research Center</w:t>
                </w:r>
              </w:sdtContent>
            </w:sdt>
          </w:p>
        </w:tc>
        <w:tc>
          <w:tcPr>
            <w:tcW w:w="6858" w:type="dxa"/>
          </w:tcPr>
          <w:p w:rsidR="00BC0F92" w:rsidRPr="00FF6471" w:rsidRDefault="00BC0F92" w:rsidP="000F1DF9">
            <w:pPr>
              <w:jc w:val="right"/>
              <w:rPr>
                <w:rFonts w:cs="Times New Roman"/>
                <w:szCs w:val="24"/>
              </w:rPr>
            </w:pPr>
            <w:sdt>
              <w:sdtPr>
                <w:rPr>
                  <w:rFonts w:cs="Times New Roman"/>
                  <w:szCs w:val="24"/>
                </w:rPr>
                <w:alias w:val="Bill Number"/>
                <w:tag w:val="BillNumberOne"/>
                <w:id w:val="-410784069"/>
                <w:lock w:val="sdtContentLocked"/>
                <w:placeholder>
                  <w:docPart w:val="67D82A684CFD4D2B9DB853682BDC04E9"/>
                </w:placeholder>
              </w:sdtPr>
              <w:sdtContent>
                <w:r>
                  <w:rPr>
                    <w:rFonts w:cs="Times New Roman"/>
                    <w:szCs w:val="24"/>
                  </w:rPr>
                  <w:t>H.B. 1544</w:t>
                </w:r>
              </w:sdtContent>
            </w:sdt>
          </w:p>
        </w:tc>
      </w:tr>
      <w:tr w:rsidR="00BC0F92" w:rsidTr="000F1DF9">
        <w:sdt>
          <w:sdtPr>
            <w:rPr>
              <w:rFonts w:cs="Times New Roman"/>
              <w:szCs w:val="24"/>
            </w:rPr>
            <w:alias w:val="TLCNumber"/>
            <w:tag w:val="TLCNumber"/>
            <w:id w:val="-542600604"/>
            <w:lock w:val="sdtLocked"/>
            <w:placeholder>
              <w:docPart w:val="D8C41BA3DD5048E3AB46D833B3DEDB03"/>
            </w:placeholder>
          </w:sdtPr>
          <w:sdtContent>
            <w:tc>
              <w:tcPr>
                <w:tcW w:w="2718" w:type="dxa"/>
              </w:tcPr>
              <w:p w:rsidR="00BC0F92" w:rsidRPr="0051735F" w:rsidRDefault="00BC0F92" w:rsidP="00C65088">
                <w:r>
                  <w:rPr>
                    <w:noProof/>
                  </w:rPr>
                  <w:t>87R6053 ANG-D</w:t>
                </w:r>
              </w:p>
            </w:tc>
          </w:sdtContent>
        </w:sdt>
        <w:tc>
          <w:tcPr>
            <w:tcW w:w="6858" w:type="dxa"/>
          </w:tcPr>
          <w:p w:rsidR="00BC0F92" w:rsidRPr="005C2A78" w:rsidRDefault="00BC0F92" w:rsidP="00073EDD">
            <w:pPr>
              <w:jc w:val="right"/>
              <w:rPr>
                <w:rFonts w:cs="Times New Roman"/>
                <w:szCs w:val="24"/>
              </w:rPr>
            </w:pPr>
            <w:sdt>
              <w:sdtPr>
                <w:rPr>
                  <w:rFonts w:cs="Times New Roman"/>
                  <w:szCs w:val="24"/>
                </w:rPr>
                <w:alias w:val="Author Label"/>
                <w:tag w:val="By"/>
                <w:id w:val="72399597"/>
                <w:lock w:val="sdtLocked"/>
                <w:placeholder>
                  <w:docPart w:val="CF34735BC24C4137A4043BE4B8F747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CABE3E7D4D4052976DA31A38CB95FE"/>
                </w:placeholder>
              </w:sdtPr>
              <w:sdtContent>
                <w:r>
                  <w:rPr>
                    <w:rFonts w:cs="Times New Roman"/>
                    <w:szCs w:val="24"/>
                  </w:rPr>
                  <w:t>Guillen; Pacheco</w:t>
                </w:r>
              </w:sdtContent>
            </w:sdt>
            <w:sdt>
              <w:sdtPr>
                <w:rPr>
                  <w:rFonts w:cs="Times New Roman"/>
                  <w:szCs w:val="24"/>
                </w:rPr>
                <w:alias w:val="Sponsor"/>
                <w:tag w:val="Sponsor"/>
                <w:id w:val="-2039656131"/>
                <w:lock w:val="sdtContentLocked"/>
                <w:placeholder>
                  <w:docPart w:val="B1CD3C20C9DB420CB4CAC6043C3986C2"/>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B44C605454E04D5BB59E16CBED14B920"/>
                </w:placeholder>
                <w:showingPlcHdr/>
              </w:sdtPr>
              <w:sdtContent/>
            </w:sdt>
          </w:p>
        </w:tc>
      </w:tr>
      <w:tr w:rsidR="00BC0F92" w:rsidTr="000F1DF9">
        <w:tc>
          <w:tcPr>
            <w:tcW w:w="2718" w:type="dxa"/>
          </w:tcPr>
          <w:p w:rsidR="00BC0F92" w:rsidRPr="00BC7495" w:rsidRDefault="00BC0F92" w:rsidP="000F1DF9">
            <w:pPr>
              <w:rPr>
                <w:rFonts w:cs="Times New Roman"/>
                <w:szCs w:val="24"/>
              </w:rPr>
            </w:pPr>
          </w:p>
        </w:tc>
        <w:sdt>
          <w:sdtPr>
            <w:rPr>
              <w:rFonts w:cs="Times New Roman"/>
              <w:szCs w:val="24"/>
            </w:rPr>
            <w:alias w:val="Committee"/>
            <w:tag w:val="Committee"/>
            <w:id w:val="1914272295"/>
            <w:lock w:val="sdtContentLocked"/>
            <w:placeholder>
              <w:docPart w:val="CF2AA04FC52D4ED6B7D84B5123310DB9"/>
            </w:placeholder>
          </w:sdtPr>
          <w:sdtContent>
            <w:tc>
              <w:tcPr>
                <w:tcW w:w="6858" w:type="dxa"/>
              </w:tcPr>
              <w:p w:rsidR="00BC0F92" w:rsidRPr="00FF6471" w:rsidRDefault="00BC0F92" w:rsidP="000F1DF9">
                <w:pPr>
                  <w:jc w:val="right"/>
                  <w:rPr>
                    <w:rFonts w:cs="Times New Roman"/>
                    <w:szCs w:val="24"/>
                  </w:rPr>
                </w:pPr>
                <w:r>
                  <w:rPr>
                    <w:rFonts w:cs="Times New Roman"/>
                    <w:szCs w:val="24"/>
                  </w:rPr>
                  <w:t>Finance</w:t>
                </w:r>
              </w:p>
            </w:tc>
          </w:sdtContent>
        </w:sdt>
      </w:tr>
      <w:tr w:rsidR="00BC0F92" w:rsidTr="000F1DF9">
        <w:tc>
          <w:tcPr>
            <w:tcW w:w="2718" w:type="dxa"/>
          </w:tcPr>
          <w:p w:rsidR="00BC0F92" w:rsidRPr="00BC7495" w:rsidRDefault="00BC0F92" w:rsidP="000F1DF9">
            <w:pPr>
              <w:rPr>
                <w:rFonts w:cs="Times New Roman"/>
                <w:szCs w:val="24"/>
              </w:rPr>
            </w:pPr>
          </w:p>
        </w:tc>
        <w:sdt>
          <w:sdtPr>
            <w:rPr>
              <w:rFonts w:cs="Times New Roman"/>
              <w:szCs w:val="24"/>
            </w:rPr>
            <w:alias w:val="Date"/>
            <w:tag w:val="DateContentControl"/>
            <w:id w:val="1178081906"/>
            <w:lock w:val="sdtLocked"/>
            <w:placeholder>
              <w:docPart w:val="6A4E4709F23F4721816313611B9E44A1"/>
            </w:placeholder>
            <w:date w:fullDate="2021-04-21T00:00:00Z">
              <w:dateFormat w:val="M/d/yyyy"/>
              <w:lid w:val="en-US"/>
              <w:storeMappedDataAs w:val="dateTime"/>
              <w:calendar w:val="gregorian"/>
            </w:date>
          </w:sdtPr>
          <w:sdtContent>
            <w:tc>
              <w:tcPr>
                <w:tcW w:w="6858" w:type="dxa"/>
              </w:tcPr>
              <w:p w:rsidR="00BC0F92" w:rsidRPr="00FF6471" w:rsidRDefault="00BC0F92" w:rsidP="004710C9">
                <w:pPr>
                  <w:jc w:val="right"/>
                  <w:rPr>
                    <w:rFonts w:cs="Times New Roman"/>
                    <w:szCs w:val="24"/>
                  </w:rPr>
                </w:pPr>
                <w:r>
                  <w:rPr>
                    <w:rFonts w:cs="Times New Roman"/>
                    <w:szCs w:val="24"/>
                  </w:rPr>
                  <w:t>4/21/2021</w:t>
                </w:r>
              </w:p>
            </w:tc>
          </w:sdtContent>
        </w:sdt>
      </w:tr>
      <w:tr w:rsidR="00BC0F92" w:rsidTr="000F1DF9">
        <w:tc>
          <w:tcPr>
            <w:tcW w:w="2718" w:type="dxa"/>
          </w:tcPr>
          <w:p w:rsidR="00BC0F92" w:rsidRPr="00BC7495" w:rsidRDefault="00BC0F92" w:rsidP="000F1DF9">
            <w:pPr>
              <w:rPr>
                <w:rFonts w:cs="Times New Roman"/>
                <w:szCs w:val="24"/>
              </w:rPr>
            </w:pPr>
          </w:p>
        </w:tc>
        <w:sdt>
          <w:sdtPr>
            <w:rPr>
              <w:rFonts w:cs="Times New Roman"/>
              <w:szCs w:val="24"/>
            </w:rPr>
            <w:alias w:val="BA Version"/>
            <w:tag w:val="BAVersion"/>
            <w:id w:val="-1685590809"/>
            <w:lock w:val="sdtContentLocked"/>
            <w:placeholder>
              <w:docPart w:val="898741DF51074EC48B5113FA9406C08E"/>
            </w:placeholder>
          </w:sdtPr>
          <w:sdtContent>
            <w:tc>
              <w:tcPr>
                <w:tcW w:w="6858" w:type="dxa"/>
              </w:tcPr>
              <w:p w:rsidR="00BC0F92" w:rsidRPr="00FF6471" w:rsidRDefault="00BC0F92" w:rsidP="000F1DF9">
                <w:pPr>
                  <w:jc w:val="right"/>
                  <w:rPr>
                    <w:rFonts w:cs="Times New Roman"/>
                    <w:szCs w:val="24"/>
                  </w:rPr>
                </w:pPr>
                <w:r>
                  <w:rPr>
                    <w:rFonts w:cs="Times New Roman"/>
                    <w:szCs w:val="24"/>
                  </w:rPr>
                  <w:t>Engrossed</w:t>
                </w:r>
              </w:p>
            </w:tc>
          </w:sdtContent>
        </w:sdt>
      </w:tr>
    </w:tbl>
    <w:p w:rsidR="00BC0F92" w:rsidRPr="00FF6471" w:rsidRDefault="00BC0F92" w:rsidP="000F1DF9">
      <w:pPr>
        <w:spacing w:after="0" w:line="240" w:lineRule="auto"/>
        <w:rPr>
          <w:rFonts w:cs="Times New Roman"/>
          <w:szCs w:val="24"/>
        </w:rPr>
      </w:pPr>
    </w:p>
    <w:p w:rsidR="00BC0F92" w:rsidRPr="00FF6471" w:rsidRDefault="00BC0F92" w:rsidP="000F1DF9">
      <w:pPr>
        <w:spacing w:after="0" w:line="240" w:lineRule="auto"/>
        <w:rPr>
          <w:rFonts w:cs="Times New Roman"/>
          <w:szCs w:val="24"/>
        </w:rPr>
      </w:pPr>
    </w:p>
    <w:p w:rsidR="00BC0F92" w:rsidRPr="00FF6471" w:rsidRDefault="00BC0F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0BDA1C4F4C44EBA6536E28B88F75DC"/>
        </w:placeholder>
      </w:sdtPr>
      <w:sdtContent>
        <w:p w:rsidR="00BC0F92" w:rsidRDefault="00BC0F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C8981498724B9C80E1C817908D39C9"/>
        </w:placeholder>
      </w:sdtPr>
      <w:sdtContent>
        <w:p w:rsidR="00BC0F92" w:rsidRDefault="00BC0F92" w:rsidP="004710C9">
          <w:pPr>
            <w:pStyle w:val="NormalWeb"/>
            <w:spacing w:before="0" w:beforeAutospacing="0" w:after="0" w:afterAutospacing="0"/>
            <w:jc w:val="both"/>
            <w:divId w:val="897126257"/>
            <w:rPr>
              <w:rFonts w:eastAsia="Times New Roman"/>
              <w:bCs/>
            </w:rPr>
          </w:pPr>
        </w:p>
        <w:p w:rsidR="00BC0F92" w:rsidRPr="004710C9" w:rsidRDefault="00BC0F92" w:rsidP="004710C9">
          <w:pPr>
            <w:pStyle w:val="NormalWeb"/>
            <w:spacing w:before="0" w:beforeAutospacing="0" w:after="0" w:afterAutospacing="0"/>
            <w:jc w:val="both"/>
            <w:divId w:val="897126257"/>
            <w:rPr>
              <w:color w:val="000000"/>
            </w:rPr>
          </w:pPr>
          <w:r w:rsidRPr="004710C9">
            <w:rPr>
              <w:color w:val="000000"/>
            </w:rPr>
            <w:t>The removal of sand without providing for reclamation of the remaining soil can harm the surrounding agriculture and wildlife. Currently, sand in areas that overlie the Carrizo Aquifer is mined and processed for oil and gas purposes and for concrete construction. H</w:t>
          </w:r>
          <w:r>
            <w:rPr>
              <w:color w:val="000000"/>
            </w:rPr>
            <w:t>.</w:t>
          </w:r>
          <w:r w:rsidRPr="004710C9">
            <w:rPr>
              <w:color w:val="000000"/>
            </w:rPr>
            <w:t>B</w:t>
          </w:r>
          <w:r>
            <w:rPr>
              <w:color w:val="000000"/>
            </w:rPr>
            <w:t>.</w:t>
          </w:r>
          <w:r w:rsidRPr="004710C9">
            <w:rPr>
              <w:color w:val="000000"/>
            </w:rPr>
            <w:t xml:space="preserve"> 1544 would require the Texas Commission on Environmental Quality to adopt standard best practices for reclamation of land used for sand mining operations. What's more, this bill would provide tax incentives for sand mining operators in the Carrizo Aquifer area that adopt those practices. These changes would decrease the potentially harmful effects of sand mining operations located in this area.</w:t>
          </w:r>
        </w:p>
        <w:p w:rsidR="00BC0F92" w:rsidRPr="00D70925" w:rsidRDefault="00BC0F92" w:rsidP="004710C9">
          <w:pPr>
            <w:spacing w:after="0" w:line="240" w:lineRule="auto"/>
            <w:jc w:val="both"/>
            <w:rPr>
              <w:rFonts w:eastAsia="Times New Roman" w:cs="Times New Roman"/>
              <w:bCs/>
              <w:szCs w:val="24"/>
            </w:rPr>
          </w:pPr>
        </w:p>
      </w:sdtContent>
    </w:sdt>
    <w:p w:rsidR="00BC0F92" w:rsidRDefault="00BC0F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1544 </w:t>
      </w:r>
      <w:bookmarkStart w:id="1" w:name="AmendsCurrentLaw"/>
      <w:bookmarkEnd w:id="1"/>
      <w:r>
        <w:rPr>
          <w:rFonts w:cs="Times New Roman"/>
          <w:szCs w:val="24"/>
        </w:rPr>
        <w:t>amends current law relating to the eligibility of land to continue to be appraised for ad valorem tax purposes as qualified open-space land if the land is temporarily used for sand mining operations and authorizes a fee.</w:t>
      </w:r>
    </w:p>
    <w:p w:rsidR="00BC0F92" w:rsidRPr="0051735F" w:rsidRDefault="00BC0F92" w:rsidP="000F1DF9">
      <w:pPr>
        <w:spacing w:after="0" w:line="240" w:lineRule="auto"/>
        <w:jc w:val="both"/>
        <w:rPr>
          <w:rFonts w:eastAsia="Times New Roman" w:cs="Times New Roman"/>
          <w:szCs w:val="24"/>
        </w:rPr>
      </w:pPr>
    </w:p>
    <w:p w:rsidR="00BC0F92" w:rsidRPr="005C2A78" w:rsidRDefault="00BC0F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83901AC094455D9C2E48CC9996C0CF"/>
          </w:placeholder>
        </w:sdtPr>
        <w:sdtContent>
          <w:r>
            <w:rPr>
              <w:rFonts w:eastAsia="Times New Roman" w:cs="Times New Roman"/>
              <w:b/>
              <w:szCs w:val="24"/>
              <w:u w:val="single"/>
            </w:rPr>
            <w:t>RULEMAKING AUTHORITY</w:t>
          </w:r>
        </w:sdtContent>
      </w:sdt>
    </w:p>
    <w:p w:rsidR="00BC0F92" w:rsidRPr="006529C4" w:rsidRDefault="00BC0F92" w:rsidP="00774EC7">
      <w:pPr>
        <w:spacing w:after="0" w:line="240" w:lineRule="auto"/>
        <w:jc w:val="both"/>
        <w:rPr>
          <w:rFonts w:cs="Times New Roman"/>
          <w:szCs w:val="24"/>
        </w:rPr>
      </w:pPr>
    </w:p>
    <w:p w:rsidR="00BC0F92" w:rsidRPr="006529C4" w:rsidRDefault="00BC0F92" w:rsidP="00774EC7">
      <w:pPr>
        <w:spacing w:after="0" w:line="240" w:lineRule="auto"/>
        <w:jc w:val="both"/>
        <w:rPr>
          <w:rFonts w:cs="Times New Roman"/>
          <w:szCs w:val="24"/>
        </w:rPr>
      </w:pPr>
      <w:r>
        <w:rPr>
          <w:rFonts w:cs="Times New Roman"/>
          <w:szCs w:val="24"/>
        </w:rPr>
        <w:t xml:space="preserve">Rulemaking authority is expressly granted to </w:t>
      </w:r>
      <w:r w:rsidRPr="0051735F">
        <w:rPr>
          <w:rFonts w:cs="Times New Roman"/>
          <w:szCs w:val="24"/>
        </w:rPr>
        <w:t>Texas Commission on Environmental Quality</w:t>
      </w:r>
      <w:r>
        <w:rPr>
          <w:rFonts w:cs="Times New Roman"/>
          <w:szCs w:val="24"/>
        </w:rPr>
        <w:t xml:space="preserve"> in SECTION 1 (</w:t>
      </w:r>
      <w:r w:rsidRPr="0051735F">
        <w:rPr>
          <w:rFonts w:cs="Times New Roman"/>
          <w:szCs w:val="24"/>
        </w:rPr>
        <w:t>Section 23.527</w:t>
      </w:r>
      <w:r>
        <w:rPr>
          <w:rFonts w:cs="Times New Roman"/>
          <w:szCs w:val="24"/>
        </w:rPr>
        <w:t>, Tax Code) of this bill.</w:t>
      </w:r>
    </w:p>
    <w:p w:rsidR="00BC0F92" w:rsidRPr="006529C4" w:rsidRDefault="00BC0F92" w:rsidP="00774EC7">
      <w:pPr>
        <w:spacing w:after="0" w:line="240" w:lineRule="auto"/>
        <w:jc w:val="both"/>
        <w:rPr>
          <w:rFonts w:cs="Times New Roman"/>
          <w:szCs w:val="24"/>
        </w:rPr>
      </w:pPr>
    </w:p>
    <w:p w:rsidR="00BC0F92" w:rsidRPr="005C2A78" w:rsidRDefault="00BC0F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4DF279F1AB4FA4A21E33E1E04C4E60"/>
          </w:placeholder>
        </w:sdtPr>
        <w:sdtContent>
          <w:r>
            <w:rPr>
              <w:rFonts w:eastAsia="Times New Roman" w:cs="Times New Roman"/>
              <w:b/>
              <w:szCs w:val="24"/>
              <w:u w:val="single"/>
            </w:rPr>
            <w:t>SECTION BY SECTION ANALYSIS</w:t>
          </w:r>
        </w:sdtContent>
      </w:sdt>
    </w:p>
    <w:p w:rsidR="00BC0F92" w:rsidRPr="005C2A78" w:rsidRDefault="00BC0F92" w:rsidP="00BC0F92">
      <w:pPr>
        <w:spacing w:after="0" w:line="240" w:lineRule="auto"/>
        <w:jc w:val="both"/>
        <w:rPr>
          <w:rFonts w:eastAsia="Times New Roman" w:cs="Times New Roman"/>
          <w:szCs w:val="24"/>
        </w:rPr>
      </w:pPr>
    </w:p>
    <w:p w:rsidR="00BC0F92" w:rsidRDefault="00BC0F92" w:rsidP="00BC0F9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1735F">
        <w:rPr>
          <w:rFonts w:eastAsia="Times New Roman" w:cs="Times New Roman"/>
          <w:szCs w:val="24"/>
        </w:rPr>
        <w:t>Subchapter D, Chapter 23, Tax Code, by adding Section 23.527</w:t>
      </w:r>
      <w:r>
        <w:rPr>
          <w:rFonts w:eastAsia="Times New Roman" w:cs="Times New Roman"/>
          <w:szCs w:val="24"/>
        </w:rPr>
        <w:t>, as follows:</w:t>
      </w:r>
    </w:p>
    <w:p w:rsidR="00BC0F92" w:rsidRDefault="00BC0F92" w:rsidP="00BC0F92">
      <w:pPr>
        <w:spacing w:after="0" w:line="240" w:lineRule="auto"/>
        <w:jc w:val="both"/>
        <w:rPr>
          <w:rFonts w:eastAsia="Times New Roman" w:cs="Times New Roman"/>
          <w:szCs w:val="24"/>
        </w:rPr>
      </w:pPr>
    </w:p>
    <w:p w:rsidR="00BC0F92" w:rsidRDefault="00BC0F92" w:rsidP="00BC0F92">
      <w:pPr>
        <w:spacing w:after="0" w:line="240" w:lineRule="auto"/>
        <w:ind w:left="720"/>
        <w:jc w:val="both"/>
        <w:rPr>
          <w:rFonts w:eastAsia="Times New Roman" w:cs="Times New Roman"/>
          <w:szCs w:val="24"/>
        </w:rPr>
      </w:pPr>
      <w:r>
        <w:rPr>
          <w:rFonts w:eastAsia="Times New Roman" w:cs="Times New Roman"/>
          <w:szCs w:val="24"/>
        </w:rPr>
        <w:t xml:space="preserve">Sec. 23.527. </w:t>
      </w:r>
      <w:r w:rsidRPr="0051735F">
        <w:rPr>
          <w:rFonts w:eastAsia="Times New Roman" w:cs="Times New Roman"/>
          <w:szCs w:val="24"/>
        </w:rPr>
        <w:t xml:space="preserve">TEMPORARY CESSATION OF AGRICULTURAL USE FOR SAND MINING </w:t>
      </w:r>
      <w:r>
        <w:rPr>
          <w:rFonts w:eastAsia="Times New Roman" w:cs="Times New Roman"/>
          <w:szCs w:val="24"/>
        </w:rPr>
        <w:t>OPERATION.  (a) Defines "c</w:t>
      </w:r>
      <w:r w:rsidRPr="0051735F">
        <w:rPr>
          <w:rFonts w:eastAsia="Times New Roman" w:cs="Times New Roman"/>
          <w:szCs w:val="24"/>
        </w:rPr>
        <w:t>ommission</w:t>
      </w:r>
      <w:r>
        <w:rPr>
          <w:rFonts w:eastAsia="Times New Roman" w:cs="Times New Roman"/>
          <w:szCs w:val="24"/>
        </w:rPr>
        <w:t>,</w:t>
      </w:r>
      <w:r w:rsidRPr="0051735F">
        <w:rPr>
          <w:rFonts w:eastAsia="Times New Roman" w:cs="Times New Roman"/>
          <w:szCs w:val="24"/>
        </w:rPr>
        <w:t>" "</w:t>
      </w:r>
      <w:r>
        <w:rPr>
          <w:rFonts w:eastAsia="Times New Roman" w:cs="Times New Roman"/>
          <w:szCs w:val="24"/>
        </w:rPr>
        <w:t>e</w:t>
      </w:r>
      <w:r w:rsidRPr="0051735F">
        <w:rPr>
          <w:rFonts w:eastAsia="Times New Roman" w:cs="Times New Roman"/>
          <w:szCs w:val="24"/>
        </w:rPr>
        <w:t>xecutive director</w:t>
      </w:r>
      <w:r>
        <w:rPr>
          <w:rFonts w:eastAsia="Times New Roman" w:cs="Times New Roman"/>
          <w:szCs w:val="24"/>
        </w:rPr>
        <w:t>,</w:t>
      </w:r>
      <w:r w:rsidRPr="0051735F">
        <w:rPr>
          <w:rFonts w:eastAsia="Times New Roman" w:cs="Times New Roman"/>
          <w:szCs w:val="24"/>
        </w:rPr>
        <w:t>" "</w:t>
      </w:r>
      <w:r>
        <w:rPr>
          <w:rFonts w:eastAsia="Times New Roman" w:cs="Times New Roman"/>
          <w:szCs w:val="24"/>
        </w:rPr>
        <w:t>m</w:t>
      </w:r>
      <w:r w:rsidRPr="0051735F">
        <w:rPr>
          <w:rFonts w:eastAsia="Times New Roman" w:cs="Times New Roman"/>
          <w:szCs w:val="24"/>
        </w:rPr>
        <w:t>arketable material</w:t>
      </w:r>
      <w:r>
        <w:rPr>
          <w:rFonts w:eastAsia="Times New Roman" w:cs="Times New Roman"/>
          <w:szCs w:val="24"/>
        </w:rPr>
        <w:t>,</w:t>
      </w:r>
      <w:r w:rsidRPr="0051735F">
        <w:rPr>
          <w:rFonts w:eastAsia="Times New Roman" w:cs="Times New Roman"/>
          <w:szCs w:val="24"/>
        </w:rPr>
        <w:t xml:space="preserve">" </w:t>
      </w:r>
      <w:r>
        <w:rPr>
          <w:rFonts w:eastAsia="Times New Roman" w:cs="Times New Roman"/>
          <w:szCs w:val="24"/>
        </w:rPr>
        <w:t>"s</w:t>
      </w:r>
      <w:r w:rsidRPr="0051735F">
        <w:rPr>
          <w:rFonts w:eastAsia="Times New Roman" w:cs="Times New Roman"/>
          <w:szCs w:val="24"/>
        </w:rPr>
        <w:t>and mining operation</w:t>
      </w:r>
      <w:r>
        <w:rPr>
          <w:rFonts w:eastAsia="Times New Roman" w:cs="Times New Roman"/>
          <w:szCs w:val="24"/>
        </w:rPr>
        <w:t>,</w:t>
      </w:r>
      <w:r w:rsidRPr="0051735F">
        <w:rPr>
          <w:rFonts w:eastAsia="Times New Roman" w:cs="Times New Roman"/>
          <w:szCs w:val="24"/>
        </w:rPr>
        <w:t xml:space="preserve">" </w:t>
      </w:r>
      <w:r>
        <w:rPr>
          <w:rFonts w:eastAsia="Times New Roman" w:cs="Times New Roman"/>
          <w:szCs w:val="24"/>
        </w:rPr>
        <w:t>and "u</w:t>
      </w:r>
      <w:r w:rsidRPr="0051735F">
        <w:rPr>
          <w:rFonts w:eastAsia="Times New Roman" w:cs="Times New Roman"/>
          <w:szCs w:val="24"/>
        </w:rPr>
        <w:t>nmarketable material</w:t>
      </w:r>
      <w:r>
        <w:rPr>
          <w:rFonts w:eastAsia="Times New Roman" w:cs="Times New Roman"/>
          <w:szCs w:val="24"/>
        </w:rPr>
        <w:t>.</w:t>
      </w:r>
      <w:r w:rsidRPr="0051735F">
        <w:rPr>
          <w:rFonts w:eastAsia="Times New Roman" w:cs="Times New Roman"/>
          <w:szCs w:val="24"/>
        </w:rPr>
        <w:t>"</w:t>
      </w:r>
    </w:p>
    <w:p w:rsidR="00BC0F92" w:rsidRDefault="00BC0F92" w:rsidP="00BC0F92">
      <w:pPr>
        <w:spacing w:after="0" w:line="240" w:lineRule="auto"/>
        <w:ind w:left="720"/>
        <w:jc w:val="both"/>
        <w:rPr>
          <w:rFonts w:eastAsia="Times New Roman" w:cs="Times New Roman"/>
          <w:szCs w:val="24"/>
        </w:rPr>
      </w:pPr>
    </w:p>
    <w:p w:rsidR="00BC0F92" w:rsidRDefault="00BC0F92" w:rsidP="00BC0F92">
      <w:pPr>
        <w:spacing w:after="0" w:line="240" w:lineRule="auto"/>
        <w:ind w:left="1440"/>
        <w:jc w:val="both"/>
        <w:rPr>
          <w:rFonts w:eastAsia="Times New Roman" w:cs="Times New Roman"/>
          <w:szCs w:val="24"/>
        </w:rPr>
      </w:pPr>
      <w:r>
        <w:rPr>
          <w:rFonts w:eastAsia="Times New Roman" w:cs="Times New Roman"/>
          <w:szCs w:val="24"/>
        </w:rPr>
        <w:t>(b) Provides that t</w:t>
      </w:r>
      <w:r w:rsidRPr="0051735F">
        <w:rPr>
          <w:rFonts w:eastAsia="Times New Roman" w:cs="Times New Roman"/>
          <w:szCs w:val="24"/>
        </w:rPr>
        <w:t>his section applies only to a sand mining operation that overlies the Carriz</w:t>
      </w:r>
      <w:r>
        <w:rPr>
          <w:rFonts w:eastAsia="Times New Roman" w:cs="Times New Roman"/>
          <w:szCs w:val="24"/>
        </w:rPr>
        <w:t xml:space="preserve">o Aquifer and is located within </w:t>
      </w:r>
      <w:r w:rsidRPr="0051735F">
        <w:rPr>
          <w:rFonts w:eastAsia="Times New Roman" w:cs="Times New Roman"/>
          <w:szCs w:val="24"/>
        </w:rPr>
        <w:t xml:space="preserve">30 miles of the boundary of a municipality with a </w:t>
      </w:r>
      <w:r>
        <w:rPr>
          <w:rFonts w:eastAsia="Times New Roman" w:cs="Times New Roman"/>
          <w:szCs w:val="24"/>
        </w:rPr>
        <w:t>population of more than 500,000</w:t>
      </w:r>
      <w:r w:rsidRPr="0051735F">
        <w:rPr>
          <w:rFonts w:eastAsia="Times New Roman" w:cs="Times New Roman"/>
          <w:szCs w:val="24"/>
        </w:rPr>
        <w:t xml:space="preserve"> or </w:t>
      </w:r>
      <w:r>
        <w:rPr>
          <w:rFonts w:eastAsia="Times New Roman" w:cs="Times New Roman"/>
          <w:szCs w:val="24"/>
        </w:rPr>
        <w:t xml:space="preserve">within </w:t>
      </w:r>
      <w:r w:rsidRPr="0051735F">
        <w:rPr>
          <w:rFonts w:eastAsia="Times New Roman" w:cs="Times New Roman"/>
          <w:szCs w:val="24"/>
        </w:rPr>
        <w:t>one mile of a building in use as a single-family or multifamily residence.</w:t>
      </w:r>
    </w:p>
    <w:p w:rsidR="00BC0F92" w:rsidRPr="0051735F" w:rsidRDefault="00BC0F92" w:rsidP="00BC0F92">
      <w:pPr>
        <w:spacing w:after="0" w:line="240" w:lineRule="auto"/>
        <w:ind w:left="1440"/>
        <w:jc w:val="both"/>
        <w:rPr>
          <w:rFonts w:eastAsia="Times New Roman" w:cs="Times New Roman"/>
          <w:szCs w:val="24"/>
        </w:rPr>
      </w:pPr>
    </w:p>
    <w:p w:rsidR="00BC0F92" w:rsidRDefault="00BC0F92" w:rsidP="00BC0F92">
      <w:pPr>
        <w:spacing w:after="0" w:line="240" w:lineRule="auto"/>
        <w:ind w:left="1440"/>
        <w:jc w:val="both"/>
        <w:rPr>
          <w:rFonts w:eastAsia="Times New Roman" w:cs="Times New Roman"/>
          <w:szCs w:val="24"/>
        </w:rPr>
      </w:pPr>
      <w:r>
        <w:rPr>
          <w:rFonts w:eastAsia="Times New Roman" w:cs="Times New Roman"/>
          <w:szCs w:val="24"/>
        </w:rPr>
        <w:t>(c) Requires that t</w:t>
      </w:r>
      <w:r w:rsidRPr="0051735F">
        <w:rPr>
          <w:rFonts w:eastAsia="Times New Roman" w:cs="Times New Roman"/>
          <w:szCs w:val="24"/>
        </w:rPr>
        <w:t>he measurement of distance for purposes of Subsection (b) be taken from the point on the sand mining operation that is nearest to the municipal boundary or residence toward the point on the municipal boundary or residence that is nearest to the sand mining operation.</w:t>
      </w:r>
    </w:p>
    <w:p w:rsidR="00BC0F92" w:rsidRDefault="00BC0F92" w:rsidP="00BC0F92">
      <w:pPr>
        <w:spacing w:after="0" w:line="240" w:lineRule="auto"/>
        <w:ind w:left="1440"/>
        <w:jc w:val="both"/>
        <w:rPr>
          <w:rFonts w:eastAsia="Times New Roman" w:cs="Times New Roman"/>
          <w:szCs w:val="24"/>
        </w:rPr>
      </w:pPr>
    </w:p>
    <w:p w:rsidR="00BC0F92" w:rsidRDefault="00BC0F92" w:rsidP="00BC0F92">
      <w:pPr>
        <w:spacing w:after="0" w:line="240" w:lineRule="auto"/>
        <w:ind w:left="1440"/>
        <w:jc w:val="both"/>
        <w:rPr>
          <w:rFonts w:eastAsia="Times New Roman" w:cs="Times New Roman"/>
          <w:szCs w:val="24"/>
        </w:rPr>
      </w:pPr>
      <w:r>
        <w:rPr>
          <w:rFonts w:eastAsia="Times New Roman" w:cs="Times New Roman"/>
          <w:szCs w:val="24"/>
        </w:rPr>
        <w:t>(d) Provides that t</w:t>
      </w:r>
      <w:r w:rsidRPr="0051735F">
        <w:rPr>
          <w:rFonts w:eastAsia="Times New Roman" w:cs="Times New Roman"/>
          <w:szCs w:val="24"/>
        </w:rPr>
        <w:t>he eligibility of</w:t>
      </w:r>
      <w:r>
        <w:rPr>
          <w:rFonts w:eastAsia="Times New Roman" w:cs="Times New Roman"/>
          <w:szCs w:val="24"/>
        </w:rPr>
        <w:t xml:space="preserve"> land for appraisal under S</w:t>
      </w:r>
      <w:r w:rsidRPr="0051735F">
        <w:rPr>
          <w:rFonts w:eastAsia="Times New Roman" w:cs="Times New Roman"/>
          <w:szCs w:val="24"/>
        </w:rPr>
        <w:t>ubchapter</w:t>
      </w:r>
      <w:r>
        <w:rPr>
          <w:rFonts w:eastAsia="Times New Roman" w:cs="Times New Roman"/>
          <w:szCs w:val="24"/>
        </w:rPr>
        <w:t xml:space="preserve"> D (Appraisal of Agricultural Land)</w:t>
      </w:r>
      <w:r w:rsidRPr="0051735F">
        <w:rPr>
          <w:rFonts w:eastAsia="Times New Roman" w:cs="Times New Roman"/>
          <w:szCs w:val="24"/>
        </w:rPr>
        <w:t xml:space="preserve"> does not end because the land ceases to be devoted principally to agricultural use to the degree of intensity generally accepted in the area if:</w:t>
      </w:r>
    </w:p>
    <w:p w:rsidR="00BC0F92" w:rsidRPr="0051735F" w:rsidRDefault="00BC0F92" w:rsidP="00BC0F92">
      <w:pPr>
        <w:spacing w:after="0" w:line="240" w:lineRule="auto"/>
        <w:ind w:left="144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 xml:space="preserve">(1) </w:t>
      </w:r>
      <w:r w:rsidRPr="0051735F">
        <w:rPr>
          <w:rFonts w:eastAsia="Times New Roman" w:cs="Times New Roman"/>
          <w:szCs w:val="24"/>
        </w:rPr>
        <w:t>the owner of the land intends that the use of the land in that manner and to that degree of intensity be resumed;</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 xml:space="preserve">(2) </w:t>
      </w:r>
      <w:r w:rsidRPr="0051735F">
        <w:rPr>
          <w:rFonts w:eastAsia="Times New Roman" w:cs="Times New Roman"/>
          <w:szCs w:val="24"/>
        </w:rPr>
        <w:t>the land is used for a sand mining operation; and</w:t>
      </w:r>
    </w:p>
    <w:p w:rsidR="00BC0F92" w:rsidRPr="0051735F" w:rsidRDefault="00BC0F92" w:rsidP="00BC0F92">
      <w:pPr>
        <w:spacing w:after="0" w:line="240" w:lineRule="auto"/>
        <w:ind w:left="2160"/>
        <w:jc w:val="both"/>
        <w:rPr>
          <w:rFonts w:eastAsia="Times New Roman" w:cs="Times New Roman"/>
          <w:szCs w:val="24"/>
        </w:rPr>
      </w:pPr>
    </w:p>
    <w:p w:rsidR="00BC0F92" w:rsidRPr="0051735F" w:rsidRDefault="00BC0F92" w:rsidP="00BC0F92">
      <w:pPr>
        <w:spacing w:after="0" w:line="240" w:lineRule="auto"/>
        <w:ind w:left="2160"/>
        <w:jc w:val="both"/>
        <w:rPr>
          <w:rFonts w:eastAsia="Times New Roman" w:cs="Times New Roman"/>
          <w:szCs w:val="24"/>
        </w:rPr>
      </w:pPr>
      <w:r>
        <w:rPr>
          <w:rFonts w:eastAsia="Times New Roman" w:cs="Times New Roman"/>
          <w:szCs w:val="24"/>
        </w:rPr>
        <w:t xml:space="preserve">(3) </w:t>
      </w:r>
      <w:r w:rsidRPr="0051735F">
        <w:rPr>
          <w:rFonts w:eastAsia="Times New Roman" w:cs="Times New Roman"/>
          <w:szCs w:val="24"/>
        </w:rPr>
        <w:t>the land is reclaimed according to the standard best practices adopted under this section not later than the first anniversary of the date sand mining operations began on the land.</w:t>
      </w:r>
    </w:p>
    <w:p w:rsidR="00BC0F92"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1440"/>
        <w:jc w:val="both"/>
        <w:rPr>
          <w:rFonts w:eastAsia="Times New Roman" w:cs="Times New Roman"/>
          <w:szCs w:val="24"/>
        </w:rPr>
      </w:pPr>
      <w:r>
        <w:rPr>
          <w:rFonts w:eastAsia="Times New Roman" w:cs="Times New Roman"/>
          <w:szCs w:val="24"/>
        </w:rPr>
        <w:t>(e) Requires t</w:t>
      </w:r>
      <w:r w:rsidRPr="0051735F">
        <w:rPr>
          <w:rFonts w:eastAsia="Times New Roman" w:cs="Times New Roman"/>
          <w:szCs w:val="24"/>
        </w:rPr>
        <w:t xml:space="preserve">he owner of land to which this section applies </w:t>
      </w:r>
      <w:r>
        <w:rPr>
          <w:rFonts w:eastAsia="Times New Roman" w:cs="Times New Roman"/>
          <w:szCs w:val="24"/>
        </w:rPr>
        <w:t>to</w:t>
      </w:r>
      <w:r w:rsidRPr="0051735F">
        <w:rPr>
          <w:rFonts w:eastAsia="Times New Roman" w:cs="Times New Roman"/>
          <w:szCs w:val="24"/>
        </w:rPr>
        <w:t xml:space="preserve"> notify the appraisal office in writing not later than the 30th day after the date sand mining operations begin on the land that the owner intends to ensure that the requirements of Subsection (d) are met.</w:t>
      </w:r>
    </w:p>
    <w:p w:rsidR="00BC0F92" w:rsidRPr="0051735F" w:rsidRDefault="00BC0F92" w:rsidP="00BC0F92">
      <w:pPr>
        <w:spacing w:after="0" w:line="240" w:lineRule="auto"/>
        <w:ind w:left="1440"/>
        <w:jc w:val="both"/>
        <w:rPr>
          <w:rFonts w:eastAsia="Times New Roman" w:cs="Times New Roman"/>
          <w:szCs w:val="24"/>
        </w:rPr>
      </w:pPr>
    </w:p>
    <w:p w:rsidR="00BC0F92" w:rsidRDefault="00BC0F92" w:rsidP="00BC0F92">
      <w:pPr>
        <w:spacing w:after="0" w:line="240" w:lineRule="auto"/>
        <w:ind w:left="1440"/>
        <w:jc w:val="both"/>
        <w:rPr>
          <w:rFonts w:eastAsia="Times New Roman" w:cs="Times New Roman"/>
          <w:szCs w:val="24"/>
        </w:rPr>
      </w:pPr>
      <w:r>
        <w:rPr>
          <w:rFonts w:eastAsia="Times New Roman" w:cs="Times New Roman"/>
          <w:szCs w:val="24"/>
        </w:rPr>
        <w:t xml:space="preserve">(f) Requires </w:t>
      </w:r>
      <w:r w:rsidRPr="0051735F">
        <w:rPr>
          <w:rFonts w:eastAsia="Times New Roman" w:cs="Times New Roman"/>
          <w:szCs w:val="24"/>
        </w:rPr>
        <w:t>the Texas Commission on Environmental Quality</w:t>
      </w:r>
      <w:r>
        <w:rPr>
          <w:rFonts w:eastAsia="Times New Roman" w:cs="Times New Roman"/>
          <w:szCs w:val="24"/>
        </w:rPr>
        <w:t xml:space="preserve"> (TCEQ)</w:t>
      </w:r>
      <w:r w:rsidRPr="0051735F">
        <w:rPr>
          <w:rFonts w:eastAsia="Times New Roman" w:cs="Times New Roman"/>
          <w:szCs w:val="24"/>
        </w:rPr>
        <w:t xml:space="preserve"> by rule </w:t>
      </w:r>
      <w:r>
        <w:rPr>
          <w:rFonts w:eastAsia="Times New Roman" w:cs="Times New Roman"/>
          <w:szCs w:val="24"/>
        </w:rPr>
        <w:t>to</w:t>
      </w:r>
      <w:r w:rsidRPr="0051735F">
        <w:rPr>
          <w:rFonts w:eastAsia="Times New Roman" w:cs="Times New Roman"/>
          <w:szCs w:val="24"/>
        </w:rPr>
        <w:t xml:space="preserve"> adopt standard best practices for reclamation of land used for a sand mining operation to be used for </w:t>
      </w:r>
      <w:r>
        <w:rPr>
          <w:rFonts w:eastAsia="Times New Roman" w:cs="Times New Roman"/>
          <w:szCs w:val="24"/>
        </w:rPr>
        <w:t>the purposes of this section. Requires that t</w:t>
      </w:r>
      <w:r w:rsidRPr="0051735F">
        <w:rPr>
          <w:rFonts w:eastAsia="Times New Roman" w:cs="Times New Roman"/>
          <w:szCs w:val="24"/>
        </w:rPr>
        <w:t>he standards:</w:t>
      </w:r>
    </w:p>
    <w:p w:rsidR="00BC0F92" w:rsidRPr="0051735F" w:rsidRDefault="00BC0F92" w:rsidP="00BC0F92">
      <w:pPr>
        <w:spacing w:after="0" w:line="240" w:lineRule="auto"/>
        <w:ind w:left="144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 xml:space="preserve">(1) </w:t>
      </w:r>
      <w:r w:rsidRPr="0051735F">
        <w:rPr>
          <w:rFonts w:eastAsia="Times New Roman" w:cs="Times New Roman"/>
          <w:szCs w:val="24"/>
        </w:rPr>
        <w:t>provide for the protection of surface water, groundwater, agricultural land, wildlife habitat, and wetlands;</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 xml:space="preserve">(2)  require reclamation to </w:t>
      </w:r>
      <w:r w:rsidRPr="0051735F">
        <w:rPr>
          <w:rFonts w:eastAsia="Times New Roman" w:cs="Times New Roman"/>
          <w:szCs w:val="24"/>
        </w:rPr>
        <w:t>occur concurrently with sand mining operations by managing the movement of marketable and unmarketable material en</w:t>
      </w:r>
      <w:r>
        <w:rPr>
          <w:rFonts w:eastAsia="Times New Roman" w:cs="Times New Roman"/>
          <w:szCs w:val="24"/>
        </w:rPr>
        <w:t>countered during the operations</w:t>
      </w:r>
      <w:r w:rsidRPr="0051735F">
        <w:rPr>
          <w:rFonts w:eastAsia="Times New Roman" w:cs="Times New Roman"/>
          <w:szCs w:val="24"/>
        </w:rPr>
        <w:t xml:space="preserve"> and</w:t>
      </w:r>
      <w:r>
        <w:rPr>
          <w:rFonts w:eastAsia="Times New Roman" w:cs="Times New Roman"/>
          <w:szCs w:val="24"/>
        </w:rPr>
        <w:t xml:space="preserve"> to </w:t>
      </w:r>
      <w:r w:rsidRPr="0051735F">
        <w:rPr>
          <w:rFonts w:eastAsia="Times New Roman" w:cs="Times New Roman"/>
          <w:szCs w:val="24"/>
        </w:rPr>
        <w:t>incorporate best practices adopted by the Natural Resources Conservation Service of the United States Department of Agriculture;</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(3)</w:t>
      </w:r>
      <w:r w:rsidRPr="0051735F">
        <w:rPr>
          <w:rFonts w:eastAsia="Times New Roman" w:cs="Times New Roman"/>
          <w:szCs w:val="24"/>
        </w:rPr>
        <w:t xml:space="preserve"> include post-mining reclamation grade standards;</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 xml:space="preserve">(4) </w:t>
      </w:r>
      <w:r w:rsidRPr="0051735F">
        <w:rPr>
          <w:rFonts w:eastAsia="Times New Roman" w:cs="Times New Roman"/>
          <w:szCs w:val="24"/>
        </w:rPr>
        <w:t>establish slope stabilization requirements, including by grading perpendicular to the gradient;</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 xml:space="preserve">(5) </w:t>
      </w:r>
      <w:r w:rsidRPr="0051735F">
        <w:rPr>
          <w:rFonts w:eastAsia="Times New Roman" w:cs="Times New Roman"/>
          <w:szCs w:val="24"/>
        </w:rPr>
        <w:t>require unmarketable material from the land to be stockpiled on the land and used as backfill for site restoration;</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 xml:space="preserve">(6) </w:t>
      </w:r>
      <w:r w:rsidRPr="0051735F">
        <w:rPr>
          <w:rFonts w:eastAsia="Times New Roman" w:cs="Times New Roman"/>
          <w:szCs w:val="24"/>
        </w:rPr>
        <w:t>prohibit the inclusion of material not excavated from the land in the backfill used for site restoration;</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(7)</w:t>
      </w:r>
      <w:r w:rsidRPr="0051735F">
        <w:rPr>
          <w:rFonts w:eastAsia="Times New Roman" w:cs="Times New Roman"/>
          <w:szCs w:val="24"/>
        </w:rPr>
        <w:t xml:space="preserve"> prohibit the stockpiling of unmarketable material at a horizontal to vertical slope greater than a 3 to 1 ratio;</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(8)</w:t>
      </w:r>
      <w:r w:rsidRPr="0051735F">
        <w:rPr>
          <w:rFonts w:eastAsia="Times New Roman" w:cs="Times New Roman"/>
          <w:szCs w:val="24"/>
        </w:rPr>
        <w:t xml:space="preserve"> require surface soil removed during sand mining operations to be used as the uppermost layer of the final reclamation grade;</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 xml:space="preserve">(9) </w:t>
      </w:r>
      <w:r w:rsidRPr="0051735F">
        <w:rPr>
          <w:rFonts w:eastAsia="Times New Roman" w:cs="Times New Roman"/>
          <w:szCs w:val="24"/>
        </w:rPr>
        <w:t>require a reclaimed area to be left for successive vegetation growth after final reclamation grade standard best practices have been satisfied; and</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 xml:space="preserve">(10) </w:t>
      </w:r>
      <w:r w:rsidRPr="0051735F">
        <w:rPr>
          <w:rFonts w:eastAsia="Times New Roman" w:cs="Times New Roman"/>
          <w:szCs w:val="24"/>
        </w:rPr>
        <w:t>encourage the construction of ponds to catch runoff in locations that are outside critical runoff zones for rivers.</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1440"/>
        <w:jc w:val="both"/>
        <w:rPr>
          <w:rFonts w:eastAsia="Times New Roman" w:cs="Times New Roman"/>
          <w:szCs w:val="24"/>
        </w:rPr>
      </w:pPr>
      <w:r>
        <w:rPr>
          <w:rFonts w:eastAsia="Times New Roman" w:cs="Times New Roman"/>
          <w:szCs w:val="24"/>
        </w:rPr>
        <w:t>(g) Requires TCEQ to</w:t>
      </w:r>
      <w:r w:rsidRPr="0051735F">
        <w:rPr>
          <w:rFonts w:eastAsia="Times New Roman" w:cs="Times New Roman"/>
          <w:szCs w:val="24"/>
        </w:rPr>
        <w:t xml:space="preserve"> establish a process to allow an owner of land who submits a notice under Subsection (e) to obtain from the executive director</w:t>
      </w:r>
      <w:r>
        <w:rPr>
          <w:rFonts w:eastAsia="Times New Roman" w:cs="Times New Roman"/>
          <w:szCs w:val="24"/>
        </w:rPr>
        <w:t xml:space="preserve"> of TCEQ (executive director)</w:t>
      </w:r>
      <w:r w:rsidRPr="0051735F">
        <w:rPr>
          <w:rFonts w:eastAsia="Times New Roman" w:cs="Times New Roman"/>
          <w:szCs w:val="24"/>
        </w:rPr>
        <w:t xml:space="preserve"> a letter determining whether the land that is the subject of the notice was reclaimed according to the standard best practices adopted under this section in the time frame r</w:t>
      </w:r>
      <w:r>
        <w:rPr>
          <w:rFonts w:eastAsia="Times New Roman" w:cs="Times New Roman"/>
          <w:szCs w:val="24"/>
        </w:rPr>
        <w:t>equired under Subsection (d). Requires t</w:t>
      </w:r>
      <w:r w:rsidRPr="0051735F">
        <w:rPr>
          <w:rFonts w:eastAsia="Times New Roman" w:cs="Times New Roman"/>
          <w:szCs w:val="24"/>
        </w:rPr>
        <w:t xml:space="preserve">he owner </w:t>
      </w:r>
      <w:r>
        <w:rPr>
          <w:rFonts w:eastAsia="Times New Roman" w:cs="Times New Roman"/>
          <w:szCs w:val="24"/>
        </w:rPr>
        <w:t>to</w:t>
      </w:r>
      <w:r w:rsidRPr="0051735F">
        <w:rPr>
          <w:rFonts w:eastAsia="Times New Roman" w:cs="Times New Roman"/>
          <w:szCs w:val="24"/>
        </w:rPr>
        <w:t xml:space="preserve"> apply to the executive director for the determination not later than the 90th day after the first anniversary of the date sand mining operations began on the land.</w:t>
      </w:r>
    </w:p>
    <w:p w:rsidR="00BC0F92" w:rsidRPr="0051735F" w:rsidRDefault="00BC0F92" w:rsidP="00BC0F92">
      <w:pPr>
        <w:spacing w:after="0" w:line="240" w:lineRule="auto"/>
        <w:ind w:left="1440"/>
        <w:jc w:val="both"/>
        <w:rPr>
          <w:rFonts w:eastAsia="Times New Roman" w:cs="Times New Roman"/>
          <w:szCs w:val="24"/>
        </w:rPr>
      </w:pPr>
    </w:p>
    <w:p w:rsidR="00BC0F92" w:rsidRDefault="00BC0F92" w:rsidP="00BC0F92">
      <w:pPr>
        <w:spacing w:after="0" w:line="240" w:lineRule="auto"/>
        <w:ind w:left="1440"/>
        <w:jc w:val="both"/>
        <w:rPr>
          <w:rFonts w:eastAsia="Times New Roman" w:cs="Times New Roman"/>
          <w:szCs w:val="24"/>
        </w:rPr>
      </w:pPr>
      <w:r>
        <w:rPr>
          <w:rFonts w:eastAsia="Times New Roman" w:cs="Times New Roman"/>
          <w:szCs w:val="24"/>
        </w:rPr>
        <w:t>(h) Requires t</w:t>
      </w:r>
      <w:r w:rsidRPr="0051735F">
        <w:rPr>
          <w:rFonts w:eastAsia="Times New Roman" w:cs="Times New Roman"/>
          <w:szCs w:val="24"/>
        </w:rPr>
        <w:t xml:space="preserve">he executive director </w:t>
      </w:r>
      <w:r>
        <w:rPr>
          <w:rFonts w:eastAsia="Times New Roman" w:cs="Times New Roman"/>
          <w:szCs w:val="24"/>
        </w:rPr>
        <w:t>to</w:t>
      </w:r>
      <w:r w:rsidRPr="0051735F">
        <w:rPr>
          <w:rFonts w:eastAsia="Times New Roman" w:cs="Times New Roman"/>
          <w:szCs w:val="24"/>
        </w:rPr>
        <w:t>:</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 xml:space="preserve">(1) </w:t>
      </w:r>
      <w:r w:rsidRPr="0051735F">
        <w:rPr>
          <w:rFonts w:eastAsia="Times New Roman" w:cs="Times New Roman"/>
          <w:szCs w:val="24"/>
        </w:rPr>
        <w:t>send notice by regular mail or by electronic means to the chief appraiser of the appraisal district for the county in which the land is located that the owner has applied for a determination letter for the land;</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Pr>
          <w:rFonts w:eastAsia="Times New Roman" w:cs="Times New Roman"/>
          <w:szCs w:val="24"/>
        </w:rPr>
        <w:t>(2) i</w:t>
      </w:r>
      <w:r w:rsidRPr="0051735F">
        <w:rPr>
          <w:rFonts w:eastAsia="Times New Roman" w:cs="Times New Roman"/>
          <w:szCs w:val="24"/>
        </w:rPr>
        <w:t>ssue a letter to the owner stating the executive director's determination of whether the land has been reclaimed according to the standard best practices adopted under this section in the time frame required under Subsection (d); and</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2160"/>
        <w:jc w:val="both"/>
        <w:rPr>
          <w:rFonts w:eastAsia="Times New Roman" w:cs="Times New Roman"/>
          <w:szCs w:val="24"/>
        </w:rPr>
      </w:pPr>
      <w:r w:rsidRPr="0051735F">
        <w:rPr>
          <w:rFonts w:eastAsia="Times New Roman" w:cs="Times New Roman"/>
          <w:szCs w:val="24"/>
        </w:rPr>
        <w:t>(3) send a copy of the determination letter by regular mail or by electronic means to the chief appraiser of the appraisal district for the county in which the land is located.</w:t>
      </w:r>
    </w:p>
    <w:p w:rsidR="00BC0F92" w:rsidRPr="0051735F" w:rsidRDefault="00BC0F92" w:rsidP="00BC0F92">
      <w:pPr>
        <w:spacing w:after="0" w:line="240" w:lineRule="auto"/>
        <w:ind w:left="2160"/>
        <w:jc w:val="both"/>
        <w:rPr>
          <w:rFonts w:eastAsia="Times New Roman" w:cs="Times New Roman"/>
          <w:szCs w:val="24"/>
        </w:rPr>
      </w:pPr>
    </w:p>
    <w:p w:rsidR="00BC0F92" w:rsidRDefault="00BC0F92" w:rsidP="00BC0F92">
      <w:pPr>
        <w:spacing w:after="0" w:line="240" w:lineRule="auto"/>
        <w:ind w:left="1440"/>
        <w:jc w:val="both"/>
        <w:rPr>
          <w:rFonts w:eastAsia="Times New Roman" w:cs="Times New Roman"/>
          <w:szCs w:val="24"/>
        </w:rPr>
      </w:pPr>
      <w:r>
        <w:rPr>
          <w:rFonts w:eastAsia="Times New Roman" w:cs="Times New Roman"/>
          <w:szCs w:val="24"/>
        </w:rPr>
        <w:t xml:space="preserve">(i) Authorizes </w:t>
      </w:r>
      <w:r w:rsidRPr="0051735F">
        <w:rPr>
          <w:rFonts w:eastAsia="Times New Roman" w:cs="Times New Roman"/>
          <w:szCs w:val="24"/>
        </w:rPr>
        <w:t>the owner seeking the deter</w:t>
      </w:r>
      <w:r>
        <w:rPr>
          <w:rFonts w:eastAsia="Times New Roman" w:cs="Times New Roman"/>
          <w:szCs w:val="24"/>
        </w:rPr>
        <w:t>mination or the chief appraiser, n</w:t>
      </w:r>
      <w:r w:rsidRPr="0051735F">
        <w:rPr>
          <w:rFonts w:eastAsia="Times New Roman" w:cs="Times New Roman"/>
          <w:szCs w:val="24"/>
        </w:rPr>
        <w:t xml:space="preserve">ot later than the 20th day after the date of receipt of the letter issued by the executive director, </w:t>
      </w:r>
      <w:r>
        <w:rPr>
          <w:rFonts w:eastAsia="Times New Roman" w:cs="Times New Roman"/>
          <w:szCs w:val="24"/>
        </w:rPr>
        <w:t xml:space="preserve">to </w:t>
      </w:r>
      <w:r w:rsidRPr="0051735F">
        <w:rPr>
          <w:rFonts w:eastAsia="Times New Roman" w:cs="Times New Roman"/>
          <w:szCs w:val="24"/>
        </w:rPr>
        <w:t xml:space="preserve">appeal the executive director's determination to </w:t>
      </w:r>
      <w:r>
        <w:rPr>
          <w:rFonts w:eastAsia="Times New Roman" w:cs="Times New Roman"/>
          <w:szCs w:val="24"/>
        </w:rPr>
        <w:t>TCEQ</w:t>
      </w:r>
      <w:r w:rsidRPr="0051735F">
        <w:rPr>
          <w:rFonts w:eastAsia="Times New Roman" w:cs="Times New Roman"/>
          <w:szCs w:val="24"/>
        </w:rPr>
        <w:t xml:space="preserve">. </w:t>
      </w:r>
      <w:r>
        <w:rPr>
          <w:rFonts w:eastAsia="Times New Roman" w:cs="Times New Roman"/>
          <w:szCs w:val="24"/>
        </w:rPr>
        <w:t xml:space="preserve">Requires TCEQ to </w:t>
      </w:r>
      <w:r w:rsidRPr="0051735F">
        <w:rPr>
          <w:rFonts w:eastAsia="Times New Roman" w:cs="Times New Roman"/>
          <w:szCs w:val="24"/>
        </w:rPr>
        <w:t xml:space="preserve">consider the appeal at the next regularly scheduled meeting of </w:t>
      </w:r>
      <w:r>
        <w:rPr>
          <w:rFonts w:eastAsia="Times New Roman" w:cs="Times New Roman"/>
          <w:szCs w:val="24"/>
        </w:rPr>
        <w:t xml:space="preserve">TCEQ </w:t>
      </w:r>
      <w:r w:rsidRPr="0051735F">
        <w:rPr>
          <w:rFonts w:eastAsia="Times New Roman" w:cs="Times New Roman"/>
          <w:szCs w:val="24"/>
        </w:rPr>
        <w:t xml:space="preserve">for which adequate notice may be given. </w:t>
      </w:r>
      <w:r>
        <w:rPr>
          <w:rFonts w:eastAsia="Times New Roman" w:cs="Times New Roman"/>
          <w:szCs w:val="24"/>
        </w:rPr>
        <w:t>Authorizes t</w:t>
      </w:r>
      <w:r w:rsidRPr="0051735F">
        <w:rPr>
          <w:rFonts w:eastAsia="Times New Roman" w:cs="Times New Roman"/>
          <w:szCs w:val="24"/>
        </w:rPr>
        <w:t xml:space="preserve">he owner seeking the determination and the chief appraiser </w:t>
      </w:r>
      <w:r>
        <w:rPr>
          <w:rFonts w:eastAsia="Times New Roman" w:cs="Times New Roman"/>
          <w:szCs w:val="24"/>
        </w:rPr>
        <w:t>to</w:t>
      </w:r>
      <w:r w:rsidRPr="0051735F">
        <w:rPr>
          <w:rFonts w:eastAsia="Times New Roman" w:cs="Times New Roman"/>
          <w:szCs w:val="24"/>
        </w:rPr>
        <w:t xml:space="preserve"> testify at the meeting. </w:t>
      </w:r>
      <w:r>
        <w:rPr>
          <w:rFonts w:eastAsia="Times New Roman" w:cs="Times New Roman"/>
          <w:szCs w:val="24"/>
        </w:rPr>
        <w:t>Authorizes TCEQ to</w:t>
      </w:r>
      <w:r w:rsidRPr="0051735F">
        <w:rPr>
          <w:rFonts w:eastAsia="Times New Roman" w:cs="Times New Roman"/>
          <w:szCs w:val="24"/>
        </w:rPr>
        <w:t xml:space="preserve"> remand the matter to the executive director for a new determination or deny the appeal and affirm the executive director's determination. </w:t>
      </w:r>
      <w:r>
        <w:rPr>
          <w:rFonts w:eastAsia="Times New Roman" w:cs="Times New Roman"/>
          <w:szCs w:val="24"/>
        </w:rPr>
        <w:t>Requires the executive director, o</w:t>
      </w:r>
      <w:r w:rsidRPr="0051735F">
        <w:rPr>
          <w:rFonts w:eastAsia="Times New Roman" w:cs="Times New Roman"/>
          <w:szCs w:val="24"/>
        </w:rPr>
        <w:t xml:space="preserve">n issuance of a new determination, </w:t>
      </w:r>
      <w:r>
        <w:rPr>
          <w:rFonts w:eastAsia="Times New Roman" w:cs="Times New Roman"/>
          <w:szCs w:val="24"/>
        </w:rPr>
        <w:t>to</w:t>
      </w:r>
      <w:r w:rsidRPr="0051735F">
        <w:rPr>
          <w:rFonts w:eastAsia="Times New Roman" w:cs="Times New Roman"/>
          <w:szCs w:val="24"/>
        </w:rPr>
        <w:t xml:space="preserve"> issue a letter to the owner seeking the determination and provide a copy to the chief appraiser as provided by Subsection (h). A</w:t>
      </w:r>
      <w:r>
        <w:rPr>
          <w:rFonts w:eastAsia="Times New Roman" w:cs="Times New Roman"/>
          <w:szCs w:val="24"/>
        </w:rPr>
        <w:t>uthorizes a</w:t>
      </w:r>
      <w:r w:rsidRPr="0051735F">
        <w:rPr>
          <w:rFonts w:eastAsia="Times New Roman" w:cs="Times New Roman"/>
          <w:szCs w:val="24"/>
        </w:rPr>
        <w:t xml:space="preserve"> new determination of the executive director </w:t>
      </w:r>
      <w:r>
        <w:rPr>
          <w:rFonts w:eastAsia="Times New Roman" w:cs="Times New Roman"/>
          <w:szCs w:val="24"/>
        </w:rPr>
        <w:t>to</w:t>
      </w:r>
      <w:r w:rsidRPr="0051735F">
        <w:rPr>
          <w:rFonts w:eastAsia="Times New Roman" w:cs="Times New Roman"/>
          <w:szCs w:val="24"/>
        </w:rPr>
        <w:t xml:space="preserve"> be appealed to </w:t>
      </w:r>
      <w:r>
        <w:rPr>
          <w:rFonts w:eastAsia="Times New Roman" w:cs="Times New Roman"/>
          <w:szCs w:val="24"/>
        </w:rPr>
        <w:t>TCEQ</w:t>
      </w:r>
      <w:r w:rsidRPr="0051735F">
        <w:rPr>
          <w:rFonts w:eastAsia="Times New Roman" w:cs="Times New Roman"/>
          <w:szCs w:val="24"/>
        </w:rPr>
        <w:t xml:space="preserve"> in the manner provided by this subsection. </w:t>
      </w:r>
      <w:r>
        <w:rPr>
          <w:rFonts w:eastAsia="Times New Roman" w:cs="Times New Roman"/>
          <w:szCs w:val="24"/>
        </w:rPr>
        <w:t>Provides that a</w:t>
      </w:r>
      <w:r w:rsidRPr="0051735F">
        <w:rPr>
          <w:rFonts w:eastAsia="Times New Roman" w:cs="Times New Roman"/>
          <w:szCs w:val="24"/>
        </w:rPr>
        <w:t xml:space="preserve"> proceeding under this subsection is not a contested case for purposes of Chapter 2001</w:t>
      </w:r>
      <w:r>
        <w:rPr>
          <w:rFonts w:eastAsia="Times New Roman" w:cs="Times New Roman"/>
          <w:szCs w:val="24"/>
        </w:rPr>
        <w:t xml:space="preserve"> (Administrative Procedure)</w:t>
      </w:r>
      <w:r w:rsidRPr="0051735F">
        <w:rPr>
          <w:rFonts w:eastAsia="Times New Roman" w:cs="Times New Roman"/>
          <w:szCs w:val="24"/>
        </w:rPr>
        <w:t>, Government Code.</w:t>
      </w:r>
    </w:p>
    <w:p w:rsidR="00BC0F92" w:rsidRPr="0051735F" w:rsidRDefault="00BC0F92" w:rsidP="00BC0F92">
      <w:pPr>
        <w:spacing w:after="0" w:line="240" w:lineRule="auto"/>
        <w:ind w:left="1440"/>
        <w:jc w:val="both"/>
        <w:rPr>
          <w:rFonts w:eastAsia="Times New Roman" w:cs="Times New Roman"/>
          <w:szCs w:val="24"/>
        </w:rPr>
      </w:pPr>
    </w:p>
    <w:p w:rsidR="00BC0F92" w:rsidRDefault="00BC0F92" w:rsidP="00BC0F92">
      <w:pPr>
        <w:spacing w:after="0" w:line="240" w:lineRule="auto"/>
        <w:ind w:left="1440"/>
        <w:jc w:val="both"/>
        <w:rPr>
          <w:rFonts w:eastAsia="Times New Roman" w:cs="Times New Roman"/>
          <w:szCs w:val="24"/>
        </w:rPr>
      </w:pPr>
      <w:r>
        <w:rPr>
          <w:rFonts w:eastAsia="Times New Roman" w:cs="Times New Roman"/>
          <w:szCs w:val="24"/>
        </w:rPr>
        <w:t>(j) Provides that t</w:t>
      </w:r>
      <w:r w:rsidRPr="0051735F">
        <w:rPr>
          <w:rFonts w:eastAsia="Times New Roman" w:cs="Times New Roman"/>
          <w:szCs w:val="24"/>
        </w:rPr>
        <w:t xml:space="preserve">he executive director </w:t>
      </w:r>
      <w:r>
        <w:rPr>
          <w:rFonts w:eastAsia="Times New Roman" w:cs="Times New Roman"/>
          <w:szCs w:val="24"/>
        </w:rPr>
        <w:t>is required to</w:t>
      </w:r>
      <w:r w:rsidRPr="0051735F">
        <w:rPr>
          <w:rFonts w:eastAsia="Times New Roman" w:cs="Times New Roman"/>
          <w:szCs w:val="24"/>
        </w:rPr>
        <w:t xml:space="preserve"> issue a determination letter required by Subsection (h) to the owner seeking the determination, and </w:t>
      </w:r>
      <w:r>
        <w:rPr>
          <w:rFonts w:eastAsia="Times New Roman" w:cs="Times New Roman"/>
          <w:szCs w:val="24"/>
        </w:rPr>
        <w:t>TCEQ is required to</w:t>
      </w:r>
      <w:r w:rsidRPr="0051735F">
        <w:rPr>
          <w:rFonts w:eastAsia="Times New Roman" w:cs="Times New Roman"/>
          <w:szCs w:val="24"/>
        </w:rPr>
        <w:t xml:space="preserve"> take final action on the initial appeal under Subsection (i) if an appeal is made, not later than the first anniversary of the date the executive director receives the request from the owner for the determination.</w:t>
      </w:r>
    </w:p>
    <w:p w:rsidR="00BC0F92" w:rsidRPr="0051735F" w:rsidRDefault="00BC0F92" w:rsidP="00BC0F92">
      <w:pPr>
        <w:spacing w:after="0" w:line="240" w:lineRule="auto"/>
        <w:ind w:left="1440"/>
        <w:jc w:val="both"/>
        <w:rPr>
          <w:rFonts w:eastAsia="Times New Roman" w:cs="Times New Roman"/>
          <w:szCs w:val="24"/>
        </w:rPr>
      </w:pPr>
    </w:p>
    <w:p w:rsidR="00BC0F92" w:rsidRDefault="00BC0F92" w:rsidP="00BC0F92">
      <w:pPr>
        <w:spacing w:after="0" w:line="240" w:lineRule="auto"/>
        <w:ind w:left="1440"/>
        <w:jc w:val="both"/>
        <w:rPr>
          <w:rFonts w:eastAsia="Times New Roman" w:cs="Times New Roman"/>
          <w:szCs w:val="24"/>
        </w:rPr>
      </w:pPr>
      <w:r w:rsidRPr="0051735F">
        <w:rPr>
          <w:rFonts w:eastAsia="Times New Roman" w:cs="Times New Roman"/>
          <w:szCs w:val="24"/>
        </w:rPr>
        <w:t xml:space="preserve">(k) </w:t>
      </w:r>
      <w:r>
        <w:rPr>
          <w:rFonts w:eastAsia="Times New Roman" w:cs="Times New Roman"/>
          <w:szCs w:val="24"/>
        </w:rPr>
        <w:t xml:space="preserve">Authorizes TCEQ to </w:t>
      </w:r>
      <w:r w:rsidRPr="0051735F">
        <w:rPr>
          <w:rFonts w:eastAsia="Times New Roman" w:cs="Times New Roman"/>
          <w:szCs w:val="24"/>
        </w:rPr>
        <w:t>charge an owner seeking a determination letter under this section a fee not to exceed its administrative costs for making the determination and issuing the letter required by this section.</w:t>
      </w:r>
    </w:p>
    <w:p w:rsidR="00BC0F92" w:rsidRPr="0051735F" w:rsidRDefault="00BC0F92" w:rsidP="00BC0F92">
      <w:pPr>
        <w:spacing w:after="0" w:line="240" w:lineRule="auto"/>
        <w:ind w:left="1440"/>
        <w:jc w:val="both"/>
        <w:rPr>
          <w:rFonts w:eastAsia="Times New Roman" w:cs="Times New Roman"/>
          <w:szCs w:val="24"/>
        </w:rPr>
      </w:pPr>
    </w:p>
    <w:p w:rsidR="00BC0F92" w:rsidRPr="0051735F" w:rsidRDefault="00BC0F92" w:rsidP="00BC0F92">
      <w:pPr>
        <w:spacing w:after="0" w:line="240" w:lineRule="auto"/>
        <w:ind w:left="1440"/>
        <w:jc w:val="both"/>
        <w:rPr>
          <w:rFonts w:eastAsia="Times New Roman" w:cs="Times New Roman"/>
          <w:szCs w:val="24"/>
        </w:rPr>
      </w:pPr>
      <w:r>
        <w:rPr>
          <w:rFonts w:eastAsia="Times New Roman" w:cs="Times New Roman"/>
          <w:szCs w:val="24"/>
        </w:rPr>
        <w:t>(l) Requires t</w:t>
      </w:r>
      <w:r w:rsidRPr="0051735F">
        <w:rPr>
          <w:rFonts w:eastAsia="Times New Roman" w:cs="Times New Roman"/>
          <w:szCs w:val="24"/>
        </w:rPr>
        <w:t xml:space="preserve">he chief appraiser </w:t>
      </w:r>
      <w:r>
        <w:rPr>
          <w:rFonts w:eastAsia="Times New Roman" w:cs="Times New Roman"/>
          <w:szCs w:val="24"/>
        </w:rPr>
        <w:t>to</w:t>
      </w:r>
      <w:r w:rsidRPr="0051735F">
        <w:rPr>
          <w:rFonts w:eastAsia="Times New Roman" w:cs="Times New Roman"/>
          <w:szCs w:val="24"/>
        </w:rPr>
        <w:t xml:space="preserve"> accept a final determination by the executive director as conclusive evidence that land was reclaimed according to the standard best practices adopted under this section in the time frame required under Subsection (d).</w:t>
      </w:r>
    </w:p>
    <w:p w:rsidR="00BC0F92" w:rsidRPr="005C2A78" w:rsidRDefault="00BC0F92" w:rsidP="00BC0F92">
      <w:pPr>
        <w:spacing w:after="0" w:line="240" w:lineRule="auto"/>
        <w:jc w:val="both"/>
        <w:rPr>
          <w:rFonts w:eastAsia="Times New Roman" w:cs="Times New Roman"/>
          <w:szCs w:val="24"/>
        </w:rPr>
      </w:pPr>
    </w:p>
    <w:p w:rsidR="00BC0F92" w:rsidRDefault="00BC0F92" w:rsidP="00BC0F9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t</w:t>
      </w:r>
      <w:r w:rsidRPr="0051735F">
        <w:rPr>
          <w:rFonts w:eastAsia="Times New Roman" w:cs="Times New Roman"/>
          <w:szCs w:val="24"/>
        </w:rPr>
        <w:t>his section applies only to land on which a sand mining operation began before the effective date of this Act.</w:t>
      </w:r>
    </w:p>
    <w:p w:rsidR="00BC0F92" w:rsidRPr="0051735F" w:rsidRDefault="00BC0F92" w:rsidP="00BC0F92">
      <w:pPr>
        <w:spacing w:after="0" w:line="240" w:lineRule="auto"/>
        <w:jc w:val="both"/>
        <w:rPr>
          <w:rFonts w:eastAsia="Times New Roman" w:cs="Times New Roman"/>
          <w:szCs w:val="24"/>
        </w:rPr>
      </w:pPr>
    </w:p>
    <w:p w:rsidR="00BC0F92" w:rsidRPr="0051735F" w:rsidRDefault="00BC0F92" w:rsidP="00BC0F92">
      <w:pPr>
        <w:spacing w:after="0" w:line="240" w:lineRule="auto"/>
        <w:ind w:left="720"/>
        <w:jc w:val="both"/>
        <w:rPr>
          <w:rFonts w:eastAsia="Times New Roman" w:cs="Times New Roman"/>
          <w:szCs w:val="24"/>
        </w:rPr>
      </w:pPr>
      <w:r>
        <w:rPr>
          <w:rFonts w:eastAsia="Times New Roman" w:cs="Times New Roman"/>
          <w:szCs w:val="24"/>
        </w:rPr>
        <w:t>(b) Provides that n</w:t>
      </w:r>
      <w:r w:rsidRPr="0051735F">
        <w:rPr>
          <w:rFonts w:eastAsia="Times New Roman" w:cs="Times New Roman"/>
          <w:szCs w:val="24"/>
        </w:rPr>
        <w:t>otwithstanding Section 23.527(e), Tax Code, as added by this Act, the eligibility of the land for appraisal under Subchapter D, Chapter 23, Tax Code, does not end because the land ceases to be devoted principally to agricultural use to the degree of intensity generally accepted in the area if:</w:t>
      </w:r>
    </w:p>
    <w:p w:rsidR="00BC0F92" w:rsidRDefault="00BC0F92" w:rsidP="00BC0F92">
      <w:pPr>
        <w:spacing w:after="0" w:line="240" w:lineRule="auto"/>
        <w:ind w:left="1440"/>
        <w:jc w:val="both"/>
        <w:rPr>
          <w:rFonts w:eastAsia="Times New Roman" w:cs="Times New Roman"/>
          <w:szCs w:val="24"/>
        </w:rPr>
      </w:pPr>
    </w:p>
    <w:p w:rsidR="00BC0F92" w:rsidRPr="0051735F" w:rsidRDefault="00BC0F92" w:rsidP="00BC0F92">
      <w:pPr>
        <w:spacing w:after="0" w:line="240" w:lineRule="auto"/>
        <w:ind w:left="1440"/>
        <w:jc w:val="both"/>
        <w:rPr>
          <w:rFonts w:eastAsia="Times New Roman" w:cs="Times New Roman"/>
          <w:szCs w:val="24"/>
        </w:rPr>
      </w:pPr>
      <w:r>
        <w:rPr>
          <w:rFonts w:eastAsia="Times New Roman" w:cs="Times New Roman"/>
          <w:szCs w:val="24"/>
        </w:rPr>
        <w:t xml:space="preserve">(1) </w:t>
      </w:r>
      <w:r w:rsidRPr="0051735F">
        <w:rPr>
          <w:rFonts w:eastAsia="Times New Roman" w:cs="Times New Roman"/>
          <w:szCs w:val="24"/>
        </w:rPr>
        <w:t>the owner of the land provides the notice required by Section 23.527(e), Tax Code, as added by this Act, not later than the 90th day after the effective date of this Act; and</w:t>
      </w:r>
    </w:p>
    <w:p w:rsidR="00BC0F92" w:rsidRDefault="00BC0F92" w:rsidP="00BC0F92">
      <w:pPr>
        <w:spacing w:after="0" w:line="240" w:lineRule="auto"/>
        <w:ind w:left="1440"/>
        <w:jc w:val="both"/>
        <w:rPr>
          <w:rFonts w:eastAsia="Times New Roman" w:cs="Times New Roman"/>
          <w:szCs w:val="24"/>
        </w:rPr>
      </w:pPr>
    </w:p>
    <w:p w:rsidR="00BC0F92" w:rsidRPr="005C2A78" w:rsidRDefault="00BC0F92" w:rsidP="00BC0F92">
      <w:pPr>
        <w:spacing w:after="0" w:line="240" w:lineRule="auto"/>
        <w:ind w:left="1440"/>
        <w:jc w:val="both"/>
        <w:rPr>
          <w:rFonts w:eastAsia="Times New Roman" w:cs="Times New Roman"/>
          <w:szCs w:val="24"/>
        </w:rPr>
      </w:pPr>
      <w:r>
        <w:rPr>
          <w:rFonts w:eastAsia="Times New Roman" w:cs="Times New Roman"/>
          <w:szCs w:val="24"/>
        </w:rPr>
        <w:t xml:space="preserve">(2) </w:t>
      </w:r>
      <w:r w:rsidRPr="0051735F">
        <w:rPr>
          <w:rFonts w:eastAsia="Times New Roman" w:cs="Times New Roman"/>
          <w:szCs w:val="24"/>
        </w:rPr>
        <w:t>the chief appraiser of the appraisal district in which the land is located has not, as of the effective date of this Act, made a determination under Section 23.55</w:t>
      </w:r>
      <w:r>
        <w:rPr>
          <w:rFonts w:eastAsia="Times New Roman" w:cs="Times New Roman"/>
          <w:szCs w:val="24"/>
        </w:rPr>
        <w:t xml:space="preserve"> (Change of Use of Land)</w:t>
      </w:r>
      <w:r w:rsidRPr="0051735F">
        <w:rPr>
          <w:rFonts w:eastAsia="Times New Roman" w:cs="Times New Roman"/>
          <w:szCs w:val="24"/>
        </w:rPr>
        <w:t>, Tax Code, that a change in use of the land has occurred.</w:t>
      </w:r>
    </w:p>
    <w:p w:rsidR="00BC0F92" w:rsidRPr="005C2A78" w:rsidRDefault="00BC0F92" w:rsidP="00BC0F92">
      <w:pPr>
        <w:spacing w:after="0" w:line="240" w:lineRule="auto"/>
        <w:jc w:val="both"/>
        <w:rPr>
          <w:rFonts w:eastAsia="Times New Roman" w:cs="Times New Roman"/>
          <w:szCs w:val="24"/>
        </w:rPr>
      </w:pPr>
    </w:p>
    <w:p w:rsidR="00BC0F92" w:rsidRPr="00C8671F" w:rsidRDefault="00BC0F92" w:rsidP="00BC0F9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BC0F9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96" w:rsidRDefault="00754296" w:rsidP="000F1DF9">
      <w:pPr>
        <w:spacing w:after="0" w:line="240" w:lineRule="auto"/>
      </w:pPr>
      <w:r>
        <w:separator/>
      </w:r>
    </w:p>
  </w:endnote>
  <w:endnote w:type="continuationSeparator" w:id="0">
    <w:p w:rsidR="00754296" w:rsidRDefault="007542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42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0F92">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0F92">
                <w:rPr>
                  <w:sz w:val="20"/>
                  <w:szCs w:val="20"/>
                </w:rPr>
                <w:t>H.B. 1544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0F9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42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0F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0F9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96" w:rsidRDefault="00754296" w:rsidP="000F1DF9">
      <w:pPr>
        <w:spacing w:after="0" w:line="240" w:lineRule="auto"/>
      </w:pPr>
      <w:r>
        <w:separator/>
      </w:r>
    </w:p>
  </w:footnote>
  <w:footnote w:type="continuationSeparator" w:id="0">
    <w:p w:rsidR="00754296" w:rsidRDefault="0075429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4296"/>
    <w:rsid w:val="00774EC7"/>
    <w:rsid w:val="00833061"/>
    <w:rsid w:val="008A6859"/>
    <w:rsid w:val="0093341F"/>
    <w:rsid w:val="009562E3"/>
    <w:rsid w:val="00986E9F"/>
    <w:rsid w:val="00AE3F44"/>
    <w:rsid w:val="00B43543"/>
    <w:rsid w:val="00B53F07"/>
    <w:rsid w:val="00B97023"/>
    <w:rsid w:val="00BC0F92"/>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2FF408-253B-4E0D-B9B4-10DC521F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0F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1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206C45DC3E4D128D5D3161016CA317"/>
        <w:category>
          <w:name w:val="General"/>
          <w:gallery w:val="placeholder"/>
        </w:category>
        <w:types>
          <w:type w:val="bbPlcHdr"/>
        </w:types>
        <w:behaviors>
          <w:behavior w:val="content"/>
        </w:behaviors>
        <w:guid w:val="{7AAF03F8-6B70-4895-8E24-3F4CA25D78EA}"/>
      </w:docPartPr>
      <w:docPartBody>
        <w:p w:rsidR="00000000" w:rsidRDefault="006E2675"/>
      </w:docPartBody>
    </w:docPart>
    <w:docPart>
      <w:docPartPr>
        <w:name w:val="7677432448D74FE6A3BF3771297B0A66"/>
        <w:category>
          <w:name w:val="General"/>
          <w:gallery w:val="placeholder"/>
        </w:category>
        <w:types>
          <w:type w:val="bbPlcHdr"/>
        </w:types>
        <w:behaviors>
          <w:behavior w:val="content"/>
        </w:behaviors>
        <w:guid w:val="{B54ED532-0E9F-4752-868D-A9A8E4216FD3}"/>
      </w:docPartPr>
      <w:docPartBody>
        <w:p w:rsidR="00000000" w:rsidRDefault="006E2675"/>
      </w:docPartBody>
    </w:docPart>
    <w:docPart>
      <w:docPartPr>
        <w:name w:val="67D82A684CFD4D2B9DB853682BDC04E9"/>
        <w:category>
          <w:name w:val="General"/>
          <w:gallery w:val="placeholder"/>
        </w:category>
        <w:types>
          <w:type w:val="bbPlcHdr"/>
        </w:types>
        <w:behaviors>
          <w:behavior w:val="content"/>
        </w:behaviors>
        <w:guid w:val="{2BDF1FE7-B82B-4852-B0A4-619E4CA59A1B}"/>
      </w:docPartPr>
      <w:docPartBody>
        <w:p w:rsidR="00000000" w:rsidRDefault="006E2675"/>
      </w:docPartBody>
    </w:docPart>
    <w:docPart>
      <w:docPartPr>
        <w:name w:val="D8C41BA3DD5048E3AB46D833B3DEDB03"/>
        <w:category>
          <w:name w:val="General"/>
          <w:gallery w:val="placeholder"/>
        </w:category>
        <w:types>
          <w:type w:val="bbPlcHdr"/>
        </w:types>
        <w:behaviors>
          <w:behavior w:val="content"/>
        </w:behaviors>
        <w:guid w:val="{0CB1903E-B491-487D-BF6D-B34FE8DB6C13}"/>
      </w:docPartPr>
      <w:docPartBody>
        <w:p w:rsidR="00000000" w:rsidRDefault="006E2675"/>
      </w:docPartBody>
    </w:docPart>
    <w:docPart>
      <w:docPartPr>
        <w:name w:val="CF34735BC24C4137A4043BE4B8F74703"/>
        <w:category>
          <w:name w:val="General"/>
          <w:gallery w:val="placeholder"/>
        </w:category>
        <w:types>
          <w:type w:val="bbPlcHdr"/>
        </w:types>
        <w:behaviors>
          <w:behavior w:val="content"/>
        </w:behaviors>
        <w:guid w:val="{3426289A-9911-416E-A791-E205C87EF03D}"/>
      </w:docPartPr>
      <w:docPartBody>
        <w:p w:rsidR="00000000" w:rsidRDefault="006E2675"/>
      </w:docPartBody>
    </w:docPart>
    <w:docPart>
      <w:docPartPr>
        <w:name w:val="EFCABE3E7D4D4052976DA31A38CB95FE"/>
        <w:category>
          <w:name w:val="General"/>
          <w:gallery w:val="placeholder"/>
        </w:category>
        <w:types>
          <w:type w:val="bbPlcHdr"/>
        </w:types>
        <w:behaviors>
          <w:behavior w:val="content"/>
        </w:behaviors>
        <w:guid w:val="{79ABD91C-BCA7-488C-8E18-1A5137132688}"/>
      </w:docPartPr>
      <w:docPartBody>
        <w:p w:rsidR="00000000" w:rsidRDefault="006E2675"/>
      </w:docPartBody>
    </w:docPart>
    <w:docPart>
      <w:docPartPr>
        <w:name w:val="B1CD3C20C9DB420CB4CAC6043C3986C2"/>
        <w:category>
          <w:name w:val="General"/>
          <w:gallery w:val="placeholder"/>
        </w:category>
        <w:types>
          <w:type w:val="bbPlcHdr"/>
        </w:types>
        <w:behaviors>
          <w:behavior w:val="content"/>
        </w:behaviors>
        <w:guid w:val="{98E4B544-52C2-41BD-B52F-8220BA3A0478}"/>
      </w:docPartPr>
      <w:docPartBody>
        <w:p w:rsidR="00000000" w:rsidRDefault="006E2675"/>
      </w:docPartBody>
    </w:docPart>
    <w:docPart>
      <w:docPartPr>
        <w:name w:val="B44C605454E04D5BB59E16CBED14B920"/>
        <w:category>
          <w:name w:val="General"/>
          <w:gallery w:val="placeholder"/>
        </w:category>
        <w:types>
          <w:type w:val="bbPlcHdr"/>
        </w:types>
        <w:behaviors>
          <w:behavior w:val="content"/>
        </w:behaviors>
        <w:guid w:val="{ABFFFBD5-52AE-4BA8-8129-D9AB8D375EBE}"/>
      </w:docPartPr>
      <w:docPartBody>
        <w:p w:rsidR="00000000" w:rsidRDefault="006E2675"/>
      </w:docPartBody>
    </w:docPart>
    <w:docPart>
      <w:docPartPr>
        <w:name w:val="CF2AA04FC52D4ED6B7D84B5123310DB9"/>
        <w:category>
          <w:name w:val="General"/>
          <w:gallery w:val="placeholder"/>
        </w:category>
        <w:types>
          <w:type w:val="bbPlcHdr"/>
        </w:types>
        <w:behaviors>
          <w:behavior w:val="content"/>
        </w:behaviors>
        <w:guid w:val="{C9AEB726-A7EA-4CFE-A1DE-C77CD4312EA8}"/>
      </w:docPartPr>
      <w:docPartBody>
        <w:p w:rsidR="00000000" w:rsidRDefault="006E2675"/>
      </w:docPartBody>
    </w:docPart>
    <w:docPart>
      <w:docPartPr>
        <w:name w:val="6A4E4709F23F4721816313611B9E44A1"/>
        <w:category>
          <w:name w:val="General"/>
          <w:gallery w:val="placeholder"/>
        </w:category>
        <w:types>
          <w:type w:val="bbPlcHdr"/>
        </w:types>
        <w:behaviors>
          <w:behavior w:val="content"/>
        </w:behaviors>
        <w:guid w:val="{4AD5BAAD-3F6F-4E87-A15D-DF966ECDB739}"/>
      </w:docPartPr>
      <w:docPartBody>
        <w:p w:rsidR="00000000" w:rsidRDefault="009A4C04" w:rsidP="009A4C04">
          <w:pPr>
            <w:pStyle w:val="6A4E4709F23F4721816313611B9E44A1"/>
          </w:pPr>
          <w:r w:rsidRPr="00A30DD1">
            <w:rPr>
              <w:rStyle w:val="PlaceholderText"/>
            </w:rPr>
            <w:t>Click here to enter a date.</w:t>
          </w:r>
        </w:p>
      </w:docPartBody>
    </w:docPart>
    <w:docPart>
      <w:docPartPr>
        <w:name w:val="898741DF51074EC48B5113FA9406C08E"/>
        <w:category>
          <w:name w:val="General"/>
          <w:gallery w:val="placeholder"/>
        </w:category>
        <w:types>
          <w:type w:val="bbPlcHdr"/>
        </w:types>
        <w:behaviors>
          <w:behavior w:val="content"/>
        </w:behaviors>
        <w:guid w:val="{DCD7393F-13FF-4F11-8831-595F07DA7699}"/>
      </w:docPartPr>
      <w:docPartBody>
        <w:p w:rsidR="00000000" w:rsidRDefault="006E2675"/>
      </w:docPartBody>
    </w:docPart>
    <w:docPart>
      <w:docPartPr>
        <w:name w:val="7C0BDA1C4F4C44EBA6536E28B88F75DC"/>
        <w:category>
          <w:name w:val="General"/>
          <w:gallery w:val="placeholder"/>
        </w:category>
        <w:types>
          <w:type w:val="bbPlcHdr"/>
        </w:types>
        <w:behaviors>
          <w:behavior w:val="content"/>
        </w:behaviors>
        <w:guid w:val="{952058A2-D872-429C-84FD-D404205A66D7}"/>
      </w:docPartPr>
      <w:docPartBody>
        <w:p w:rsidR="00000000" w:rsidRDefault="006E2675"/>
      </w:docPartBody>
    </w:docPart>
    <w:docPart>
      <w:docPartPr>
        <w:name w:val="9DC8981498724B9C80E1C817908D39C9"/>
        <w:category>
          <w:name w:val="General"/>
          <w:gallery w:val="placeholder"/>
        </w:category>
        <w:types>
          <w:type w:val="bbPlcHdr"/>
        </w:types>
        <w:behaviors>
          <w:behavior w:val="content"/>
        </w:behaviors>
        <w:guid w:val="{2FD745CA-410A-4C3B-93DE-B6B0E12D88FC}"/>
      </w:docPartPr>
      <w:docPartBody>
        <w:p w:rsidR="00000000" w:rsidRDefault="009A4C04" w:rsidP="009A4C04">
          <w:pPr>
            <w:pStyle w:val="9DC8981498724B9C80E1C817908D39C9"/>
          </w:pPr>
          <w:r>
            <w:rPr>
              <w:rFonts w:eastAsia="Times New Roman" w:cs="Times New Roman"/>
              <w:bCs/>
              <w:szCs w:val="24"/>
            </w:rPr>
            <w:t xml:space="preserve"> </w:t>
          </w:r>
        </w:p>
      </w:docPartBody>
    </w:docPart>
    <w:docPart>
      <w:docPartPr>
        <w:name w:val="A683901AC094455D9C2E48CC9996C0CF"/>
        <w:category>
          <w:name w:val="General"/>
          <w:gallery w:val="placeholder"/>
        </w:category>
        <w:types>
          <w:type w:val="bbPlcHdr"/>
        </w:types>
        <w:behaviors>
          <w:behavior w:val="content"/>
        </w:behaviors>
        <w:guid w:val="{2A8A6369-DC53-4DCF-B4A2-F721F26B3185}"/>
      </w:docPartPr>
      <w:docPartBody>
        <w:p w:rsidR="00000000" w:rsidRDefault="006E2675"/>
      </w:docPartBody>
    </w:docPart>
    <w:docPart>
      <w:docPartPr>
        <w:name w:val="DB4DF279F1AB4FA4A21E33E1E04C4E60"/>
        <w:category>
          <w:name w:val="General"/>
          <w:gallery w:val="placeholder"/>
        </w:category>
        <w:types>
          <w:type w:val="bbPlcHdr"/>
        </w:types>
        <w:behaviors>
          <w:behavior w:val="content"/>
        </w:behaviors>
        <w:guid w:val="{5C935719-7396-4DE9-BE0B-F66212EF3E3D}"/>
      </w:docPartPr>
      <w:docPartBody>
        <w:p w:rsidR="00000000" w:rsidRDefault="006E26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2675"/>
    <w:rsid w:val="008C55F7"/>
    <w:rsid w:val="0090598B"/>
    <w:rsid w:val="00984D6C"/>
    <w:rsid w:val="009A4C0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C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4E4709F23F4721816313611B9E44A1">
    <w:name w:val="6A4E4709F23F4721816313611B9E44A1"/>
    <w:rsid w:val="009A4C04"/>
    <w:pPr>
      <w:spacing w:after="160" w:line="259" w:lineRule="auto"/>
    </w:pPr>
  </w:style>
  <w:style w:type="paragraph" w:customStyle="1" w:styleId="9DC8981498724B9C80E1C817908D39C9">
    <w:name w:val="9DC8981498724B9C80E1C817908D39C9"/>
    <w:rsid w:val="009A4C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66B538-4184-45EC-8B95-5A2795F4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1310</Words>
  <Characters>7467</Characters>
  <Application>Microsoft Office Word</Application>
  <DocSecurity>0</DocSecurity>
  <Lines>62</Lines>
  <Paragraphs>17</Paragraphs>
  <ScaleCrop>false</ScaleCrop>
  <Company>Texas Legislative Council</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2021-04-21T23:00:00Z</cp:lastPrinted>
  <dcterms:created xsi:type="dcterms:W3CDTF">2015-05-29T14:24:00Z</dcterms:created>
  <dcterms:modified xsi:type="dcterms:W3CDTF">2021-04-21T23:01:00Z</dcterms:modified>
</cp:coreProperties>
</file>

<file path=docProps/custom.xml><?xml version="1.0" encoding="utf-8"?>
<op:Properties xmlns:vt="http://schemas.openxmlformats.org/officeDocument/2006/docPropsVTypes" xmlns:op="http://schemas.openxmlformats.org/officeDocument/2006/custom-properties"/>
</file>