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D5585" w14:paraId="57ED69B2" w14:textId="77777777" w:rsidTr="00345119">
        <w:tc>
          <w:tcPr>
            <w:tcW w:w="9576" w:type="dxa"/>
            <w:noWrap/>
          </w:tcPr>
          <w:p w14:paraId="275A8D59" w14:textId="77777777" w:rsidR="008423E4" w:rsidRPr="0022177D" w:rsidRDefault="00A81962" w:rsidP="0094435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9FCADC0" w14:textId="77777777" w:rsidR="008423E4" w:rsidRPr="0022177D" w:rsidRDefault="008423E4" w:rsidP="0094435F">
      <w:pPr>
        <w:jc w:val="center"/>
      </w:pPr>
    </w:p>
    <w:p w14:paraId="7DA281A7" w14:textId="77777777" w:rsidR="008423E4" w:rsidRPr="00B31F0E" w:rsidRDefault="008423E4" w:rsidP="0094435F"/>
    <w:p w14:paraId="5E54DAE1" w14:textId="77777777" w:rsidR="008423E4" w:rsidRPr="00742794" w:rsidRDefault="008423E4" w:rsidP="0094435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D5585" w14:paraId="401956F5" w14:textId="77777777" w:rsidTr="00345119">
        <w:tc>
          <w:tcPr>
            <w:tcW w:w="9576" w:type="dxa"/>
          </w:tcPr>
          <w:p w14:paraId="785DC346" w14:textId="1443E89F" w:rsidR="008423E4" w:rsidRPr="00861995" w:rsidRDefault="00A81962" w:rsidP="0094435F">
            <w:pPr>
              <w:jc w:val="right"/>
            </w:pPr>
            <w:r>
              <w:t>C.S.H.B. 1558</w:t>
            </w:r>
          </w:p>
        </w:tc>
      </w:tr>
      <w:tr w:rsidR="00FD5585" w14:paraId="069E2C6D" w14:textId="77777777" w:rsidTr="00345119">
        <w:tc>
          <w:tcPr>
            <w:tcW w:w="9576" w:type="dxa"/>
          </w:tcPr>
          <w:p w14:paraId="2729B8AA" w14:textId="0C3FCD85" w:rsidR="008423E4" w:rsidRPr="00861995" w:rsidRDefault="00A81962" w:rsidP="0094435F">
            <w:pPr>
              <w:jc w:val="right"/>
            </w:pPr>
            <w:r>
              <w:t xml:space="preserve">By: </w:t>
            </w:r>
            <w:r w:rsidR="00DD46CD">
              <w:t>Button</w:t>
            </w:r>
          </w:p>
        </w:tc>
      </w:tr>
      <w:tr w:rsidR="00FD5585" w14:paraId="0F6249CE" w14:textId="77777777" w:rsidTr="00345119">
        <w:tc>
          <w:tcPr>
            <w:tcW w:w="9576" w:type="dxa"/>
          </w:tcPr>
          <w:p w14:paraId="7D1AFCD4" w14:textId="06BC0BCF" w:rsidR="008423E4" w:rsidRPr="00861995" w:rsidRDefault="00A81962" w:rsidP="0094435F">
            <w:pPr>
              <w:jc w:val="right"/>
            </w:pPr>
            <w:r>
              <w:t>Urban Affairs</w:t>
            </w:r>
          </w:p>
        </w:tc>
      </w:tr>
      <w:tr w:rsidR="00FD5585" w14:paraId="0B89B6AC" w14:textId="77777777" w:rsidTr="00345119">
        <w:tc>
          <w:tcPr>
            <w:tcW w:w="9576" w:type="dxa"/>
          </w:tcPr>
          <w:p w14:paraId="48B60FD2" w14:textId="771DC948" w:rsidR="008423E4" w:rsidRDefault="00A81962" w:rsidP="0094435F">
            <w:pPr>
              <w:jc w:val="right"/>
            </w:pPr>
            <w:r>
              <w:t>Committee Report (Substituted)</w:t>
            </w:r>
          </w:p>
        </w:tc>
      </w:tr>
    </w:tbl>
    <w:p w14:paraId="3D318D9F" w14:textId="77777777" w:rsidR="008423E4" w:rsidRDefault="008423E4" w:rsidP="0094435F">
      <w:pPr>
        <w:tabs>
          <w:tab w:val="right" w:pos="9360"/>
        </w:tabs>
      </w:pPr>
    </w:p>
    <w:p w14:paraId="3112DBE3" w14:textId="77777777" w:rsidR="008423E4" w:rsidRDefault="008423E4" w:rsidP="0094435F"/>
    <w:p w14:paraId="3B8A661D" w14:textId="77777777" w:rsidR="008423E4" w:rsidRDefault="008423E4" w:rsidP="0094435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D5585" w14:paraId="177362B4" w14:textId="77777777" w:rsidTr="00345119">
        <w:tc>
          <w:tcPr>
            <w:tcW w:w="9576" w:type="dxa"/>
          </w:tcPr>
          <w:p w14:paraId="477C276C" w14:textId="77777777" w:rsidR="008423E4" w:rsidRPr="00A8133F" w:rsidRDefault="00A81962" w:rsidP="0094435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1013F9E" w14:textId="77777777" w:rsidR="008423E4" w:rsidRDefault="008423E4" w:rsidP="0094435F"/>
          <w:p w14:paraId="27F23AA9" w14:textId="784BAD74" w:rsidR="008423E4" w:rsidRDefault="00A81962" w:rsidP="009443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23F36">
              <w:t xml:space="preserve">Veterans face a range of personal, societal, and logistical barriers to accessing </w:t>
            </w:r>
            <w:r>
              <w:t xml:space="preserve">health </w:t>
            </w:r>
            <w:r w:rsidRPr="00823F36">
              <w:t>care</w:t>
            </w:r>
            <w:r>
              <w:t xml:space="preserve"> services</w:t>
            </w:r>
            <w:r w:rsidRPr="00823F36">
              <w:t xml:space="preserve">. By increasing access to </w:t>
            </w:r>
            <w:r w:rsidRPr="00823F36">
              <w:t>affordable housing that is in close proximity to a veterans hospital</w:t>
            </w:r>
            <w:r w:rsidR="00AB4CF0">
              <w:t xml:space="preserve"> or other veterans care facilities</w:t>
            </w:r>
            <w:r w:rsidRPr="00823F36">
              <w:t xml:space="preserve">, low income veterans can better access the care they need. </w:t>
            </w:r>
            <w:r w:rsidR="00AB4CF0">
              <w:t>C.S.</w:t>
            </w:r>
            <w:r w:rsidRPr="00823F36">
              <w:t>H</w:t>
            </w:r>
            <w:r w:rsidR="00AB4CF0">
              <w:t>.</w:t>
            </w:r>
            <w:r w:rsidRPr="00823F36">
              <w:t>B</w:t>
            </w:r>
            <w:r w:rsidR="00AB4CF0">
              <w:t>.</w:t>
            </w:r>
            <w:r w:rsidRPr="00823F36">
              <w:t xml:space="preserve"> 1558 </w:t>
            </w:r>
            <w:r w:rsidR="00AB4CF0">
              <w:t xml:space="preserve">seeks to </w:t>
            </w:r>
            <w:r w:rsidR="00AA7FF5">
              <w:t>provide for</w:t>
            </w:r>
            <w:r w:rsidRPr="00823F36">
              <w:t xml:space="preserve"> </w:t>
            </w:r>
            <w:r w:rsidR="00AA7FF5" w:rsidRPr="00823F36">
              <w:t xml:space="preserve">low income veterans </w:t>
            </w:r>
            <w:r w:rsidR="00AA7FF5">
              <w:t xml:space="preserve">to be given preference in leasing units in </w:t>
            </w:r>
            <w:r w:rsidRPr="00823F36">
              <w:t xml:space="preserve">developments that are located in </w:t>
            </w:r>
            <w:r w:rsidR="00AB4CF0">
              <w:t xml:space="preserve">certain populous </w:t>
            </w:r>
            <w:r w:rsidRPr="00823F36">
              <w:t xml:space="preserve">counties </w:t>
            </w:r>
            <w:r w:rsidR="00AB4CF0">
              <w:t>and</w:t>
            </w:r>
            <w:r w:rsidRPr="00823F36">
              <w:t xml:space="preserve"> </w:t>
            </w:r>
            <w:r w:rsidR="00AB4CF0">
              <w:t xml:space="preserve">in close proximity to these </w:t>
            </w:r>
            <w:r w:rsidR="004F0079">
              <w:t>facilities</w:t>
            </w:r>
            <w:r w:rsidR="00AA7FF5">
              <w:t>.</w:t>
            </w:r>
          </w:p>
          <w:p w14:paraId="12C129F5" w14:textId="77777777" w:rsidR="008423E4" w:rsidRPr="00E26B13" w:rsidRDefault="008423E4" w:rsidP="0094435F">
            <w:pPr>
              <w:rPr>
                <w:b/>
              </w:rPr>
            </w:pPr>
          </w:p>
        </w:tc>
      </w:tr>
      <w:tr w:rsidR="00FD5585" w14:paraId="5567B26E" w14:textId="77777777" w:rsidTr="00345119">
        <w:tc>
          <w:tcPr>
            <w:tcW w:w="9576" w:type="dxa"/>
          </w:tcPr>
          <w:p w14:paraId="409E422F" w14:textId="77777777" w:rsidR="0017725B" w:rsidRDefault="00A81962" w:rsidP="009443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25DDC68" w14:textId="77777777" w:rsidR="0017725B" w:rsidRDefault="0017725B" w:rsidP="0094435F">
            <w:pPr>
              <w:rPr>
                <w:b/>
                <w:u w:val="single"/>
              </w:rPr>
            </w:pPr>
          </w:p>
          <w:p w14:paraId="35DD3CFA" w14:textId="77777777" w:rsidR="005761DE" w:rsidRPr="005761DE" w:rsidRDefault="00A81962" w:rsidP="0094435F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14:paraId="03790955" w14:textId="77777777" w:rsidR="0017725B" w:rsidRPr="0017725B" w:rsidRDefault="0017725B" w:rsidP="0094435F">
            <w:pPr>
              <w:rPr>
                <w:b/>
                <w:u w:val="single"/>
              </w:rPr>
            </w:pPr>
          </w:p>
        </w:tc>
      </w:tr>
      <w:tr w:rsidR="00FD5585" w14:paraId="6ED37CE6" w14:textId="77777777" w:rsidTr="00345119">
        <w:tc>
          <w:tcPr>
            <w:tcW w:w="9576" w:type="dxa"/>
          </w:tcPr>
          <w:p w14:paraId="06351AC7" w14:textId="77777777" w:rsidR="008423E4" w:rsidRPr="00A8133F" w:rsidRDefault="00A81962" w:rsidP="0094435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E50FE96" w14:textId="77777777" w:rsidR="008423E4" w:rsidRDefault="008423E4" w:rsidP="0094435F"/>
          <w:p w14:paraId="4443A678" w14:textId="77777777" w:rsidR="005761DE" w:rsidRDefault="00A81962" w:rsidP="009443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72562B99" w14:textId="77777777" w:rsidR="008423E4" w:rsidRPr="00E21FDC" w:rsidRDefault="008423E4" w:rsidP="0094435F">
            <w:pPr>
              <w:rPr>
                <w:b/>
              </w:rPr>
            </w:pPr>
          </w:p>
        </w:tc>
      </w:tr>
      <w:tr w:rsidR="00FD5585" w14:paraId="2174A692" w14:textId="77777777" w:rsidTr="00345119">
        <w:tc>
          <w:tcPr>
            <w:tcW w:w="9576" w:type="dxa"/>
          </w:tcPr>
          <w:p w14:paraId="426B682F" w14:textId="77777777" w:rsidR="008423E4" w:rsidRPr="00A8133F" w:rsidRDefault="00A81962" w:rsidP="0094435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D88AAD1" w14:textId="77777777" w:rsidR="008423E4" w:rsidRDefault="008423E4" w:rsidP="0094435F"/>
          <w:p w14:paraId="6F0DE24C" w14:textId="34CA216B" w:rsidR="009C36CD" w:rsidRPr="009C36CD" w:rsidRDefault="00A81962" w:rsidP="009443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761DE">
              <w:t xml:space="preserve">H.B. 1558 amends the Government Code to require the Texas Department of Housing and Community Affairs </w:t>
            </w:r>
            <w:r w:rsidR="00811105">
              <w:t xml:space="preserve">point system used </w:t>
            </w:r>
            <w:r w:rsidR="005761DE">
              <w:t>to score and rank applications for a low income housing tax credit to encourage</w:t>
            </w:r>
            <w:r w:rsidR="005761DE" w:rsidRPr="005761DE">
              <w:t xml:space="preserve"> </w:t>
            </w:r>
            <w:r w:rsidR="00811105">
              <w:t xml:space="preserve">an applicant </w:t>
            </w:r>
            <w:r w:rsidR="004813A5">
              <w:t>to give preference to low income veterans in leasing units if the</w:t>
            </w:r>
            <w:r w:rsidR="00811105">
              <w:t xml:space="preserve"> application concerns </w:t>
            </w:r>
            <w:r w:rsidR="00811105" w:rsidRPr="005761DE">
              <w:t xml:space="preserve">a development that is or will be located </w:t>
            </w:r>
            <w:r w:rsidR="00714C72">
              <w:t>in a county with a population</w:t>
            </w:r>
            <w:r w:rsidR="00123327">
              <w:t xml:space="preserve"> of</w:t>
            </w:r>
            <w:r w:rsidR="00714C72">
              <w:t xml:space="preserve"> 1 million or more and </w:t>
            </w:r>
            <w:r w:rsidR="00811105" w:rsidRPr="005761DE">
              <w:t xml:space="preserve">not more than </w:t>
            </w:r>
            <w:r w:rsidR="00714C72">
              <w:t>two</w:t>
            </w:r>
            <w:r w:rsidR="00714C72" w:rsidRPr="005761DE">
              <w:t xml:space="preserve"> </w:t>
            </w:r>
            <w:r w:rsidR="00811105" w:rsidRPr="005761DE">
              <w:t>miles from a veterans hospital</w:t>
            </w:r>
            <w:r w:rsidR="00714C72">
              <w:t>, veterans affairs medical center, or veterans affairs health care center</w:t>
            </w:r>
            <w:r w:rsidR="005761DE" w:rsidRPr="005761DE">
              <w:t>.</w:t>
            </w:r>
            <w:r w:rsidR="005761DE">
              <w:t xml:space="preserve"> Th</w:t>
            </w:r>
            <w:r w:rsidR="004813A5">
              <w:t>is</w:t>
            </w:r>
            <w:r w:rsidR="005761DE">
              <w:t xml:space="preserve"> requirement applies only </w:t>
            </w:r>
            <w:r w:rsidR="005761DE" w:rsidRPr="005761DE">
              <w:t>to an application submitted during an application cycle that is based on the 2022 qualified allocation plan or a subsequent</w:t>
            </w:r>
            <w:r w:rsidR="005761DE">
              <w:t>ly adopted plan.</w:t>
            </w:r>
          </w:p>
          <w:p w14:paraId="02AF7DAA" w14:textId="77777777" w:rsidR="008423E4" w:rsidRPr="00835628" w:rsidRDefault="008423E4" w:rsidP="0094435F">
            <w:pPr>
              <w:rPr>
                <w:b/>
              </w:rPr>
            </w:pPr>
          </w:p>
        </w:tc>
      </w:tr>
      <w:tr w:rsidR="00FD5585" w14:paraId="69004267" w14:textId="77777777" w:rsidTr="00345119">
        <w:tc>
          <w:tcPr>
            <w:tcW w:w="9576" w:type="dxa"/>
          </w:tcPr>
          <w:p w14:paraId="1326F148" w14:textId="77777777" w:rsidR="008423E4" w:rsidRPr="00A8133F" w:rsidRDefault="00A81962" w:rsidP="0094435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8031126" w14:textId="77777777" w:rsidR="008423E4" w:rsidRDefault="008423E4" w:rsidP="0094435F"/>
          <w:p w14:paraId="08B5CF47" w14:textId="77777777" w:rsidR="008423E4" w:rsidRPr="003624F2" w:rsidRDefault="00A81962" w:rsidP="009443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1DD7C8F" w14:textId="77777777" w:rsidR="008423E4" w:rsidRPr="00233FDB" w:rsidRDefault="008423E4" w:rsidP="0094435F">
            <w:pPr>
              <w:rPr>
                <w:b/>
              </w:rPr>
            </w:pPr>
          </w:p>
        </w:tc>
      </w:tr>
      <w:tr w:rsidR="00FD5585" w14:paraId="0D094F21" w14:textId="77777777" w:rsidTr="00345119">
        <w:tc>
          <w:tcPr>
            <w:tcW w:w="9576" w:type="dxa"/>
          </w:tcPr>
          <w:p w14:paraId="1AC72544" w14:textId="77777777" w:rsidR="00DD46CD" w:rsidRDefault="00A81962" w:rsidP="0094435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94DC29C" w14:textId="77777777" w:rsidR="00714C72" w:rsidRDefault="00714C72" w:rsidP="0094435F">
            <w:pPr>
              <w:jc w:val="both"/>
            </w:pPr>
          </w:p>
          <w:p w14:paraId="20826558" w14:textId="29A22685" w:rsidR="00714C72" w:rsidRDefault="00A81962" w:rsidP="0094435F">
            <w:pPr>
              <w:jc w:val="both"/>
            </w:pPr>
            <w:r>
              <w:t>While C.S.H.B. 1558 may differ from the original in minor or nonsubstantive ways, the following summarizes the substantial differences between the intr</w:t>
            </w:r>
            <w:r>
              <w:t>oduced and committee substitute versions of the bill.</w:t>
            </w:r>
          </w:p>
          <w:p w14:paraId="4CAC88AB" w14:textId="73EF0647" w:rsidR="00A05747" w:rsidRDefault="00A05747" w:rsidP="0094435F">
            <w:pPr>
              <w:jc w:val="both"/>
            </w:pPr>
          </w:p>
          <w:p w14:paraId="33D0CD6D" w14:textId="2F646B85" w:rsidR="00A05747" w:rsidRDefault="00A81962" w:rsidP="0094435F">
            <w:pPr>
              <w:jc w:val="both"/>
            </w:pPr>
            <w:r>
              <w:t xml:space="preserve">The substitute </w:t>
            </w:r>
            <w:r w:rsidR="00823F36">
              <w:t>limits the applicability of the bill's provisions to counties with a population of 1 million or more.</w:t>
            </w:r>
          </w:p>
          <w:p w14:paraId="3A7DA2A9" w14:textId="6263451A" w:rsidR="00823F36" w:rsidRDefault="00823F36" w:rsidP="0094435F">
            <w:pPr>
              <w:jc w:val="both"/>
            </w:pPr>
          </w:p>
          <w:p w14:paraId="6DE53403" w14:textId="7FA0B5D3" w:rsidR="00714C72" w:rsidRPr="00714C72" w:rsidRDefault="00A81962" w:rsidP="0094435F">
            <w:pPr>
              <w:jc w:val="both"/>
            </w:pPr>
            <w:r>
              <w:t xml:space="preserve">The </w:t>
            </w:r>
            <w:r w:rsidR="00341FA1">
              <w:t xml:space="preserve">substitute </w:t>
            </w:r>
            <w:r>
              <w:t xml:space="preserve">replaces the five mile limit with a two mile limit and includes </w:t>
            </w:r>
            <w:r w:rsidR="00705A35" w:rsidRPr="00705A35">
              <w:t>a veterans affairs medical center and a veterans affairs health care center among the types of facilities that must be nearby in order to receive a preference.</w:t>
            </w:r>
          </w:p>
        </w:tc>
      </w:tr>
      <w:tr w:rsidR="00FD5585" w14:paraId="76A15B3F" w14:textId="77777777" w:rsidTr="00345119">
        <w:tc>
          <w:tcPr>
            <w:tcW w:w="9576" w:type="dxa"/>
          </w:tcPr>
          <w:p w14:paraId="4F97338C" w14:textId="77777777" w:rsidR="00DD46CD" w:rsidRPr="009C1E9A" w:rsidRDefault="00DD46CD" w:rsidP="0094435F">
            <w:pPr>
              <w:rPr>
                <w:b/>
                <w:u w:val="single"/>
              </w:rPr>
            </w:pPr>
          </w:p>
        </w:tc>
      </w:tr>
      <w:tr w:rsidR="00FD5585" w14:paraId="293382F5" w14:textId="77777777" w:rsidTr="00345119">
        <w:tc>
          <w:tcPr>
            <w:tcW w:w="9576" w:type="dxa"/>
          </w:tcPr>
          <w:p w14:paraId="1E25BF95" w14:textId="77777777" w:rsidR="00DD46CD" w:rsidRPr="004846D9" w:rsidRDefault="00DD46CD" w:rsidP="0094435F">
            <w:pPr>
              <w:jc w:val="both"/>
            </w:pPr>
          </w:p>
        </w:tc>
      </w:tr>
    </w:tbl>
    <w:p w14:paraId="4A005C0F" w14:textId="77777777" w:rsidR="008423E4" w:rsidRPr="00BE0E75" w:rsidRDefault="008423E4" w:rsidP="0094435F">
      <w:pPr>
        <w:jc w:val="both"/>
        <w:rPr>
          <w:rFonts w:ascii="Arial" w:hAnsi="Arial"/>
          <w:sz w:val="16"/>
          <w:szCs w:val="16"/>
        </w:rPr>
      </w:pPr>
    </w:p>
    <w:p w14:paraId="0AD881D8" w14:textId="77777777" w:rsidR="004108C3" w:rsidRPr="008423E4" w:rsidRDefault="004108C3" w:rsidP="0094435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22BB6" w14:textId="77777777" w:rsidR="00000000" w:rsidRDefault="00A81962">
      <w:r>
        <w:separator/>
      </w:r>
    </w:p>
  </w:endnote>
  <w:endnote w:type="continuationSeparator" w:id="0">
    <w:p w14:paraId="7041E4E9" w14:textId="77777777" w:rsidR="00000000" w:rsidRDefault="00A8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9A774" w14:textId="77777777" w:rsidR="00DF109B" w:rsidRDefault="00DF1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D5585" w14:paraId="657024E7" w14:textId="77777777" w:rsidTr="009C1E9A">
      <w:trPr>
        <w:cantSplit/>
      </w:trPr>
      <w:tc>
        <w:tcPr>
          <w:tcW w:w="0" w:type="pct"/>
        </w:tcPr>
        <w:p w14:paraId="620C734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2AFDF3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012E1B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6A5E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EB875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5585" w14:paraId="1C196BC2" w14:textId="77777777" w:rsidTr="009C1E9A">
      <w:trPr>
        <w:cantSplit/>
      </w:trPr>
      <w:tc>
        <w:tcPr>
          <w:tcW w:w="0" w:type="pct"/>
        </w:tcPr>
        <w:p w14:paraId="1A44AB4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76C8CB3" w14:textId="3483C762" w:rsidR="00EC379B" w:rsidRPr="009C1E9A" w:rsidRDefault="00A81962" w:rsidP="00DD46CD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19159</w:t>
          </w:r>
        </w:p>
      </w:tc>
      <w:tc>
        <w:tcPr>
          <w:tcW w:w="2453" w:type="pct"/>
        </w:tcPr>
        <w:p w14:paraId="7A5EA629" w14:textId="02585F02" w:rsidR="00EC379B" w:rsidRDefault="00A8196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13F27">
            <w:t>21.100.161</w:t>
          </w:r>
          <w:r>
            <w:fldChar w:fldCharType="end"/>
          </w:r>
        </w:p>
      </w:tc>
    </w:tr>
    <w:tr w:rsidR="00FD5585" w14:paraId="74EB19D5" w14:textId="77777777" w:rsidTr="009C1E9A">
      <w:trPr>
        <w:cantSplit/>
      </w:trPr>
      <w:tc>
        <w:tcPr>
          <w:tcW w:w="0" w:type="pct"/>
        </w:tcPr>
        <w:p w14:paraId="1647A48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57EB716" w14:textId="4AD73BBC" w:rsidR="00EC379B" w:rsidRPr="009C1E9A" w:rsidRDefault="00A8196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17325</w:t>
          </w:r>
        </w:p>
      </w:tc>
      <w:tc>
        <w:tcPr>
          <w:tcW w:w="2453" w:type="pct"/>
        </w:tcPr>
        <w:p w14:paraId="7942B91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FC4332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5585" w14:paraId="1BF8541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A4B0932" w14:textId="16E595CD" w:rsidR="00EC379B" w:rsidRDefault="00A8196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4435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BACB71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0BF617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B54CE" w14:textId="77777777" w:rsidR="00DF109B" w:rsidRDefault="00DF1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43410" w14:textId="77777777" w:rsidR="00000000" w:rsidRDefault="00A81962">
      <w:r>
        <w:separator/>
      </w:r>
    </w:p>
  </w:footnote>
  <w:footnote w:type="continuationSeparator" w:id="0">
    <w:p w14:paraId="6F57CB03" w14:textId="77777777" w:rsidR="00000000" w:rsidRDefault="00A8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40DD4" w14:textId="77777777" w:rsidR="00DF109B" w:rsidRDefault="00DF1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6FEF3" w14:textId="77777777" w:rsidR="00DF109B" w:rsidRDefault="00DF1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4F9F" w14:textId="77777777" w:rsidR="00DF109B" w:rsidRDefault="00DF1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D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5F64"/>
    <w:rsid w:val="001169F9"/>
    <w:rsid w:val="00120797"/>
    <w:rsid w:val="0012332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37F1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4E5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6A98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FA1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18E1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D68"/>
    <w:rsid w:val="003D58C5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13A5"/>
    <w:rsid w:val="004824A7"/>
    <w:rsid w:val="00483AF0"/>
    <w:rsid w:val="00484167"/>
    <w:rsid w:val="004846D9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2F68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0079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1DE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1F9A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EA1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5A35"/>
    <w:rsid w:val="007066A0"/>
    <w:rsid w:val="007075FB"/>
    <w:rsid w:val="0070787B"/>
    <w:rsid w:val="0071131D"/>
    <w:rsid w:val="00711E3D"/>
    <w:rsid w:val="00711E85"/>
    <w:rsid w:val="00712DDA"/>
    <w:rsid w:val="00714C72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105"/>
    <w:rsid w:val="00812BE3"/>
    <w:rsid w:val="00814516"/>
    <w:rsid w:val="00815C9D"/>
    <w:rsid w:val="008170E2"/>
    <w:rsid w:val="00823E4C"/>
    <w:rsid w:val="00823F36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57F2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7433"/>
    <w:rsid w:val="008E3338"/>
    <w:rsid w:val="008E47BE"/>
    <w:rsid w:val="008E4CD1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3F27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435F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6731E"/>
    <w:rsid w:val="00970EAE"/>
    <w:rsid w:val="00971627"/>
    <w:rsid w:val="00972797"/>
    <w:rsid w:val="0097279D"/>
    <w:rsid w:val="00976837"/>
    <w:rsid w:val="00977C50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747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1962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A7FF5"/>
    <w:rsid w:val="00AB1655"/>
    <w:rsid w:val="00AB1873"/>
    <w:rsid w:val="00AB2C05"/>
    <w:rsid w:val="00AB3536"/>
    <w:rsid w:val="00AB474B"/>
    <w:rsid w:val="00AB4CF0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5EBA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2D4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EB1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46CD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109B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496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77BE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5585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D3196B-1EF2-4AA5-B043-1C8274AB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761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6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61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6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6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2037</Characters>
  <Application>Microsoft Office Word</Application>
  <DocSecurity>4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HB01558 (Committee Report (Substituted))</vt:lpstr>
    </vt:vector>
  </TitlesOfParts>
  <Company>State of Texas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19159</dc:subject>
  <dc:creator>State of Texas</dc:creator>
  <dc:description>HB 1558 by Button-(H)Urban Affairs (Substitute Document Number: 87R 17325)</dc:description>
  <cp:lastModifiedBy>Lauren Bustamente</cp:lastModifiedBy>
  <cp:revision>2</cp:revision>
  <cp:lastPrinted>2003-11-26T17:21:00Z</cp:lastPrinted>
  <dcterms:created xsi:type="dcterms:W3CDTF">2021-04-12T23:26:00Z</dcterms:created>
  <dcterms:modified xsi:type="dcterms:W3CDTF">2021-04-12T23:26:00Z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21.100.161</vt:lpwstr>
  </property>
</Properties>
</file>