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B3" w:rsidRDefault="00FF17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A1CE95D98F4F78ACE5892C7FB5492A"/>
          </w:placeholder>
        </w:sdtPr>
        <w:sdtContent>
          <w:r w:rsidRPr="005C2A78">
            <w:rPr>
              <w:rFonts w:cs="Times New Roman"/>
              <w:b/>
              <w:szCs w:val="24"/>
              <w:u w:val="single"/>
            </w:rPr>
            <w:t>BILL ANALYSIS</w:t>
          </w:r>
        </w:sdtContent>
      </w:sdt>
    </w:p>
    <w:p w:rsidR="00FF17B3" w:rsidRPr="00585C31" w:rsidRDefault="00FF17B3" w:rsidP="000F1DF9">
      <w:pPr>
        <w:spacing w:after="0" w:line="240" w:lineRule="auto"/>
        <w:rPr>
          <w:rFonts w:cs="Times New Roman"/>
          <w:szCs w:val="24"/>
        </w:rPr>
      </w:pPr>
    </w:p>
    <w:p w:rsidR="00FF17B3" w:rsidRPr="00585C31" w:rsidRDefault="00FF17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17B3" w:rsidTr="000F1DF9">
        <w:tc>
          <w:tcPr>
            <w:tcW w:w="2718" w:type="dxa"/>
          </w:tcPr>
          <w:p w:rsidR="00FF17B3" w:rsidRPr="005C2A78" w:rsidRDefault="00FF17B3" w:rsidP="006D756B">
            <w:pPr>
              <w:rPr>
                <w:rFonts w:cs="Times New Roman"/>
                <w:szCs w:val="24"/>
              </w:rPr>
            </w:pPr>
            <w:sdt>
              <w:sdtPr>
                <w:rPr>
                  <w:rFonts w:cs="Times New Roman"/>
                  <w:szCs w:val="24"/>
                </w:rPr>
                <w:alias w:val="Agency Title"/>
                <w:tag w:val="AgencyTitleContentControl"/>
                <w:id w:val="1920747753"/>
                <w:lock w:val="sdtContentLocked"/>
                <w:placeholder>
                  <w:docPart w:val="6E3D76DCE35D4F99858A51E2FA731FDA"/>
                </w:placeholder>
              </w:sdtPr>
              <w:sdtEndPr>
                <w:rPr>
                  <w:rFonts w:cstheme="minorBidi"/>
                  <w:szCs w:val="22"/>
                </w:rPr>
              </w:sdtEndPr>
              <w:sdtContent>
                <w:r>
                  <w:rPr>
                    <w:rFonts w:cs="Times New Roman"/>
                    <w:szCs w:val="24"/>
                  </w:rPr>
                  <w:t>Senate Research Center</w:t>
                </w:r>
              </w:sdtContent>
            </w:sdt>
          </w:p>
        </w:tc>
        <w:tc>
          <w:tcPr>
            <w:tcW w:w="6858" w:type="dxa"/>
          </w:tcPr>
          <w:p w:rsidR="00FF17B3" w:rsidRPr="00FF6471" w:rsidRDefault="00FF17B3" w:rsidP="000F1DF9">
            <w:pPr>
              <w:jc w:val="right"/>
              <w:rPr>
                <w:rFonts w:cs="Times New Roman"/>
                <w:szCs w:val="24"/>
              </w:rPr>
            </w:pPr>
            <w:sdt>
              <w:sdtPr>
                <w:rPr>
                  <w:rFonts w:cs="Times New Roman"/>
                  <w:szCs w:val="24"/>
                </w:rPr>
                <w:alias w:val="Bill Number"/>
                <w:tag w:val="BillNumberOne"/>
                <w:id w:val="-410784069"/>
                <w:lock w:val="sdtContentLocked"/>
                <w:placeholder>
                  <w:docPart w:val="9DCF15B3B8D54FCBA099EEAB27452FEA"/>
                </w:placeholder>
              </w:sdtPr>
              <w:sdtContent>
                <w:r>
                  <w:rPr>
                    <w:rFonts w:cs="Times New Roman"/>
                    <w:szCs w:val="24"/>
                  </w:rPr>
                  <w:t>H.B. 1585</w:t>
                </w:r>
              </w:sdtContent>
            </w:sdt>
          </w:p>
        </w:tc>
      </w:tr>
      <w:tr w:rsidR="00FF17B3" w:rsidTr="000F1DF9">
        <w:sdt>
          <w:sdtPr>
            <w:rPr>
              <w:rFonts w:cs="Times New Roman"/>
              <w:szCs w:val="24"/>
            </w:rPr>
            <w:alias w:val="TLCNumber"/>
            <w:tag w:val="TLCNumber"/>
            <w:id w:val="-542600604"/>
            <w:lock w:val="sdtLocked"/>
            <w:placeholder>
              <w:docPart w:val="867E722F3DB04A959DA89EC69547531A"/>
            </w:placeholder>
          </w:sdtPr>
          <w:sdtContent>
            <w:tc>
              <w:tcPr>
                <w:tcW w:w="2718" w:type="dxa"/>
              </w:tcPr>
              <w:p w:rsidR="00FF17B3" w:rsidRPr="000F1DF9" w:rsidRDefault="00FF17B3" w:rsidP="00C65088">
                <w:pPr>
                  <w:rPr>
                    <w:rFonts w:cs="Times New Roman"/>
                    <w:szCs w:val="24"/>
                  </w:rPr>
                </w:pPr>
                <w:r>
                  <w:rPr>
                    <w:rFonts w:cs="Times New Roman"/>
                    <w:szCs w:val="24"/>
                  </w:rPr>
                  <w:t>87R16964 BDP-D</w:t>
                </w:r>
              </w:p>
            </w:tc>
          </w:sdtContent>
        </w:sdt>
        <w:tc>
          <w:tcPr>
            <w:tcW w:w="6858" w:type="dxa"/>
          </w:tcPr>
          <w:p w:rsidR="00FF17B3" w:rsidRPr="005C2A78" w:rsidRDefault="00FF17B3" w:rsidP="00073EDD">
            <w:pPr>
              <w:jc w:val="right"/>
              <w:rPr>
                <w:rFonts w:cs="Times New Roman"/>
                <w:szCs w:val="24"/>
              </w:rPr>
            </w:pPr>
            <w:sdt>
              <w:sdtPr>
                <w:rPr>
                  <w:rFonts w:cs="Times New Roman"/>
                  <w:szCs w:val="24"/>
                </w:rPr>
                <w:alias w:val="Author Label"/>
                <w:tag w:val="By"/>
                <w:id w:val="72399597"/>
                <w:lock w:val="sdtLocked"/>
                <w:placeholder>
                  <w:docPart w:val="ADF8109F606B41EC8B55799A711840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8EE1DB9BC94053AB133C40899288DC"/>
                </w:placeholder>
              </w:sdtPr>
              <w:sdtContent>
                <w:r>
                  <w:rPr>
                    <w:rFonts w:cs="Times New Roman"/>
                    <w:szCs w:val="24"/>
                  </w:rPr>
                  <w:t>Lambert et al.</w:t>
                </w:r>
              </w:sdtContent>
            </w:sdt>
            <w:sdt>
              <w:sdtPr>
                <w:rPr>
                  <w:rFonts w:cs="Times New Roman"/>
                  <w:szCs w:val="24"/>
                </w:rPr>
                <w:alias w:val="Sponsor"/>
                <w:tag w:val="Sponsor"/>
                <w:id w:val="-2039656131"/>
                <w:lock w:val="sdtContentLocked"/>
                <w:placeholder>
                  <w:docPart w:val="D9EF30DF59BE471196773C30E5E7789D"/>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E4D5F557527F40C38F0A02F54BC49CF4"/>
                </w:placeholder>
                <w:showingPlcHdr/>
              </w:sdtPr>
              <w:sdtContent/>
            </w:sdt>
          </w:p>
        </w:tc>
      </w:tr>
      <w:tr w:rsidR="00FF17B3" w:rsidTr="000F1DF9">
        <w:tc>
          <w:tcPr>
            <w:tcW w:w="2718" w:type="dxa"/>
          </w:tcPr>
          <w:p w:rsidR="00FF17B3" w:rsidRPr="00BC7495" w:rsidRDefault="00FF17B3" w:rsidP="000F1DF9">
            <w:pPr>
              <w:rPr>
                <w:rFonts w:cs="Times New Roman"/>
                <w:szCs w:val="24"/>
              </w:rPr>
            </w:pPr>
          </w:p>
        </w:tc>
        <w:sdt>
          <w:sdtPr>
            <w:rPr>
              <w:rFonts w:cs="Times New Roman"/>
              <w:szCs w:val="24"/>
            </w:rPr>
            <w:alias w:val="Committee"/>
            <w:tag w:val="Committee"/>
            <w:id w:val="1914272295"/>
            <w:lock w:val="sdtContentLocked"/>
            <w:placeholder>
              <w:docPart w:val="37A4AA7384164A7D9FF32222BB6E22CE"/>
            </w:placeholder>
          </w:sdtPr>
          <w:sdtContent>
            <w:tc>
              <w:tcPr>
                <w:tcW w:w="6858" w:type="dxa"/>
              </w:tcPr>
              <w:p w:rsidR="00FF17B3" w:rsidRPr="00FF6471" w:rsidRDefault="00FF17B3" w:rsidP="000F1DF9">
                <w:pPr>
                  <w:jc w:val="right"/>
                  <w:rPr>
                    <w:rFonts w:cs="Times New Roman"/>
                    <w:szCs w:val="24"/>
                  </w:rPr>
                </w:pPr>
                <w:r>
                  <w:rPr>
                    <w:rFonts w:cs="Times New Roman"/>
                    <w:szCs w:val="24"/>
                  </w:rPr>
                  <w:t>Administration</w:t>
                </w:r>
              </w:p>
            </w:tc>
          </w:sdtContent>
        </w:sdt>
      </w:tr>
      <w:tr w:rsidR="00FF17B3" w:rsidTr="000F1DF9">
        <w:tc>
          <w:tcPr>
            <w:tcW w:w="2718" w:type="dxa"/>
          </w:tcPr>
          <w:p w:rsidR="00FF17B3" w:rsidRPr="00BC7495" w:rsidRDefault="00FF17B3" w:rsidP="000F1DF9">
            <w:pPr>
              <w:rPr>
                <w:rFonts w:cs="Times New Roman"/>
                <w:szCs w:val="24"/>
              </w:rPr>
            </w:pPr>
          </w:p>
        </w:tc>
        <w:sdt>
          <w:sdtPr>
            <w:rPr>
              <w:rFonts w:cs="Times New Roman"/>
              <w:szCs w:val="24"/>
            </w:rPr>
            <w:alias w:val="Date"/>
            <w:tag w:val="DateContentControl"/>
            <w:id w:val="1178081906"/>
            <w:lock w:val="sdtLocked"/>
            <w:placeholder>
              <w:docPart w:val="FFD596E0590B4C0F9B71F4EFF0DDF132"/>
            </w:placeholder>
            <w:date w:fullDate="2021-04-19T00:00:00Z">
              <w:dateFormat w:val="M/d/yyyy"/>
              <w:lid w:val="en-US"/>
              <w:storeMappedDataAs w:val="dateTime"/>
              <w:calendar w:val="gregorian"/>
            </w:date>
          </w:sdtPr>
          <w:sdtContent>
            <w:tc>
              <w:tcPr>
                <w:tcW w:w="6858" w:type="dxa"/>
              </w:tcPr>
              <w:p w:rsidR="00FF17B3" w:rsidRPr="00FF6471" w:rsidRDefault="00FF17B3" w:rsidP="000F1DF9">
                <w:pPr>
                  <w:jc w:val="right"/>
                  <w:rPr>
                    <w:rFonts w:cs="Times New Roman"/>
                    <w:szCs w:val="24"/>
                  </w:rPr>
                </w:pPr>
                <w:r>
                  <w:rPr>
                    <w:rFonts w:cs="Times New Roman"/>
                    <w:szCs w:val="24"/>
                  </w:rPr>
                  <w:t>4/19/2021</w:t>
                </w:r>
              </w:p>
            </w:tc>
          </w:sdtContent>
        </w:sdt>
      </w:tr>
      <w:tr w:rsidR="00FF17B3" w:rsidTr="000F1DF9">
        <w:tc>
          <w:tcPr>
            <w:tcW w:w="2718" w:type="dxa"/>
          </w:tcPr>
          <w:p w:rsidR="00FF17B3" w:rsidRPr="00BC7495" w:rsidRDefault="00FF17B3" w:rsidP="000F1DF9">
            <w:pPr>
              <w:rPr>
                <w:rFonts w:cs="Times New Roman"/>
                <w:szCs w:val="24"/>
              </w:rPr>
            </w:pPr>
          </w:p>
        </w:tc>
        <w:sdt>
          <w:sdtPr>
            <w:rPr>
              <w:rFonts w:cs="Times New Roman"/>
              <w:szCs w:val="24"/>
            </w:rPr>
            <w:alias w:val="BA Version"/>
            <w:tag w:val="BAVersion"/>
            <w:id w:val="-1685590809"/>
            <w:lock w:val="sdtContentLocked"/>
            <w:placeholder>
              <w:docPart w:val="01AA0200A6A04C64B0CAC2832CBBFE67"/>
            </w:placeholder>
          </w:sdtPr>
          <w:sdtContent>
            <w:tc>
              <w:tcPr>
                <w:tcW w:w="6858" w:type="dxa"/>
              </w:tcPr>
              <w:p w:rsidR="00FF17B3" w:rsidRPr="00FF6471" w:rsidRDefault="00FF17B3" w:rsidP="000F1DF9">
                <w:pPr>
                  <w:jc w:val="right"/>
                  <w:rPr>
                    <w:rFonts w:cs="Times New Roman"/>
                    <w:szCs w:val="24"/>
                  </w:rPr>
                </w:pPr>
                <w:r>
                  <w:rPr>
                    <w:rFonts w:cs="Times New Roman"/>
                    <w:szCs w:val="24"/>
                  </w:rPr>
                  <w:t>Engrossed</w:t>
                </w:r>
              </w:p>
            </w:tc>
          </w:sdtContent>
        </w:sdt>
      </w:tr>
    </w:tbl>
    <w:p w:rsidR="00FF17B3" w:rsidRPr="00FF6471" w:rsidRDefault="00FF17B3" w:rsidP="000F1DF9">
      <w:pPr>
        <w:spacing w:after="0" w:line="240" w:lineRule="auto"/>
        <w:rPr>
          <w:rFonts w:cs="Times New Roman"/>
          <w:szCs w:val="24"/>
        </w:rPr>
      </w:pPr>
    </w:p>
    <w:p w:rsidR="00FF17B3" w:rsidRPr="00FF6471" w:rsidRDefault="00FF17B3" w:rsidP="000F1DF9">
      <w:pPr>
        <w:spacing w:after="0" w:line="240" w:lineRule="auto"/>
        <w:rPr>
          <w:rFonts w:cs="Times New Roman"/>
          <w:szCs w:val="24"/>
        </w:rPr>
      </w:pPr>
    </w:p>
    <w:p w:rsidR="00FF17B3" w:rsidRPr="00FF6471" w:rsidRDefault="00FF17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86F08820A449D7B11D38254B580222"/>
        </w:placeholder>
      </w:sdtPr>
      <w:sdtContent>
        <w:p w:rsidR="00FF17B3" w:rsidRDefault="00FF17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1A6B3DA7144733BE9F5F3D2673E006"/>
        </w:placeholder>
      </w:sdtPr>
      <w:sdtContent>
        <w:p w:rsidR="00FF17B3" w:rsidRDefault="00FF17B3" w:rsidP="00D15D02">
          <w:pPr>
            <w:pStyle w:val="NormalWeb"/>
            <w:spacing w:before="0" w:beforeAutospacing="0" w:after="0" w:afterAutospacing="0"/>
            <w:jc w:val="both"/>
            <w:divId w:val="805510425"/>
            <w:rPr>
              <w:rFonts w:eastAsia="Times New Roman"/>
              <w:bCs/>
            </w:rPr>
          </w:pPr>
        </w:p>
        <w:p w:rsidR="00FF17B3" w:rsidRPr="00D15D02" w:rsidRDefault="00FF17B3" w:rsidP="00D15D02">
          <w:pPr>
            <w:pStyle w:val="NormalWeb"/>
            <w:spacing w:before="0" w:beforeAutospacing="0" w:after="0" w:afterAutospacing="0"/>
            <w:jc w:val="both"/>
            <w:divId w:val="805510425"/>
          </w:pPr>
          <w:r w:rsidRPr="00D15D02">
            <w:t>The Teacher Retirement System of Texas (TRS) is one of the largest public pension systems in the world, and provides services to over 1.6 million current and retired Texas educators. Although TRS is established in the Texas Constitution and is not subject to abolition through the Sunset process, Sunset review provides a valuable opportunity to ensure the system is living up to its promise for retired teachers. During this interim's review, the Sunset Advisory Commission (Sunset) noted improvements that could be made to the accessibility of the system for beneficiaries.</w:t>
          </w:r>
        </w:p>
        <w:p w:rsidR="00FF17B3" w:rsidRPr="00D15D02" w:rsidRDefault="00FF17B3" w:rsidP="00D15D02">
          <w:pPr>
            <w:pStyle w:val="NormalWeb"/>
            <w:spacing w:before="0" w:beforeAutospacing="0" w:after="0" w:afterAutospacing="0"/>
            <w:jc w:val="both"/>
            <w:divId w:val="805510425"/>
          </w:pPr>
          <w:r w:rsidRPr="00D15D02">
            <w:t> </w:t>
          </w:r>
        </w:p>
        <w:p w:rsidR="00FF17B3" w:rsidRPr="00D15D02" w:rsidRDefault="00FF17B3" w:rsidP="00D15D02">
          <w:pPr>
            <w:pStyle w:val="NormalWeb"/>
            <w:spacing w:before="0" w:beforeAutospacing="0" w:after="0" w:afterAutospacing="0"/>
            <w:jc w:val="both"/>
            <w:divId w:val="805510425"/>
          </w:pPr>
          <w:r>
            <w:t>H.B. 1585</w:t>
          </w:r>
          <w:r w:rsidRPr="00D15D02">
            <w:t xml:space="preserve"> codifies several of the recommendations that were unanimously approved by Sunset this interim. Some of the major recommendations include:</w:t>
          </w:r>
        </w:p>
        <w:p w:rsidR="00FF17B3" w:rsidRPr="00D15D02" w:rsidRDefault="00FF17B3" w:rsidP="00D15D02">
          <w:pPr>
            <w:pStyle w:val="NormalWeb"/>
            <w:spacing w:before="0" w:beforeAutospacing="0" w:after="0" w:afterAutospacing="0"/>
            <w:jc w:val="both"/>
            <w:divId w:val="805510425"/>
          </w:pPr>
          <w:r w:rsidRPr="00D15D02">
            <w:t> </w:t>
          </w:r>
        </w:p>
        <w:p w:rsidR="00FF17B3" w:rsidRPr="00D15D02" w:rsidRDefault="00FF17B3" w:rsidP="00D15D02">
          <w:pPr>
            <w:pStyle w:val="NormalWeb"/>
            <w:spacing w:before="0" w:beforeAutospacing="0" w:after="0" w:afterAutospacing="0"/>
            <w:ind w:left="720"/>
            <w:jc w:val="both"/>
            <w:divId w:val="805510425"/>
          </w:pPr>
          <w:r w:rsidRPr="00D15D02">
            <w:t>Altering the penalty for retirees who return to work within 12 months of retiring: instead of forfeiting their entire annuity for a month in which they work more than half-time, as in current law, retirees will only face a dollar-for-dollar reduction based on the number of hours over the limit they worked;</w:t>
          </w:r>
        </w:p>
        <w:p w:rsidR="00FF17B3" w:rsidRPr="00D15D02" w:rsidRDefault="00FF17B3" w:rsidP="00D15D02">
          <w:pPr>
            <w:pStyle w:val="NormalWeb"/>
            <w:spacing w:before="0" w:beforeAutospacing="0" w:after="0" w:afterAutospacing="0"/>
            <w:ind w:left="720"/>
            <w:jc w:val="both"/>
            <w:divId w:val="805510425"/>
          </w:pPr>
          <w:r w:rsidRPr="00D15D02">
            <w:t> </w:t>
          </w:r>
        </w:p>
        <w:p w:rsidR="00FF17B3" w:rsidRPr="00D15D02" w:rsidRDefault="00FF17B3" w:rsidP="00D15D02">
          <w:pPr>
            <w:pStyle w:val="NormalWeb"/>
            <w:spacing w:before="0" w:beforeAutospacing="0" w:after="0" w:afterAutospacing="0"/>
            <w:ind w:left="720"/>
            <w:jc w:val="both"/>
            <w:divId w:val="805510425"/>
          </w:pPr>
          <w:r w:rsidRPr="00D15D02">
            <w:t>Creating an ombudsman position to assist members in issuing complaints and otherwise interacting with the TRS board;</w:t>
          </w:r>
        </w:p>
        <w:p w:rsidR="00FF17B3" w:rsidRPr="00D15D02" w:rsidRDefault="00FF17B3" w:rsidP="00D15D02">
          <w:pPr>
            <w:pStyle w:val="NormalWeb"/>
            <w:spacing w:before="0" w:beforeAutospacing="0" w:after="0" w:afterAutospacing="0"/>
            <w:ind w:left="720"/>
            <w:jc w:val="both"/>
            <w:divId w:val="805510425"/>
          </w:pPr>
          <w:r w:rsidRPr="00D15D02">
            <w:t> </w:t>
          </w:r>
        </w:p>
        <w:p w:rsidR="00FF17B3" w:rsidRPr="00D15D02" w:rsidRDefault="00FF17B3" w:rsidP="00D15D02">
          <w:pPr>
            <w:pStyle w:val="NormalWeb"/>
            <w:spacing w:before="0" w:beforeAutospacing="0" w:after="0" w:afterAutospacing="0"/>
            <w:ind w:left="720"/>
            <w:jc w:val="both"/>
            <w:divId w:val="805510425"/>
          </w:pPr>
          <w:r w:rsidRPr="00D15D02">
            <w:t>Requiring TRS to improve its efforts to locate and return contributions to inactive members;</w:t>
          </w:r>
        </w:p>
        <w:p w:rsidR="00FF17B3" w:rsidRPr="00D15D02" w:rsidRDefault="00FF17B3" w:rsidP="00D15D02">
          <w:pPr>
            <w:pStyle w:val="NormalWeb"/>
            <w:spacing w:before="0" w:beforeAutospacing="0" w:after="0" w:afterAutospacing="0"/>
            <w:ind w:left="720"/>
            <w:jc w:val="both"/>
            <w:divId w:val="805510425"/>
          </w:pPr>
          <w:r w:rsidRPr="00D15D02">
            <w:t> </w:t>
          </w:r>
        </w:p>
        <w:p w:rsidR="00FF17B3" w:rsidRPr="00D15D02" w:rsidRDefault="00FF17B3" w:rsidP="00D15D02">
          <w:pPr>
            <w:pStyle w:val="NormalWeb"/>
            <w:spacing w:before="0" w:beforeAutospacing="0" w:after="0" w:afterAutospacing="0"/>
            <w:ind w:left="720"/>
            <w:jc w:val="both"/>
            <w:divId w:val="805510425"/>
          </w:pPr>
          <w:r w:rsidRPr="00D15D02">
            <w:t>Requiring TRS to create an outreach plan to improve services to members; and</w:t>
          </w:r>
        </w:p>
        <w:p w:rsidR="00FF17B3" w:rsidRPr="00D15D02" w:rsidRDefault="00FF17B3" w:rsidP="00D15D02">
          <w:pPr>
            <w:pStyle w:val="NormalWeb"/>
            <w:spacing w:before="0" w:beforeAutospacing="0" w:after="0" w:afterAutospacing="0"/>
            <w:ind w:left="720"/>
            <w:jc w:val="both"/>
            <w:divId w:val="805510425"/>
          </w:pPr>
          <w:r w:rsidRPr="00D15D02">
            <w:t> </w:t>
          </w:r>
        </w:p>
        <w:p w:rsidR="00FF17B3" w:rsidRPr="00D15D02" w:rsidRDefault="00FF17B3" w:rsidP="00D15D02">
          <w:pPr>
            <w:pStyle w:val="NormalWeb"/>
            <w:spacing w:before="0" w:beforeAutospacing="0" w:after="0" w:afterAutospacing="0"/>
            <w:ind w:left="720"/>
            <w:jc w:val="both"/>
            <w:divId w:val="805510425"/>
          </w:pPr>
          <w:r w:rsidRPr="00D15D02">
            <w:t>Instituting consolidated reporting requirements and other standard Sunset updates.</w:t>
          </w:r>
        </w:p>
        <w:p w:rsidR="00FF17B3" w:rsidRPr="00D70925" w:rsidRDefault="00FF17B3" w:rsidP="00D15D02">
          <w:pPr>
            <w:spacing w:after="0" w:line="240" w:lineRule="auto"/>
            <w:jc w:val="both"/>
            <w:rPr>
              <w:rFonts w:eastAsia="Times New Roman" w:cs="Times New Roman"/>
              <w:bCs/>
              <w:szCs w:val="24"/>
            </w:rPr>
          </w:pPr>
        </w:p>
      </w:sdtContent>
    </w:sdt>
    <w:p w:rsidR="00FF17B3" w:rsidRDefault="00FF17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1585 </w:t>
      </w:r>
      <w:bookmarkStart w:id="1" w:name="AmendsCurrentLaw"/>
      <w:bookmarkEnd w:id="1"/>
      <w:r>
        <w:rPr>
          <w:rFonts w:cs="Times New Roman"/>
          <w:szCs w:val="24"/>
        </w:rPr>
        <w:t>amends current law relating to the operations and functions of the Teacher Retirement System of Texas.</w:t>
      </w:r>
    </w:p>
    <w:p w:rsidR="00FF17B3" w:rsidRPr="00986716" w:rsidRDefault="00FF17B3" w:rsidP="000F1DF9">
      <w:pPr>
        <w:spacing w:after="0" w:line="240" w:lineRule="auto"/>
        <w:jc w:val="both"/>
        <w:rPr>
          <w:rFonts w:eastAsia="Times New Roman" w:cs="Times New Roman"/>
          <w:szCs w:val="24"/>
        </w:rPr>
      </w:pPr>
    </w:p>
    <w:p w:rsidR="00FF17B3" w:rsidRPr="005C2A78" w:rsidRDefault="00FF17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913E43E43840269711C528635DC1C3"/>
          </w:placeholder>
        </w:sdtPr>
        <w:sdtContent>
          <w:r>
            <w:rPr>
              <w:rFonts w:eastAsia="Times New Roman" w:cs="Times New Roman"/>
              <w:b/>
              <w:szCs w:val="24"/>
              <w:u w:val="single"/>
            </w:rPr>
            <w:t>RULEMAKING AUTHORITY</w:t>
          </w:r>
        </w:sdtContent>
      </w:sdt>
    </w:p>
    <w:p w:rsidR="00FF17B3" w:rsidRPr="006529C4" w:rsidRDefault="00FF17B3" w:rsidP="00774EC7">
      <w:pPr>
        <w:spacing w:after="0" w:line="240" w:lineRule="auto"/>
        <w:jc w:val="both"/>
        <w:rPr>
          <w:rFonts w:cs="Times New Roman"/>
          <w:szCs w:val="24"/>
        </w:rPr>
      </w:pPr>
    </w:p>
    <w:p w:rsidR="00FF17B3" w:rsidRPr="006529C4" w:rsidRDefault="00FF17B3" w:rsidP="00774EC7">
      <w:pPr>
        <w:spacing w:after="0" w:line="240" w:lineRule="auto"/>
        <w:jc w:val="both"/>
        <w:rPr>
          <w:rFonts w:cs="Times New Roman"/>
          <w:szCs w:val="24"/>
        </w:rPr>
      </w:pPr>
      <w:r>
        <w:rPr>
          <w:rFonts w:cs="Times New Roman"/>
          <w:szCs w:val="24"/>
        </w:rPr>
        <w:t>Rulemaking authority previously granted to the board of trustees of the Teacher Retirement System of Texas is modified in SECTION 16 (</w:t>
      </w:r>
      <w:r w:rsidRPr="001B1C77">
        <w:rPr>
          <w:rFonts w:cs="Times New Roman"/>
          <w:szCs w:val="24"/>
        </w:rPr>
        <w:t>S</w:t>
      </w:r>
      <w:r>
        <w:rPr>
          <w:rFonts w:cs="Times New Roman"/>
          <w:szCs w:val="24"/>
        </w:rPr>
        <w:t>ection 825.521, Government Code</w:t>
      </w:r>
      <w:r w:rsidRPr="001B1C77">
        <w:rPr>
          <w:rFonts w:cs="Times New Roman"/>
          <w:szCs w:val="24"/>
        </w:rPr>
        <w:t>)</w:t>
      </w:r>
      <w:r>
        <w:rPr>
          <w:rFonts w:cs="Times New Roman"/>
          <w:szCs w:val="24"/>
        </w:rPr>
        <w:t xml:space="preserve"> of this bill.</w:t>
      </w:r>
    </w:p>
    <w:p w:rsidR="00FF17B3" w:rsidRPr="006529C4" w:rsidRDefault="00FF17B3" w:rsidP="00774EC7">
      <w:pPr>
        <w:spacing w:after="0" w:line="240" w:lineRule="auto"/>
        <w:jc w:val="both"/>
        <w:rPr>
          <w:rFonts w:cs="Times New Roman"/>
          <w:szCs w:val="24"/>
        </w:rPr>
      </w:pPr>
    </w:p>
    <w:p w:rsidR="00FF17B3" w:rsidRPr="005C2A78" w:rsidRDefault="00FF17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0DA73BE3B44A61959F33B53F79456B"/>
          </w:placeholder>
        </w:sdtPr>
        <w:sdtContent>
          <w:r>
            <w:rPr>
              <w:rFonts w:eastAsia="Times New Roman" w:cs="Times New Roman"/>
              <w:b/>
              <w:szCs w:val="24"/>
              <w:u w:val="single"/>
            </w:rPr>
            <w:t>SECTION BY SECTION ANALYSIS</w:t>
          </w:r>
        </w:sdtContent>
      </w:sdt>
    </w:p>
    <w:p w:rsidR="00FF17B3" w:rsidRPr="005C2A78" w:rsidRDefault="00FF17B3" w:rsidP="000F1DF9">
      <w:pPr>
        <w:spacing w:after="0" w:line="240" w:lineRule="auto"/>
        <w:jc w:val="both"/>
        <w:rPr>
          <w:rFonts w:eastAsia="Times New Roman" w:cs="Times New Roman"/>
          <w:szCs w:val="24"/>
        </w:rPr>
      </w:pPr>
    </w:p>
    <w:p w:rsidR="00FF17B3" w:rsidRDefault="00FF17B3" w:rsidP="00BB51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4709F">
        <w:rPr>
          <w:rFonts w:eastAsia="Times New Roman" w:cs="Times New Roman"/>
          <w:szCs w:val="24"/>
        </w:rPr>
        <w:t>Section 824.002(c), Government C</w:t>
      </w:r>
      <w:r>
        <w:rPr>
          <w:rFonts w:eastAsia="Times New Roman" w:cs="Times New Roman"/>
          <w:szCs w:val="24"/>
        </w:rPr>
        <w:t xml:space="preserve">ode, </w:t>
      </w:r>
      <w:r w:rsidRPr="0084709F">
        <w:rPr>
          <w:rFonts w:eastAsia="Times New Roman" w:cs="Times New Roman"/>
          <w:szCs w:val="24"/>
        </w:rPr>
        <w:t>as follows:</w:t>
      </w:r>
    </w:p>
    <w:p w:rsidR="00FF17B3" w:rsidRDefault="00FF17B3" w:rsidP="00BB5157">
      <w:pPr>
        <w:spacing w:after="0" w:line="240" w:lineRule="auto"/>
        <w:ind w:left="720"/>
        <w:jc w:val="both"/>
        <w:rPr>
          <w:rFonts w:eastAsia="Times New Roman" w:cs="Times New Roman"/>
          <w:szCs w:val="24"/>
        </w:rPr>
      </w:pPr>
    </w:p>
    <w:p w:rsidR="00FF17B3" w:rsidRPr="005C2A78" w:rsidRDefault="00FF17B3" w:rsidP="00BB5157">
      <w:pPr>
        <w:spacing w:after="0" w:line="240" w:lineRule="auto"/>
        <w:ind w:left="720"/>
        <w:jc w:val="both"/>
        <w:rPr>
          <w:rFonts w:eastAsia="Times New Roman" w:cs="Times New Roman"/>
          <w:szCs w:val="24"/>
        </w:rPr>
      </w:pPr>
      <w:r>
        <w:rPr>
          <w:rFonts w:eastAsia="Times New Roman" w:cs="Times New Roman"/>
          <w:szCs w:val="24"/>
        </w:rPr>
        <w:t xml:space="preserve">(c) </w:t>
      </w:r>
      <w:r w:rsidRPr="0084709F">
        <w:rPr>
          <w:rFonts w:eastAsia="Times New Roman" w:cs="Times New Roman"/>
          <w:szCs w:val="24"/>
        </w:rPr>
        <w:t xml:space="preserve">Provides that, for the purposes of </w:t>
      </w:r>
      <w:r w:rsidRPr="00DA12B9">
        <w:rPr>
          <w:rFonts w:eastAsia="Times New Roman" w:cs="Times New Roman"/>
          <w:szCs w:val="24"/>
        </w:rPr>
        <w:t>Section 824.002 (Effective Date of Retirement),</w:t>
      </w:r>
      <w:r w:rsidRPr="0084709F">
        <w:rPr>
          <w:rFonts w:eastAsia="Times New Roman" w:cs="Times New Roman"/>
          <w:szCs w:val="24"/>
        </w:rPr>
        <w:t xml:space="preserve"> a member's employment in a position covered by the Tea</w:t>
      </w:r>
      <w:r>
        <w:rPr>
          <w:rFonts w:eastAsia="Times New Roman" w:cs="Times New Roman"/>
          <w:szCs w:val="24"/>
        </w:rPr>
        <w:t xml:space="preserve">cher Retirement System of Texas (TRS) </w:t>
      </w:r>
      <w:r w:rsidRPr="0084709F">
        <w:rPr>
          <w:rFonts w:eastAsia="Times New Roman" w:cs="Times New Roman"/>
          <w:szCs w:val="24"/>
        </w:rPr>
        <w:t xml:space="preserve">does not end if the member is on leave of absence or has a contract for future employment in a public school, other than a contract for employment that would, if the retiring member and the employer were to comply with all procedural requirements, qualify under </w:t>
      </w:r>
      <w:r w:rsidRPr="00DA12B9">
        <w:rPr>
          <w:rFonts w:eastAsia="Times New Roman" w:cs="Times New Roman"/>
          <w:szCs w:val="24"/>
        </w:rPr>
        <w:t>Section 824.602 (Exceptions)</w:t>
      </w:r>
      <w:r w:rsidRPr="0084709F">
        <w:rPr>
          <w:rFonts w:eastAsia="Times New Roman" w:cs="Times New Roman"/>
          <w:szCs w:val="24"/>
        </w:rPr>
        <w:t xml:space="preserve"> for an exception to a reduction or loss, rather than </w:t>
      </w:r>
      <w:r>
        <w:rPr>
          <w:rFonts w:eastAsia="Times New Roman" w:cs="Times New Roman"/>
          <w:szCs w:val="24"/>
        </w:rPr>
        <w:t>an exception to the</w:t>
      </w:r>
      <w:r w:rsidRPr="0084709F">
        <w:rPr>
          <w:rFonts w:eastAsia="Times New Roman" w:cs="Times New Roman"/>
          <w:szCs w:val="24"/>
        </w:rPr>
        <w:t xml:space="preserve"> loss, of monthly benefits required by </w:t>
      </w:r>
      <w:r w:rsidRPr="00DA12B9">
        <w:rPr>
          <w:rFonts w:eastAsia="Times New Roman" w:cs="Times New Roman"/>
          <w:szCs w:val="24"/>
        </w:rPr>
        <w:t>Section 824.601</w:t>
      </w:r>
      <w:r>
        <w:rPr>
          <w:rFonts w:eastAsia="Times New Roman" w:cs="Times New Roman"/>
          <w:szCs w:val="24"/>
        </w:rPr>
        <w:t>.</w:t>
      </w:r>
    </w:p>
    <w:p w:rsidR="00FF17B3" w:rsidRDefault="00FF17B3" w:rsidP="00BB5157">
      <w:pPr>
        <w:spacing w:after="0" w:line="240" w:lineRule="auto"/>
        <w:jc w:val="both"/>
        <w:rPr>
          <w:rFonts w:eastAsia="Times New Roman" w:cs="Times New Roman"/>
          <w:szCs w:val="24"/>
        </w:rPr>
      </w:pPr>
    </w:p>
    <w:p w:rsidR="00FF17B3" w:rsidRDefault="00FF17B3" w:rsidP="00BB5157">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824.2031(b), Government Code, as follows: </w:t>
      </w:r>
    </w:p>
    <w:p w:rsidR="00FF17B3" w:rsidRDefault="00FF17B3" w:rsidP="00BB5157">
      <w:pPr>
        <w:spacing w:after="0" w:line="240" w:lineRule="auto"/>
        <w:ind w:left="720"/>
        <w:jc w:val="both"/>
      </w:pPr>
    </w:p>
    <w:p w:rsidR="00FF17B3" w:rsidRPr="0084709F" w:rsidRDefault="00FF17B3" w:rsidP="00BB5157">
      <w:pPr>
        <w:spacing w:after="0" w:line="240" w:lineRule="auto"/>
        <w:ind w:left="720"/>
        <w:jc w:val="both"/>
      </w:pPr>
      <w:r w:rsidRPr="0084709F">
        <w:t xml:space="preserve">(b) Requires that a determination under </w:t>
      </w:r>
      <w:r w:rsidRPr="00DA12B9">
        <w:t>Section 824.2031 (Benefit Improvements)</w:t>
      </w:r>
      <w:r w:rsidRPr="0084709F">
        <w:t xml:space="preserve"> be founded on the information in the most recent report of </w:t>
      </w:r>
      <w:r>
        <w:t xml:space="preserve">an </w:t>
      </w:r>
      <w:r w:rsidRPr="0084709F">
        <w:t>investment practi</w:t>
      </w:r>
      <w:r>
        <w:t xml:space="preserve">ces and performance evaluation </w:t>
      </w:r>
      <w:r w:rsidRPr="0084709F">
        <w:t xml:space="preserve">conducted under </w:t>
      </w:r>
      <w:r w:rsidRPr="00DA12B9">
        <w:t>Section 802.109 (Investment Practices and Performance Reports),</w:t>
      </w:r>
      <w:r w:rsidRPr="0084709F">
        <w:t xml:space="preserve"> rather than </w:t>
      </w:r>
      <w:r>
        <w:t>of an investment</w:t>
      </w:r>
      <w:r w:rsidRPr="004E7002">
        <w:t xml:space="preserve"> per</w:t>
      </w:r>
      <w:r>
        <w:t xml:space="preserve">formance audit conducted under </w:t>
      </w:r>
      <w:r w:rsidRPr="00DA12B9">
        <w:t xml:space="preserve">Section 825.512 (Investment Practices and Performance Reports), </w:t>
      </w:r>
      <w:r w:rsidRPr="0084709F">
        <w:t xml:space="preserve">and the application of that information to </w:t>
      </w:r>
      <w:r w:rsidRPr="006F6ECF">
        <w:t>certain areas of TRS.</w:t>
      </w:r>
    </w:p>
    <w:p w:rsidR="00FF17B3" w:rsidRDefault="00FF17B3" w:rsidP="00BB5157">
      <w:pPr>
        <w:spacing w:after="0" w:line="240" w:lineRule="auto"/>
        <w:jc w:val="both"/>
        <w:rPr>
          <w:rFonts w:eastAsia="Times New Roman" w:cs="Times New Roman"/>
          <w:szCs w:val="24"/>
        </w:rPr>
      </w:pPr>
    </w:p>
    <w:p w:rsidR="00FF17B3" w:rsidRPr="0084709F" w:rsidRDefault="00FF17B3" w:rsidP="00BB51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w:t>
      </w:r>
      <w:r w:rsidRPr="0084709F">
        <w:rPr>
          <w:rFonts w:eastAsia="Times New Roman" w:cs="Times New Roman"/>
          <w:szCs w:val="24"/>
        </w:rPr>
        <w:t>heading to Subchapter G, Chapter 824, Government Code, to read as follows:</w:t>
      </w:r>
    </w:p>
    <w:p w:rsidR="00FF17B3" w:rsidRDefault="00FF17B3" w:rsidP="00BB5157">
      <w:pPr>
        <w:spacing w:after="0" w:line="240" w:lineRule="auto"/>
        <w:jc w:val="center"/>
        <w:rPr>
          <w:rFonts w:eastAsia="Times New Roman" w:cs="Times New Roman"/>
          <w:szCs w:val="24"/>
        </w:rPr>
      </w:pPr>
    </w:p>
    <w:p w:rsidR="00FF17B3" w:rsidRDefault="00FF17B3" w:rsidP="00BB5157">
      <w:pPr>
        <w:spacing w:after="0" w:line="240" w:lineRule="auto"/>
        <w:jc w:val="center"/>
        <w:rPr>
          <w:rFonts w:eastAsia="Times New Roman" w:cs="Times New Roman"/>
          <w:szCs w:val="24"/>
        </w:rPr>
      </w:pPr>
      <w:r>
        <w:rPr>
          <w:rFonts w:eastAsia="Times New Roman" w:cs="Times New Roman"/>
          <w:szCs w:val="24"/>
        </w:rPr>
        <w:t xml:space="preserve">SUBCHAPTER G. </w:t>
      </w:r>
      <w:r w:rsidRPr="0084709F">
        <w:rPr>
          <w:rFonts w:eastAsia="Times New Roman" w:cs="Times New Roman"/>
          <w:szCs w:val="24"/>
        </w:rPr>
        <w:t xml:space="preserve">REDUCTION OR LOSS OF BENEFITS </w:t>
      </w:r>
    </w:p>
    <w:p w:rsidR="00FF17B3" w:rsidRDefault="00FF17B3" w:rsidP="00BB5157">
      <w:pPr>
        <w:spacing w:after="0" w:line="240" w:lineRule="auto"/>
        <w:jc w:val="center"/>
        <w:rPr>
          <w:rFonts w:eastAsia="Times New Roman" w:cs="Times New Roman"/>
          <w:szCs w:val="24"/>
        </w:rPr>
      </w:pPr>
      <w:r w:rsidRPr="0084709F">
        <w:rPr>
          <w:rFonts w:eastAsia="Times New Roman" w:cs="Times New Roman"/>
          <w:szCs w:val="24"/>
        </w:rPr>
        <w:t>ON RESUMPTION OF SERVICE</w:t>
      </w:r>
    </w:p>
    <w:p w:rsidR="00FF17B3" w:rsidRDefault="00FF17B3" w:rsidP="00BB5157">
      <w:pPr>
        <w:spacing w:after="0" w:line="240" w:lineRule="auto"/>
        <w:jc w:val="both"/>
        <w:rPr>
          <w:rFonts w:eastAsia="Times New Roman" w:cs="Times New Roman"/>
          <w:szCs w:val="24"/>
        </w:rPr>
      </w:pPr>
    </w:p>
    <w:p w:rsidR="00FF17B3" w:rsidRPr="0084709F" w:rsidRDefault="00FF17B3" w:rsidP="00BB5157">
      <w:pPr>
        <w:spacing w:after="0" w:line="240" w:lineRule="auto"/>
        <w:jc w:val="both"/>
        <w:rPr>
          <w:rFonts w:eastAsia="Times New Roman" w:cs="Times New Roman"/>
          <w:szCs w:val="24"/>
        </w:rPr>
      </w:pPr>
      <w:r w:rsidRPr="0084709F">
        <w:rPr>
          <w:rFonts w:eastAsia="Times New Roman" w:cs="Times New Roman"/>
          <w:szCs w:val="24"/>
        </w:rPr>
        <w:t>SECTION 4. Amends the heading to Section 824.601, Government Code, to read as follows:</w:t>
      </w:r>
    </w:p>
    <w:p w:rsidR="00FF17B3" w:rsidRDefault="00FF17B3" w:rsidP="00BB5157">
      <w:pPr>
        <w:spacing w:after="0" w:line="240" w:lineRule="auto"/>
        <w:ind w:left="720"/>
        <w:jc w:val="both"/>
        <w:rPr>
          <w:rFonts w:eastAsia="Times New Roman" w:cs="Times New Roman"/>
          <w:szCs w:val="24"/>
        </w:rPr>
      </w:pPr>
    </w:p>
    <w:p w:rsidR="00FF17B3" w:rsidRDefault="00FF17B3" w:rsidP="00BB5157">
      <w:pPr>
        <w:spacing w:after="0" w:line="240" w:lineRule="auto"/>
        <w:ind w:left="720"/>
        <w:jc w:val="both"/>
        <w:rPr>
          <w:rFonts w:eastAsia="Times New Roman" w:cs="Times New Roman"/>
          <w:szCs w:val="24"/>
        </w:rPr>
      </w:pPr>
      <w:r>
        <w:rPr>
          <w:rFonts w:eastAsia="Times New Roman" w:cs="Times New Roman"/>
          <w:szCs w:val="24"/>
        </w:rPr>
        <w:t xml:space="preserve">Sec. 824.601. </w:t>
      </w:r>
      <w:r w:rsidRPr="0084709F">
        <w:rPr>
          <w:rFonts w:eastAsia="Times New Roman" w:cs="Times New Roman"/>
          <w:szCs w:val="24"/>
        </w:rPr>
        <w:t>REDUCTION OR LOSS OF MONTHLY BENEFITS.</w:t>
      </w:r>
    </w:p>
    <w:p w:rsidR="00FF17B3" w:rsidRDefault="00FF17B3" w:rsidP="00BB5157">
      <w:pPr>
        <w:spacing w:after="0" w:line="240" w:lineRule="auto"/>
        <w:jc w:val="both"/>
        <w:rPr>
          <w:rFonts w:eastAsia="Times New Roman" w:cs="Times New Roman"/>
          <w:szCs w:val="24"/>
        </w:rPr>
      </w:pPr>
    </w:p>
    <w:p w:rsidR="00FF17B3" w:rsidRDefault="00FF17B3" w:rsidP="00BB5157">
      <w:pPr>
        <w:spacing w:after="0" w:line="240" w:lineRule="auto"/>
        <w:jc w:val="both"/>
        <w:rPr>
          <w:rFonts w:eastAsia="Times New Roman" w:cs="Times New Roman"/>
          <w:szCs w:val="24"/>
        </w:rPr>
      </w:pPr>
      <w:r w:rsidRPr="0084709F">
        <w:rPr>
          <w:rFonts w:eastAsia="Times New Roman" w:cs="Times New Roman"/>
          <w:szCs w:val="24"/>
        </w:rPr>
        <w:t>SECTION 5. Amends Section 824.601, Government Code, by amending Subsections (b) and (e) and adding Subsections (b-3) and (b-4), as follows:</w:t>
      </w:r>
    </w:p>
    <w:p w:rsidR="00FF17B3" w:rsidRDefault="00FF17B3" w:rsidP="00BB5157">
      <w:pPr>
        <w:spacing w:after="0" w:line="240" w:lineRule="auto"/>
        <w:ind w:left="720"/>
        <w:jc w:val="both"/>
        <w:rPr>
          <w:rFonts w:eastAsia="Times New Roman" w:cs="Times New Roman"/>
          <w:szCs w:val="24"/>
        </w:rPr>
      </w:pPr>
    </w:p>
    <w:p w:rsidR="00FF17B3" w:rsidRPr="0084709F" w:rsidRDefault="00FF17B3" w:rsidP="00BB5157">
      <w:pPr>
        <w:spacing w:after="0" w:line="240" w:lineRule="auto"/>
        <w:ind w:left="720"/>
        <w:jc w:val="both"/>
        <w:rPr>
          <w:rFonts w:eastAsia="Times New Roman" w:cs="Times New Roman"/>
          <w:color w:val="FF0000"/>
          <w:szCs w:val="24"/>
        </w:rPr>
      </w:pPr>
      <w:r w:rsidRPr="0084709F">
        <w:rPr>
          <w:rFonts w:eastAsia="Times New Roman" w:cs="Times New Roman"/>
          <w:szCs w:val="24"/>
        </w:rPr>
        <w:t>(b) Provides that, except as provided</w:t>
      </w:r>
      <w:r>
        <w:rPr>
          <w:rFonts w:eastAsia="Times New Roman" w:cs="Times New Roman"/>
          <w:szCs w:val="24"/>
        </w:rPr>
        <w:t xml:space="preserve"> by certain subs</w:t>
      </w:r>
      <w:r w:rsidRPr="0084709F">
        <w:rPr>
          <w:rFonts w:eastAsia="Times New Roman" w:cs="Times New Roman"/>
          <w:szCs w:val="24"/>
        </w:rPr>
        <w:t xml:space="preserve">ections, including </w:t>
      </w:r>
      <w:r>
        <w:rPr>
          <w:rFonts w:eastAsia="Times New Roman" w:cs="Times New Roman"/>
          <w:szCs w:val="24"/>
        </w:rPr>
        <w:t xml:space="preserve">(b-3) </w:t>
      </w:r>
      <w:r w:rsidRPr="0084709F">
        <w:rPr>
          <w:rFonts w:eastAsia="Times New Roman" w:cs="Times New Roman"/>
          <w:szCs w:val="24"/>
        </w:rPr>
        <w:t xml:space="preserve">and (b-4), and subject to </w:t>
      </w:r>
      <w:r w:rsidRPr="006F6ECF">
        <w:rPr>
          <w:rFonts w:eastAsia="Times New Roman" w:cs="Times New Roman"/>
          <w:szCs w:val="24"/>
        </w:rPr>
        <w:t>Subsection (b-2) (relating to requirements for a retiree to be considered employed by a Texas public educational institution),</w:t>
      </w:r>
      <w:r w:rsidRPr="0084709F">
        <w:rPr>
          <w:rFonts w:eastAsia="Times New Roman" w:cs="Times New Roman"/>
          <w:szCs w:val="24"/>
        </w:rPr>
        <w:t xml:space="preserve"> during any month in which a retiree is employed in any position by a Texas public educational institution, the retiree's entitlement to service or disability retirement benefit payments for that month is reduced by an amount equal to the lesser of:</w:t>
      </w:r>
    </w:p>
    <w:p w:rsidR="00FF17B3" w:rsidRDefault="00FF17B3" w:rsidP="00BB5157">
      <w:pPr>
        <w:spacing w:after="0" w:line="240" w:lineRule="auto"/>
        <w:ind w:left="1440"/>
        <w:jc w:val="both"/>
        <w:rPr>
          <w:rFonts w:eastAsia="Times New Roman" w:cs="Times New Roman"/>
          <w:szCs w:val="24"/>
        </w:rPr>
      </w:pPr>
    </w:p>
    <w:p w:rsidR="00FF17B3" w:rsidRPr="0084709F" w:rsidRDefault="00FF17B3" w:rsidP="00BB5157">
      <w:pPr>
        <w:spacing w:after="0" w:line="240" w:lineRule="auto"/>
        <w:ind w:left="1440"/>
        <w:jc w:val="both"/>
        <w:rPr>
          <w:rFonts w:eastAsia="Times New Roman" w:cs="Times New Roman"/>
          <w:szCs w:val="24"/>
        </w:rPr>
      </w:pPr>
      <w:r>
        <w:rPr>
          <w:rFonts w:eastAsia="Times New Roman" w:cs="Times New Roman"/>
          <w:szCs w:val="24"/>
        </w:rPr>
        <w:t>(1)</w:t>
      </w:r>
      <w:r w:rsidRPr="0084709F">
        <w:rPr>
          <w:rFonts w:eastAsia="Times New Roman" w:cs="Times New Roman"/>
          <w:szCs w:val="24"/>
        </w:rPr>
        <w:t xml:space="preserve"> the retiree's benefit payment for that month; or</w:t>
      </w:r>
    </w:p>
    <w:p w:rsidR="00FF17B3" w:rsidRDefault="00FF17B3" w:rsidP="00BB5157">
      <w:pPr>
        <w:spacing w:after="0" w:line="240" w:lineRule="auto"/>
        <w:ind w:left="1440"/>
        <w:jc w:val="both"/>
        <w:rPr>
          <w:rFonts w:eastAsia="Times New Roman" w:cs="Times New Roman"/>
          <w:szCs w:val="24"/>
        </w:rPr>
      </w:pPr>
    </w:p>
    <w:p w:rsidR="00FF17B3" w:rsidRDefault="00FF17B3" w:rsidP="00BB5157">
      <w:pPr>
        <w:spacing w:after="0" w:line="240" w:lineRule="auto"/>
        <w:ind w:left="1440"/>
        <w:jc w:val="both"/>
        <w:rPr>
          <w:rFonts w:eastAsia="Times New Roman" w:cs="Times New Roman"/>
          <w:szCs w:val="24"/>
        </w:rPr>
      </w:pPr>
      <w:r>
        <w:rPr>
          <w:rFonts w:eastAsia="Times New Roman" w:cs="Times New Roman"/>
          <w:szCs w:val="24"/>
        </w:rPr>
        <w:t>(2)</w:t>
      </w:r>
      <w:r w:rsidRPr="0084709F">
        <w:rPr>
          <w:rFonts w:eastAsia="Times New Roman" w:cs="Times New Roman"/>
          <w:szCs w:val="24"/>
        </w:rPr>
        <w:t xml:space="preserve"> the total compensation earned by the retiree for the employment during that month as reported by the retiree's employer, or, if not reported, verified in a manner prescribed by TRS.</w:t>
      </w:r>
    </w:p>
    <w:p w:rsidR="00FF17B3" w:rsidRDefault="00FF17B3" w:rsidP="00BB5157">
      <w:pPr>
        <w:spacing w:after="0" w:line="240" w:lineRule="auto"/>
        <w:ind w:left="720"/>
        <w:jc w:val="both"/>
        <w:rPr>
          <w:rFonts w:eastAsia="Times New Roman" w:cs="Times New Roman"/>
          <w:szCs w:val="24"/>
        </w:rPr>
      </w:pPr>
    </w:p>
    <w:p w:rsidR="00FF17B3" w:rsidRDefault="00FF17B3" w:rsidP="00BB5157">
      <w:pPr>
        <w:spacing w:after="0" w:line="240" w:lineRule="auto"/>
        <w:ind w:left="720"/>
        <w:jc w:val="both"/>
        <w:rPr>
          <w:rFonts w:eastAsia="Times New Roman" w:cs="Times New Roman"/>
          <w:szCs w:val="24"/>
        </w:rPr>
      </w:pPr>
      <w:r w:rsidRPr="0084709F">
        <w:rPr>
          <w:rFonts w:eastAsia="Times New Roman" w:cs="Times New Roman"/>
          <w:szCs w:val="24"/>
        </w:rPr>
        <w:t>Deletes existing text providing that, except as provided by certain subsections, and subject to Subsection (b-2), a retiree is not entitled to service or disability retirement benef</w:t>
      </w:r>
      <w:r>
        <w:rPr>
          <w:rFonts w:eastAsia="Times New Roman" w:cs="Times New Roman"/>
          <w:szCs w:val="24"/>
        </w:rPr>
        <w:t>it payments, as applicable, for any month in which a</w:t>
      </w:r>
      <w:r w:rsidRPr="0084709F">
        <w:rPr>
          <w:rFonts w:eastAsia="Times New Roman" w:cs="Times New Roman"/>
          <w:szCs w:val="24"/>
        </w:rPr>
        <w:t xml:space="preserve"> retiree is employed in any position by a Texas public educational institution.</w:t>
      </w:r>
    </w:p>
    <w:p w:rsidR="00FF17B3" w:rsidRDefault="00FF17B3" w:rsidP="00BB5157">
      <w:pPr>
        <w:spacing w:after="0" w:line="240" w:lineRule="auto"/>
        <w:ind w:left="720"/>
        <w:jc w:val="both"/>
        <w:rPr>
          <w:rFonts w:eastAsia="Times New Roman" w:cs="Times New Roman"/>
          <w:szCs w:val="24"/>
        </w:rPr>
      </w:pPr>
    </w:p>
    <w:p w:rsidR="00FF17B3" w:rsidRDefault="00FF17B3" w:rsidP="00BB5157">
      <w:pPr>
        <w:spacing w:after="0" w:line="240" w:lineRule="auto"/>
        <w:ind w:left="720"/>
        <w:jc w:val="both"/>
        <w:rPr>
          <w:rFonts w:eastAsia="Times New Roman" w:cs="Times New Roman"/>
          <w:szCs w:val="24"/>
        </w:rPr>
      </w:pPr>
      <w:r>
        <w:rPr>
          <w:rFonts w:eastAsia="Times New Roman" w:cs="Times New Roman"/>
          <w:szCs w:val="24"/>
        </w:rPr>
        <w:t xml:space="preserve">(b-3) </w:t>
      </w:r>
      <w:r w:rsidRPr="0084709F">
        <w:rPr>
          <w:rFonts w:eastAsia="Times New Roman" w:cs="Times New Roman"/>
          <w:szCs w:val="24"/>
        </w:rPr>
        <w:t xml:space="preserve">Provides that, if the total compensation earned by a retiree is not reported or verified under Subsection </w:t>
      </w:r>
      <w:r w:rsidRPr="006F6ECF">
        <w:rPr>
          <w:rFonts w:eastAsia="Times New Roman" w:cs="Times New Roman"/>
          <w:szCs w:val="24"/>
        </w:rPr>
        <w:t>(b)(2),</w:t>
      </w:r>
      <w:r w:rsidRPr="0084709F">
        <w:rPr>
          <w:rFonts w:eastAsia="Times New Roman" w:cs="Times New Roman"/>
          <w:szCs w:val="24"/>
        </w:rPr>
        <w:t xml:space="preserve"> the retiree's entitlement to service or disability retirement benefit payments for that month is reduced by an amount equal to the retiree's benefit payment for that month.</w:t>
      </w:r>
    </w:p>
    <w:p w:rsidR="00FF17B3" w:rsidRDefault="00FF17B3" w:rsidP="00BB5157">
      <w:pPr>
        <w:spacing w:after="0" w:line="240" w:lineRule="auto"/>
        <w:ind w:left="720"/>
        <w:jc w:val="both"/>
        <w:rPr>
          <w:rFonts w:eastAsia="Times New Roman" w:cs="Times New Roman"/>
          <w:szCs w:val="24"/>
        </w:rPr>
      </w:pPr>
    </w:p>
    <w:p w:rsidR="00FF17B3" w:rsidRDefault="00FF17B3" w:rsidP="00BB5157">
      <w:pPr>
        <w:spacing w:after="0" w:line="240" w:lineRule="auto"/>
        <w:ind w:left="720"/>
        <w:jc w:val="both"/>
        <w:rPr>
          <w:rFonts w:eastAsia="Times New Roman" w:cs="Times New Roman"/>
          <w:szCs w:val="24"/>
        </w:rPr>
      </w:pPr>
      <w:r>
        <w:rPr>
          <w:rFonts w:eastAsia="Times New Roman" w:cs="Times New Roman"/>
          <w:szCs w:val="24"/>
        </w:rPr>
        <w:t xml:space="preserve">(b-4) </w:t>
      </w:r>
      <w:r w:rsidRPr="0084709F">
        <w:rPr>
          <w:rFonts w:eastAsia="Times New Roman" w:cs="Times New Roman"/>
          <w:szCs w:val="24"/>
        </w:rPr>
        <w:t xml:space="preserve">Provides that a retiree under Section </w:t>
      </w:r>
      <w:r w:rsidRPr="00DA12B9">
        <w:rPr>
          <w:rFonts w:eastAsia="Times New Roman" w:cs="Times New Roman"/>
          <w:szCs w:val="24"/>
        </w:rPr>
        <w:t xml:space="preserve">824.302 (Eligibility for Disability Retirement) </w:t>
      </w:r>
      <w:r w:rsidRPr="0084709F">
        <w:rPr>
          <w:rFonts w:eastAsia="Times New Roman" w:cs="Times New Roman"/>
          <w:szCs w:val="24"/>
        </w:rPr>
        <w:t xml:space="preserve">who is employed in any position by a Texas public educational institution for more than 90 days in a school year is not entitled to disability retirement benefit payments for </w:t>
      </w:r>
      <w:r w:rsidRPr="00986716">
        <w:rPr>
          <w:rFonts w:eastAsia="Times New Roman" w:cs="Times New Roman"/>
          <w:szCs w:val="24"/>
        </w:rPr>
        <w:t>the remaining months of the school year during which the retiree continues to be employed by an institution</w:t>
      </w:r>
      <w:r>
        <w:rPr>
          <w:rFonts w:eastAsia="Times New Roman" w:cs="Times New Roman"/>
          <w:szCs w:val="24"/>
        </w:rPr>
        <w:t xml:space="preserve"> </w:t>
      </w:r>
      <w:r w:rsidRPr="0084709F">
        <w:rPr>
          <w:rFonts w:eastAsia="Times New Roman" w:cs="Times New Roman"/>
          <w:szCs w:val="24"/>
        </w:rPr>
        <w:t xml:space="preserve">unless the retiree qualifies for the exception described by </w:t>
      </w:r>
      <w:r w:rsidRPr="00DA12B9">
        <w:rPr>
          <w:rFonts w:eastAsia="Times New Roman" w:cs="Times New Roman"/>
          <w:szCs w:val="24"/>
        </w:rPr>
        <w:t>Section 824.602(g) (relating to certain circumstances in which TRS is prohibited from withholding monthly benefit payments to a disability retiree).</w:t>
      </w:r>
    </w:p>
    <w:p w:rsidR="00FF17B3" w:rsidRDefault="00FF17B3" w:rsidP="00BB5157">
      <w:pPr>
        <w:spacing w:after="0" w:line="240" w:lineRule="auto"/>
        <w:jc w:val="both"/>
        <w:rPr>
          <w:rFonts w:eastAsia="Times New Roman" w:cs="Times New Roman"/>
          <w:szCs w:val="24"/>
        </w:rPr>
      </w:pPr>
    </w:p>
    <w:p w:rsidR="00FF17B3" w:rsidRDefault="00FF17B3" w:rsidP="00BB5157">
      <w:pPr>
        <w:spacing w:after="0" w:line="240" w:lineRule="auto"/>
        <w:ind w:left="720"/>
        <w:jc w:val="both"/>
        <w:rPr>
          <w:rFonts w:eastAsia="Times New Roman" w:cs="Times New Roman"/>
          <w:szCs w:val="24"/>
          <w:u w:val="single"/>
        </w:rPr>
      </w:pPr>
      <w:r>
        <w:rPr>
          <w:rFonts w:eastAsia="Times New Roman" w:cs="Times New Roman"/>
          <w:szCs w:val="24"/>
        </w:rPr>
        <w:t xml:space="preserve">(e) Provides that a reduction or loss, rather than a loss, </w:t>
      </w:r>
      <w:r w:rsidRPr="0084709F">
        <w:rPr>
          <w:rFonts w:eastAsia="Times New Roman" w:cs="Times New Roman"/>
          <w:szCs w:val="24"/>
        </w:rPr>
        <w:t xml:space="preserve">of benefits under </w:t>
      </w:r>
      <w:r w:rsidRPr="00DA12B9">
        <w:rPr>
          <w:rFonts w:eastAsia="Times New Roman" w:cs="Times New Roman"/>
          <w:szCs w:val="24"/>
        </w:rPr>
        <w:t xml:space="preserve">Section 824.601 </w:t>
      </w:r>
      <w:r w:rsidRPr="0084709F">
        <w:rPr>
          <w:rFonts w:eastAsia="Times New Roman" w:cs="Times New Roman"/>
          <w:szCs w:val="24"/>
        </w:rPr>
        <w:t xml:space="preserve">does not extend any period of guaranteed benefits elected pursuant to </w:t>
      </w:r>
      <w:r w:rsidRPr="00DA12B9">
        <w:rPr>
          <w:rFonts w:eastAsia="Times New Roman" w:cs="Times New Roman"/>
          <w:szCs w:val="24"/>
        </w:rPr>
        <w:t>Section 824.204 (Optional Service Retirement Benefits).</w:t>
      </w:r>
    </w:p>
    <w:p w:rsidR="00FF17B3" w:rsidRDefault="00FF17B3" w:rsidP="00BB5157">
      <w:pPr>
        <w:spacing w:after="0" w:line="240" w:lineRule="auto"/>
        <w:jc w:val="both"/>
      </w:pPr>
    </w:p>
    <w:p w:rsidR="00FF17B3" w:rsidRDefault="00FF17B3" w:rsidP="00BB5157">
      <w:pPr>
        <w:spacing w:after="0" w:line="240" w:lineRule="auto"/>
        <w:jc w:val="both"/>
      </w:pPr>
      <w:r>
        <w:t>SECTION 6. Amends Sections 824.602(a), (g), and (k), Government Code,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(a) Prohibits TRS, subject to </w:t>
      </w:r>
      <w:r w:rsidRPr="00DA12B9">
        <w:t>Section 825.506 (Plan Qualification),</w:t>
      </w:r>
      <w:r>
        <w:t xml:space="preserve"> from, under </w:t>
      </w:r>
      <w:r w:rsidRPr="00DA12B9">
        <w:t>Section 824.601</w:t>
      </w:r>
      <w:r>
        <w:t xml:space="preserve">, reducing or withholding, rather than withholding, </w:t>
      </w:r>
      <w:r w:rsidRPr="0084709F">
        <w:t>a monthly benefit payment if the retiree is employed in certain positions in a Texas</w:t>
      </w:r>
      <w:r>
        <w:t xml:space="preserve"> public educational institution.</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(g) and (k) Makes conforming changes to these subsections.</w:t>
      </w:r>
    </w:p>
    <w:p w:rsidR="00FF17B3" w:rsidRDefault="00FF17B3" w:rsidP="00BB5157">
      <w:pPr>
        <w:spacing w:after="0" w:line="240" w:lineRule="auto"/>
        <w:jc w:val="both"/>
      </w:pPr>
    </w:p>
    <w:p w:rsidR="00FF17B3" w:rsidRPr="0084709F" w:rsidRDefault="00FF17B3" w:rsidP="00BB5157">
      <w:pPr>
        <w:spacing w:after="0" w:line="240" w:lineRule="auto"/>
        <w:jc w:val="both"/>
      </w:pPr>
      <w:r w:rsidRPr="0084709F">
        <w:t>SECTION 7. Redesignates Section 824.601(f), Government Code, as Section 824.604, Government Code, and amends it as follows:</w:t>
      </w:r>
    </w:p>
    <w:p w:rsidR="00FF17B3" w:rsidRDefault="00FF17B3" w:rsidP="00BB5157">
      <w:pPr>
        <w:spacing w:after="0" w:line="240" w:lineRule="auto"/>
        <w:ind w:left="720"/>
        <w:jc w:val="both"/>
      </w:pPr>
    </w:p>
    <w:p w:rsidR="00FF17B3" w:rsidRPr="0084709F" w:rsidRDefault="00FF17B3" w:rsidP="00BB5157">
      <w:pPr>
        <w:spacing w:after="0" w:line="240" w:lineRule="auto"/>
        <w:ind w:left="720"/>
        <w:jc w:val="both"/>
        <w:rPr>
          <w:color w:val="FF0000"/>
        </w:rPr>
      </w:pPr>
      <w:r>
        <w:t>Sec. 824.604.</w:t>
      </w:r>
      <w:r w:rsidRPr="0084709F">
        <w:t xml:space="preserve"> RULES. </w:t>
      </w:r>
      <w:r>
        <w:t>Authorizes</w:t>
      </w:r>
      <w:r w:rsidRPr="0084709F">
        <w:t xml:space="preserve"> the board of trustees</w:t>
      </w:r>
      <w:r>
        <w:t xml:space="preserve"> of TRS</w:t>
      </w:r>
      <w:r w:rsidRPr="0084709F">
        <w:t xml:space="preserve"> (board), rather than TRS, </w:t>
      </w:r>
      <w:r>
        <w:t>to</w:t>
      </w:r>
      <w:r w:rsidRPr="0084709F">
        <w:t xml:space="preserve"> adopt rules necessary for administering </w:t>
      </w:r>
      <w:r w:rsidRPr="00DA12B9">
        <w:t>Subchapter G</w:t>
      </w:r>
      <w:r>
        <w:t>. Makes a nonsubstantive change.</w:t>
      </w:r>
    </w:p>
    <w:p w:rsidR="00FF17B3" w:rsidRDefault="00FF17B3" w:rsidP="00BB5157">
      <w:pPr>
        <w:spacing w:after="0" w:line="240" w:lineRule="auto"/>
        <w:jc w:val="both"/>
      </w:pPr>
    </w:p>
    <w:p w:rsidR="00FF17B3" w:rsidRDefault="00FF17B3" w:rsidP="00BB5157">
      <w:pPr>
        <w:spacing w:after="0" w:line="240" w:lineRule="auto"/>
        <w:jc w:val="both"/>
      </w:pPr>
      <w:r>
        <w:t xml:space="preserve">SECTION 8. </w:t>
      </w:r>
      <w:r w:rsidRPr="0084709F">
        <w:t>Amends Section 825.0041, Government Code, by amending Subsection (b) and adding Subsection (d), as follows:</w:t>
      </w:r>
    </w:p>
    <w:p w:rsidR="00FF17B3" w:rsidRDefault="00FF17B3" w:rsidP="00BB5157">
      <w:pPr>
        <w:spacing w:after="0" w:line="240" w:lineRule="auto"/>
        <w:ind w:left="720"/>
        <w:jc w:val="both"/>
      </w:pPr>
    </w:p>
    <w:p w:rsidR="00FF17B3" w:rsidRPr="0084709F" w:rsidRDefault="00FF17B3" w:rsidP="00BB5157">
      <w:pPr>
        <w:spacing w:after="0" w:line="240" w:lineRule="auto"/>
        <w:ind w:left="720"/>
        <w:jc w:val="both"/>
      </w:pPr>
      <w:r w:rsidRPr="0084709F">
        <w:t xml:space="preserve">(b) Requires </w:t>
      </w:r>
      <w:r>
        <w:t xml:space="preserve">that the training program for board members </w:t>
      </w:r>
      <w:r w:rsidRPr="0084709F">
        <w:t>provide the person with information regarding:</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rsidRPr="0084709F">
        <w:t>(1)</w:t>
      </w:r>
      <w:r>
        <w:t xml:space="preserve"> the law governing TRS operations, rather than the legislation that created TRS;</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rsidRPr="0084709F">
        <w:t>(2)</w:t>
      </w:r>
      <w:r>
        <w:t xml:space="preserve"> creates this subdivision from existing text and makes nonsubstantive changes;</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rsidRPr="0084709F">
        <w:t>(3)</w:t>
      </w:r>
      <w:r>
        <w:t xml:space="preserve"> </w:t>
      </w:r>
      <w:r w:rsidRPr="0084709F">
        <w:t>the scope of and limitations on the rulemaking authority of the board;</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rsidRPr="0084709F">
        <w:t>(4)</w:t>
      </w:r>
      <w:r>
        <w:t xml:space="preserve"> creates this subdivision from existing text and makes no further changes;</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rsidRPr="0084709F">
        <w:t>(5)</w:t>
      </w:r>
      <w:r>
        <w:t xml:space="preserve"> the requirements of laws relating to open meetings, public information, administrative procedure, and disclosing conflicts-of-interest, and the requirements of other laws applicable to members of a state policy-making body in performing their duties; and</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rsidRPr="0084709F">
        <w:t>(6)</w:t>
      </w:r>
      <w:r>
        <w:t xml:space="preserve"> creates this subdivision from existing text and makes </w:t>
      </w:r>
      <w:r w:rsidRPr="0084709F">
        <w:t>a nonsubstantive change</w:t>
      </w:r>
      <w:r>
        <w:t>.</w:t>
      </w:r>
    </w:p>
    <w:p w:rsidR="00FF17B3" w:rsidRDefault="00FF17B3" w:rsidP="00BB5157">
      <w:pPr>
        <w:spacing w:after="0" w:line="240" w:lineRule="auto"/>
        <w:ind w:left="720"/>
        <w:jc w:val="both"/>
      </w:pPr>
    </w:p>
    <w:p w:rsidR="00FF17B3" w:rsidRPr="001C3EC2" w:rsidRDefault="00FF17B3" w:rsidP="00BB5157">
      <w:pPr>
        <w:spacing w:after="0" w:line="240" w:lineRule="auto"/>
        <w:ind w:left="720"/>
        <w:jc w:val="both"/>
      </w:pPr>
      <w:r>
        <w:t>Makes nonsubstantive changes.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(d) Requires the executive director of TRS (executive director) to </w:t>
      </w:r>
      <w:r w:rsidRPr="0084709F">
        <w:t>create a training manual that includes the informati</w:t>
      </w:r>
      <w:r>
        <w:t xml:space="preserve">on required by Subsection (b). Requires the executive director to </w:t>
      </w:r>
      <w:r w:rsidRPr="0084709F">
        <w:t>distribute a copy of the training manual annually to each</w:t>
      </w:r>
      <w:r>
        <w:t xml:space="preserve"> board member</w:t>
      </w:r>
      <w:r w:rsidRPr="0084709F">
        <w:t xml:space="preserve">. </w:t>
      </w:r>
      <w:r>
        <w:t xml:space="preserve">Requires each board </w:t>
      </w:r>
      <w:r w:rsidRPr="0084709F">
        <w:t>member to sign and submit to the executive director a statement acknowledging that the member received and has reviewed the training manual.</w:t>
      </w:r>
    </w:p>
    <w:p w:rsidR="00FF17B3" w:rsidRDefault="00FF17B3" w:rsidP="00BB5157">
      <w:pPr>
        <w:spacing w:after="0" w:line="240" w:lineRule="auto"/>
        <w:jc w:val="both"/>
      </w:pPr>
    </w:p>
    <w:p w:rsidR="00FF17B3" w:rsidRDefault="00FF17B3" w:rsidP="00BB5157">
      <w:pPr>
        <w:spacing w:after="0" w:line="240" w:lineRule="auto"/>
        <w:jc w:val="both"/>
      </w:pPr>
      <w:r>
        <w:t xml:space="preserve">SECTION 9. Amends Section 825.006, Government Code, to require that the board be </w:t>
      </w:r>
      <w:r w:rsidRPr="0084709F">
        <w:t>reviewed during the period in which state agencies abolished in 2033, rather than 2021, and every 12th year after that year, are reviewed.</w:t>
      </w:r>
    </w:p>
    <w:p w:rsidR="00FF17B3" w:rsidRDefault="00FF17B3" w:rsidP="00BB5157">
      <w:pPr>
        <w:spacing w:after="0" w:line="240" w:lineRule="auto"/>
        <w:jc w:val="both"/>
      </w:pPr>
    </w:p>
    <w:p w:rsidR="00FF17B3" w:rsidRDefault="00FF17B3" w:rsidP="00BB5157">
      <w:pPr>
        <w:spacing w:after="0" w:line="240" w:lineRule="auto"/>
        <w:jc w:val="both"/>
      </w:pPr>
      <w:r>
        <w:t>SECTION 10. Amends Subchapter C, Chapter 825, Government Code, by adding Section 825.216, as follows:</w:t>
      </w:r>
    </w:p>
    <w:p w:rsidR="00FF17B3" w:rsidRDefault="00FF17B3" w:rsidP="00BB5157">
      <w:pPr>
        <w:spacing w:after="0" w:line="240" w:lineRule="auto"/>
        <w:ind w:left="720"/>
        <w:jc w:val="both"/>
      </w:pPr>
    </w:p>
    <w:p w:rsidR="00FF17B3" w:rsidRPr="0084709F" w:rsidRDefault="00FF17B3" w:rsidP="00BB5157">
      <w:pPr>
        <w:spacing w:after="0" w:line="240" w:lineRule="auto"/>
        <w:ind w:left="720"/>
        <w:jc w:val="both"/>
      </w:pPr>
      <w:r>
        <w:t xml:space="preserve">Sec. 825.216. OMBUDSMAN. (a) Requires the board, subject to </w:t>
      </w:r>
      <w:r w:rsidRPr="0084709F">
        <w:t>Section 825.506, to designate an ombudsman within TRS to assist members</w:t>
      </w:r>
      <w:r>
        <w:t xml:space="preserve"> and retirees</w:t>
      </w:r>
      <w:r w:rsidRPr="0084709F">
        <w:t xml:space="preserve"> by performing member </w:t>
      </w:r>
      <w:r>
        <w:t xml:space="preserve">and retiree </w:t>
      </w:r>
      <w:r w:rsidRPr="0084709F">
        <w:t>protection and advocacy functions, including:</w:t>
      </w:r>
    </w:p>
    <w:p w:rsidR="00FF17B3" w:rsidRDefault="00FF17B3" w:rsidP="00BB5157">
      <w:pPr>
        <w:spacing w:after="0" w:line="240" w:lineRule="auto"/>
        <w:ind w:left="2160"/>
        <w:jc w:val="both"/>
      </w:pPr>
    </w:p>
    <w:p w:rsidR="00FF17B3" w:rsidRPr="0084709F" w:rsidRDefault="00FF17B3" w:rsidP="00BB5157">
      <w:pPr>
        <w:spacing w:after="0" w:line="240" w:lineRule="auto"/>
        <w:ind w:left="2160"/>
        <w:jc w:val="both"/>
      </w:pPr>
      <w:r>
        <w:t>(1)</w:t>
      </w:r>
      <w:r w:rsidRPr="0084709F">
        <w:t xml:space="preserve"> monitoring TRS's interactions with members</w:t>
      </w:r>
      <w:r>
        <w:t xml:space="preserve"> and retirees</w:t>
      </w:r>
      <w:r w:rsidRPr="0084709F">
        <w:t>;</w:t>
      </w:r>
    </w:p>
    <w:p w:rsidR="00FF17B3" w:rsidRDefault="00FF17B3" w:rsidP="00BB5157">
      <w:pPr>
        <w:spacing w:after="0" w:line="240" w:lineRule="auto"/>
        <w:ind w:left="2160"/>
        <w:jc w:val="both"/>
      </w:pPr>
    </w:p>
    <w:p w:rsidR="00FF17B3" w:rsidRPr="0084709F" w:rsidRDefault="00FF17B3" w:rsidP="00BB5157">
      <w:pPr>
        <w:spacing w:after="0" w:line="240" w:lineRule="auto"/>
        <w:ind w:left="2160"/>
        <w:jc w:val="both"/>
      </w:pPr>
      <w:r>
        <w:t>(2)</w:t>
      </w:r>
      <w:r w:rsidRPr="0084709F">
        <w:t xml:space="preserve"> receiving and reviewing complaints from members</w:t>
      </w:r>
      <w:r>
        <w:t xml:space="preserve"> or retirees</w:t>
      </w:r>
      <w:r w:rsidRPr="0084709F">
        <w:t>;</w:t>
      </w:r>
    </w:p>
    <w:p w:rsidR="00FF17B3" w:rsidRDefault="00FF17B3" w:rsidP="00BB5157">
      <w:pPr>
        <w:spacing w:after="0" w:line="240" w:lineRule="auto"/>
        <w:ind w:left="2160"/>
        <w:jc w:val="both"/>
      </w:pPr>
    </w:p>
    <w:p w:rsidR="00FF17B3" w:rsidRPr="0084709F" w:rsidRDefault="00FF17B3" w:rsidP="00BB5157">
      <w:pPr>
        <w:spacing w:after="0" w:line="240" w:lineRule="auto"/>
        <w:ind w:left="2160"/>
        <w:jc w:val="both"/>
      </w:pPr>
      <w:r w:rsidRPr="0084709F">
        <w:t>(3)</w:t>
      </w:r>
      <w:r>
        <w:t xml:space="preserve"> </w:t>
      </w:r>
      <w:r w:rsidRPr="0084709F">
        <w:t>taking appropriate action regarding complaints, including conducting investigations of complaints or escalating or reporting complaints to the board;</w:t>
      </w:r>
    </w:p>
    <w:p w:rsidR="00FF17B3" w:rsidRDefault="00FF17B3" w:rsidP="00BB5157">
      <w:pPr>
        <w:spacing w:after="0" w:line="240" w:lineRule="auto"/>
        <w:ind w:left="2160"/>
        <w:jc w:val="both"/>
      </w:pPr>
    </w:p>
    <w:p w:rsidR="00FF17B3" w:rsidRPr="0084709F" w:rsidRDefault="00FF17B3" w:rsidP="00BB5157">
      <w:pPr>
        <w:spacing w:after="0" w:line="240" w:lineRule="auto"/>
        <w:ind w:left="2160"/>
        <w:jc w:val="both"/>
      </w:pPr>
      <w:r>
        <w:t>(4)</w:t>
      </w:r>
      <w:r w:rsidRPr="0084709F">
        <w:t xml:space="preserve"> informing a member</w:t>
      </w:r>
      <w:r>
        <w:t xml:space="preserve"> or retiree</w:t>
      </w:r>
      <w:r w:rsidRPr="0084709F">
        <w:t xml:space="preserve"> and the board of the results of the ombudsman's review or </w:t>
      </w:r>
      <w:r>
        <w:t>investigation of the</w:t>
      </w:r>
      <w:r w:rsidRPr="0084709F">
        <w:t xml:space="preserve"> member's </w:t>
      </w:r>
      <w:r>
        <w:t xml:space="preserve">or retiree's </w:t>
      </w:r>
      <w:r w:rsidRPr="0084709F">
        <w:t>complaint; and</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(5)</w:t>
      </w:r>
      <w:r w:rsidRPr="0084709F">
        <w:t xml:space="preserve"> recommending corrective actions to the board as determined necessary by the ombudsman to resolve complaints.</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(b) Requires the</w:t>
      </w:r>
      <w:r>
        <w:rPr>
          <w:i/>
        </w:rPr>
        <w:t xml:space="preserve"> </w:t>
      </w:r>
      <w:r w:rsidRPr="0084709F">
        <w:t>ombudsman designated under this section to regularly submit a report to the board recommending changes to TRS's operations that would benefit members</w:t>
      </w:r>
      <w:r>
        <w:t xml:space="preserve"> and retirees</w:t>
      </w:r>
      <w:r w:rsidRPr="0084709F">
        <w:t xml:space="preserve"> and increase opportunities for the members</w:t>
      </w:r>
      <w:r>
        <w:t xml:space="preserve"> and retirees</w:t>
      </w:r>
      <w:r w:rsidRPr="0084709F">
        <w:t xml:space="preserve"> to participate in TRS's decisions.</w:t>
      </w:r>
    </w:p>
    <w:p w:rsidR="00FF17B3" w:rsidRDefault="00FF17B3" w:rsidP="00BB5157">
      <w:pPr>
        <w:spacing w:after="0" w:line="240" w:lineRule="auto"/>
        <w:jc w:val="both"/>
      </w:pPr>
    </w:p>
    <w:p w:rsidR="00FF17B3" w:rsidRDefault="00FF17B3" w:rsidP="00BB5157">
      <w:pPr>
        <w:spacing w:after="0" w:line="240" w:lineRule="auto"/>
        <w:jc w:val="both"/>
        <w:rPr>
          <w:u w:val="single"/>
        </w:rPr>
      </w:pPr>
      <w:r>
        <w:t xml:space="preserve">SECTION 11. Amends Section 825.308, Government Code, to require TRS to deposit certain monetary contributions into the state contribution account, including </w:t>
      </w:r>
      <w:r w:rsidRPr="0084709F">
        <w:t xml:space="preserve">retirement annuities, or that portion of annuities, as applicable, rather than retirement annuities, waived or forfeited in accordance with </w:t>
      </w:r>
      <w:r w:rsidRPr="00DA12B9">
        <w:t>Section 824.601 or 824.004 (Waiver of Benefits).</w:t>
      </w:r>
    </w:p>
    <w:p w:rsidR="00FF17B3" w:rsidRDefault="00FF17B3" w:rsidP="00BB5157">
      <w:pPr>
        <w:spacing w:after="0" w:line="240" w:lineRule="auto"/>
        <w:jc w:val="both"/>
      </w:pPr>
    </w:p>
    <w:p w:rsidR="00FF17B3" w:rsidRDefault="00FF17B3" w:rsidP="00BB5157">
      <w:pPr>
        <w:spacing w:after="0" w:line="240" w:lineRule="auto"/>
        <w:jc w:val="both"/>
      </w:pPr>
      <w:r>
        <w:t xml:space="preserve">SECTION 12. Amends Section 825.4041(f), Government Code, to require TRS, at the end of each school year, to certify certain information to the state auditor, rather than to the </w:t>
      </w:r>
      <w:r w:rsidRPr="0084709F">
        <w:t>c</w:t>
      </w:r>
      <w:r>
        <w:t xml:space="preserve">ommissioner of education and to the state auditor, including </w:t>
      </w:r>
      <w:r w:rsidRPr="0084709F">
        <w:t xml:space="preserve">the name of each employer that is an institution of higher education and has failed to remit, within the period required by </w:t>
      </w:r>
      <w:r w:rsidRPr="00DA12B9">
        <w:t xml:space="preserve">Section 825.408 (Interest on Contributions and Fees; Deposits in Trust), </w:t>
      </w:r>
      <w:r w:rsidRPr="0084709F">
        <w:t xml:space="preserve">all payments required under </w:t>
      </w:r>
      <w:r w:rsidRPr="00DA12B9">
        <w:t>Section 825.4041 (Employer Payments)</w:t>
      </w:r>
      <w:r w:rsidRPr="0084709F">
        <w:t xml:space="preserve"> for the school year.</w:t>
      </w:r>
    </w:p>
    <w:p w:rsidR="00FF17B3" w:rsidRDefault="00FF17B3" w:rsidP="00BB5157">
      <w:pPr>
        <w:spacing w:after="0" w:line="240" w:lineRule="auto"/>
        <w:jc w:val="both"/>
      </w:pPr>
    </w:p>
    <w:p w:rsidR="00FF17B3" w:rsidRDefault="00FF17B3" w:rsidP="00BB5157">
      <w:pPr>
        <w:spacing w:after="0" w:line="240" w:lineRule="auto"/>
        <w:jc w:val="both"/>
      </w:pPr>
      <w:r w:rsidRPr="0084709F">
        <w:t>SECTION 13. Amends Section 825.405(f), Government Code,</w:t>
      </w:r>
      <w:r>
        <w:t xml:space="preserv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(f) R</w:t>
      </w:r>
      <w:r w:rsidRPr="0084709F">
        <w:t>equire</w:t>
      </w:r>
      <w:r>
        <w:t>s</w:t>
      </w:r>
      <w:r w:rsidRPr="0084709F">
        <w:t xml:space="preserve"> the commissioner of education, if the commissioner</w:t>
      </w:r>
      <w:r>
        <w:t xml:space="preserve"> of education</w:t>
      </w:r>
      <w:r w:rsidRPr="0084709F">
        <w:t xml:space="preserve"> receives a certification from </w:t>
      </w:r>
      <w:r>
        <w:t>TRS</w:t>
      </w:r>
      <w:r w:rsidRPr="0084709F">
        <w:t xml:space="preserve"> regarding unpaid contributions, rather than </w:t>
      </w:r>
      <w:r>
        <w:t xml:space="preserve">a certification </w:t>
      </w:r>
      <w:r w:rsidRPr="0084709F">
        <w:t>under Subsection (e)</w:t>
      </w:r>
      <w:r>
        <w:t xml:space="preserve"> (relating to requiring TRS to certify certain information relating to unpaid member contributions to the commissioner of education)</w:t>
      </w:r>
      <w:r w:rsidRPr="0084709F">
        <w:t xml:space="preserve">, to direct the Comptroller of Public Accounts of the State of Texas (comptroller) to withhold the amount certified, plus interest computed at the rate and in the manner provided by </w:t>
      </w:r>
      <w:r w:rsidRPr="00DA12B9">
        <w:t>Section 825.408</w:t>
      </w:r>
      <w:r w:rsidRPr="0084709F">
        <w:t>, from the first state money payable to the employer.</w:t>
      </w:r>
    </w:p>
    <w:p w:rsidR="00FF17B3" w:rsidRDefault="00FF17B3" w:rsidP="00BB5157">
      <w:pPr>
        <w:spacing w:after="0" w:line="240" w:lineRule="auto"/>
        <w:jc w:val="both"/>
      </w:pPr>
    </w:p>
    <w:p w:rsidR="00FF17B3" w:rsidRDefault="00FF17B3" w:rsidP="00BB5157">
      <w:pPr>
        <w:spacing w:after="0" w:line="240" w:lineRule="auto"/>
        <w:jc w:val="both"/>
      </w:pPr>
      <w:r>
        <w:t xml:space="preserve">SECTION 14. </w:t>
      </w:r>
      <w:r w:rsidRPr="0084709F">
        <w:t>Amends Section 825.502, Government Code, by amending Subsection (b) and adding Subsection (c),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(b) Provides that, if </w:t>
      </w:r>
      <w:r w:rsidRPr="0084709F">
        <w:t>the member or the member's heirs cannot be found after complying with the policy adopted under Subsection (c), the member's accumulated contributions are forfeited to TRS.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(c) Requires the board to </w:t>
      </w:r>
      <w:r w:rsidRPr="0084709F">
        <w:t xml:space="preserve">adopt a policy requiring TRS to make all reasonable efforts to locate and notify a member or, if appropriate, the member's heirs of their entitlement to a return of accumulated contributions under </w:t>
      </w:r>
      <w:r w:rsidRPr="00DA12B9">
        <w:t>Section 825.502 (Payment of Co</w:t>
      </w:r>
      <w:r>
        <w:t>ntributions to a Member Absent F</w:t>
      </w:r>
      <w:r w:rsidRPr="00DA12B9">
        <w:t>rom Service).</w:t>
      </w:r>
      <w:r>
        <w:t xml:space="preserve"> Requires that the policy ensure that the:</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(1) notice:</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(A) 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(B) is initially sent to the member by certified mail, return receipt requested, at the last known address of the member according to TRS's records; and</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(2) procedure used to locate a member or the member's heirs:</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(A) requires, at a minimum, that TRS conduct Internet searches to determine a current and accurate mailing address of the member or the member's heir and send a notice that complies with Subdivision (1) to the member or the member's heir, as applicable, by certified mail, return receipt requested; and</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(B) employs a matrix based on defined factors for determining on a graduated scale the degree and type of additional effort required, and requires that those efforts include contacting the member's designated beneficiary, obtaining information from consumer reporting agencies, and using commercial locating services.</w:t>
      </w:r>
    </w:p>
    <w:p w:rsidR="00FF17B3" w:rsidRDefault="00FF17B3" w:rsidP="00BB5157">
      <w:pPr>
        <w:spacing w:after="0" w:line="240" w:lineRule="auto"/>
        <w:jc w:val="both"/>
      </w:pPr>
    </w:p>
    <w:p w:rsidR="00FF17B3" w:rsidRDefault="00FF17B3" w:rsidP="00BB5157">
      <w:pPr>
        <w:spacing w:after="0" w:line="240" w:lineRule="auto"/>
        <w:jc w:val="both"/>
      </w:pPr>
      <w:r w:rsidRPr="0084709F">
        <w:t>SECTION 15. Amends Sections 825.511(a) and (c), Government Code,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(a) Requires TRS to </w:t>
      </w:r>
      <w:r w:rsidRPr="0084709F">
        <w:t xml:space="preserve">maintain a system to promptly and efficiently act on complaints filed with </w:t>
      </w:r>
      <w:r>
        <w:t>TRS</w:t>
      </w:r>
      <w:r w:rsidRPr="0084709F">
        <w:t>, rather than</w:t>
      </w:r>
      <w:r>
        <w:t xml:space="preserve"> filed with</w:t>
      </w:r>
      <w:r w:rsidRPr="0084709F">
        <w:t xml:space="preserve"> </w:t>
      </w:r>
      <w:r>
        <w:t>TRS</w:t>
      </w:r>
      <w:r w:rsidRPr="0084709F">
        <w:t xml:space="preserve"> th</w:t>
      </w:r>
      <w:r>
        <w:t>at TRS has authority to resolve</w:t>
      </w:r>
      <w:r w:rsidRPr="0084709F">
        <w:t>. Makes a conforming change.</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(c) Requires TRS to </w:t>
      </w:r>
      <w:r w:rsidRPr="0084709F">
        <w:t>periodically notify the complaint parties of the status of the complaint until final disposition unless the notice would jeopardize an investigation.</w:t>
      </w:r>
    </w:p>
    <w:p w:rsidR="00FF17B3" w:rsidRDefault="00FF17B3" w:rsidP="00BB5157">
      <w:pPr>
        <w:spacing w:after="0" w:line="240" w:lineRule="auto"/>
        <w:jc w:val="both"/>
      </w:pPr>
    </w:p>
    <w:p w:rsidR="00FF17B3" w:rsidRDefault="00FF17B3" w:rsidP="00BB5157">
      <w:pPr>
        <w:spacing w:after="0" w:line="240" w:lineRule="auto"/>
        <w:jc w:val="both"/>
      </w:pPr>
      <w:r w:rsidRPr="0084709F">
        <w:t>SECTION 16. Amends Section 825.521, Government Code,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Sec. 825.521. New heading: DEADLINE TO APPEAL ADMINISTRATIVE DECISION. Requires the board, </w:t>
      </w:r>
      <w:r w:rsidRPr="0084709F">
        <w:t>in adopting rules governing an appeal authorized by law or rule of a determination or decision of TRS by TRS's staff, including a final administrative decision of TRS,</w:t>
      </w:r>
      <w:r>
        <w:t xml:space="preserve"> </w:t>
      </w:r>
      <w:r w:rsidRPr="0084709F">
        <w:t>to ensure that rules establishing deadlines for filing the appeal afford a member or retiree at least the same amount of time to file the appeal as TRS has to issue the determination or decision. Makes nonsubstantive changes.</w:t>
      </w:r>
    </w:p>
    <w:p w:rsidR="00FF17B3" w:rsidRDefault="00FF17B3" w:rsidP="00BB5157">
      <w:pPr>
        <w:spacing w:after="0" w:line="240" w:lineRule="auto"/>
        <w:jc w:val="both"/>
      </w:pPr>
    </w:p>
    <w:p w:rsidR="00FF17B3" w:rsidRDefault="00FF17B3" w:rsidP="00BB5157">
      <w:pPr>
        <w:spacing w:after="0" w:line="240" w:lineRule="auto"/>
        <w:jc w:val="both"/>
      </w:pPr>
      <w:r>
        <w:t>SECTION 17. Amends the heading to Subchapter G, Chapter 825, Government Code, to read as follows:</w:t>
      </w:r>
    </w:p>
    <w:p w:rsidR="00FF17B3" w:rsidRDefault="00FF17B3" w:rsidP="00BB5157">
      <w:pPr>
        <w:spacing w:after="0" w:line="240" w:lineRule="auto"/>
        <w:jc w:val="center"/>
      </w:pPr>
    </w:p>
    <w:p w:rsidR="00FF17B3" w:rsidRDefault="00FF17B3" w:rsidP="00BB5157">
      <w:pPr>
        <w:spacing w:after="0" w:line="240" w:lineRule="auto"/>
        <w:jc w:val="center"/>
      </w:pPr>
      <w:r w:rsidRPr="0084709F">
        <w:t>SUBCHAPTER G. OUTREACH TO MEMBERS AND EMPLOYERS</w:t>
      </w:r>
    </w:p>
    <w:p w:rsidR="00FF17B3" w:rsidRDefault="00FF17B3" w:rsidP="00BB5157">
      <w:pPr>
        <w:spacing w:after="0" w:line="240" w:lineRule="auto"/>
        <w:jc w:val="both"/>
      </w:pPr>
    </w:p>
    <w:p w:rsidR="00FF17B3" w:rsidRDefault="00FF17B3" w:rsidP="00BB5157">
      <w:pPr>
        <w:spacing w:after="0" w:line="240" w:lineRule="auto"/>
        <w:jc w:val="both"/>
      </w:pPr>
      <w:r>
        <w:t>SECTION 18. Amends Section 825.601, Government Code,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Sec. 825.601. New heading: </w:t>
      </w:r>
      <w:r w:rsidRPr="0084709F">
        <w:t>OUTREACH PLAN</w:t>
      </w:r>
      <w:r>
        <w:t xml:space="preserve">. (a) Creates this subsection from existing text. Requires the board to </w:t>
      </w:r>
      <w:r w:rsidRPr="0084709F">
        <w:t xml:space="preserve">develop and adopt an outreach plan designed to assist each member of </w:t>
      </w:r>
      <w:r>
        <w:t>TRS</w:t>
      </w:r>
      <w:r w:rsidRPr="0084709F">
        <w:t>, and as appropriate the members' employers, in effectively planning for the member's retire</w:t>
      </w:r>
      <w:r>
        <w:t>ment. Requires that the plan require TRS to:</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 xml:space="preserve">(1) </w:t>
      </w:r>
      <w:r w:rsidRPr="0084709F">
        <w:t>identify and implement ways to improve communication between TRS and TRS's members and employers;</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 xml:space="preserve">(2) </w:t>
      </w:r>
      <w:r w:rsidRPr="0084709F">
        <w:t xml:space="preserve">update and develop outreach materials and other information distributed by TRS, including handbooks, brochures, presentations, and handouts, in a manner that complies with </w:t>
      </w:r>
      <w:r w:rsidRPr="001B1C77">
        <w:t>Section 802.106(g)</w:t>
      </w:r>
      <w:r>
        <w:t xml:space="preserve"> (relating to requirements for recording information regarding a member or annuitant of a public retirement system)</w:t>
      </w:r>
      <w:r w:rsidRPr="0084709F">
        <w:t>;</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rsidRPr="0084709F">
        <w:t xml:space="preserve">(3) update and develop policies governing retirement benefits counseling provided to members by </w:t>
      </w:r>
      <w:r>
        <w:t>TRS</w:t>
      </w:r>
      <w:r w:rsidRPr="0084709F">
        <w:t>, including policies that:</w:t>
      </w:r>
    </w:p>
    <w:p w:rsidR="00FF17B3" w:rsidRDefault="00FF17B3" w:rsidP="00BB5157">
      <w:pPr>
        <w:spacing w:after="0" w:line="240" w:lineRule="auto"/>
        <w:ind w:left="2880"/>
        <w:jc w:val="both"/>
      </w:pPr>
    </w:p>
    <w:p w:rsidR="00FF17B3" w:rsidRDefault="00FF17B3" w:rsidP="00BB5157">
      <w:pPr>
        <w:spacing w:after="0" w:line="240" w:lineRule="auto"/>
        <w:ind w:left="2880"/>
        <w:jc w:val="both"/>
      </w:pPr>
      <w:r>
        <w:t xml:space="preserve">(A) </w:t>
      </w:r>
      <w:r w:rsidRPr="0084709F">
        <w:t xml:space="preserve">subject to Section </w:t>
      </w:r>
      <w:r w:rsidRPr="00DA12B9">
        <w:t xml:space="preserve">825.602 (Retirement Benefits Counseling for Individuals), </w:t>
      </w:r>
      <w:r>
        <w:t xml:space="preserve">ensure </w:t>
      </w:r>
      <w:r w:rsidRPr="0084709F">
        <w:t>TRS makes group and individual member retirement benefits couns</w:t>
      </w:r>
      <w:r>
        <w:t>eling available throughout this state; and</w:t>
      </w:r>
    </w:p>
    <w:p w:rsidR="00FF17B3" w:rsidRDefault="00FF17B3" w:rsidP="00BB5157">
      <w:pPr>
        <w:spacing w:after="0" w:line="240" w:lineRule="auto"/>
        <w:ind w:left="2880"/>
        <w:jc w:val="both"/>
      </w:pPr>
    </w:p>
    <w:p w:rsidR="00FF17B3" w:rsidRDefault="00FF17B3" w:rsidP="00BB5157">
      <w:pPr>
        <w:spacing w:after="0" w:line="240" w:lineRule="auto"/>
        <w:ind w:left="2880"/>
        <w:jc w:val="both"/>
      </w:pPr>
      <w:r>
        <w:t>(B) creates this paragraph from existing text and makes a nonsubstantive change;</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 xml:space="preserve">(4) </w:t>
      </w:r>
      <w:r w:rsidRPr="0084709F">
        <w:t>provide at least annually to each member of TRS, regardless of whether the member is vested in TRS, an estimate of the member's retirement benefits;</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(5) enhance employer training and establish an Internet portal designed to assist employers to satisfy applicable reporting requirements, to provide general information to individual members on employment after retirement, on enrollment in health insurance benefit plans, and on retirement benefits and retirement planning, and to facilitate other communications or exchanges involving members and TRS; and</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 xml:space="preserve">(6) </w:t>
      </w:r>
      <w:r w:rsidRPr="0084709F">
        <w:t>design and implement methods for maintaining up-to-date contact information for members and beneficiaries based on best practices for outreach.</w:t>
      </w:r>
    </w:p>
    <w:p w:rsidR="00FF17B3" w:rsidRDefault="00FF17B3" w:rsidP="00BB5157">
      <w:pPr>
        <w:spacing w:after="0" w:line="240" w:lineRule="auto"/>
        <w:ind w:left="2160"/>
        <w:jc w:val="both"/>
      </w:pPr>
    </w:p>
    <w:p w:rsidR="00FF17B3" w:rsidRDefault="00FF17B3" w:rsidP="00BB5157">
      <w:pPr>
        <w:spacing w:after="0" w:line="240" w:lineRule="auto"/>
        <w:ind w:left="2160"/>
        <w:jc w:val="both"/>
      </w:pPr>
      <w:r>
        <w:t xml:space="preserve">Deletes existing text including policies that </w:t>
      </w:r>
      <w:r w:rsidRPr="0084709F">
        <w:t xml:space="preserve">identify the geographic regions of </w:t>
      </w:r>
      <w:r>
        <w:t>Texas</w:t>
      </w:r>
      <w:r w:rsidRPr="0084709F">
        <w:t xml:space="preserve"> most in need of retirement benefits counseling services and the manner in w</w:t>
      </w:r>
      <w:r>
        <w:t>hich that need will be met. Makes nonsubstantive changes.</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 xml:space="preserve">(b) Requires the board, in </w:t>
      </w:r>
      <w:r w:rsidRPr="0084709F">
        <w:t>developing the outreach plan,</w:t>
      </w:r>
      <w:r>
        <w:t xml:space="preserve"> to </w:t>
      </w:r>
      <w:r w:rsidRPr="0084709F">
        <w:t xml:space="preserve">solicit input through surveys or other means from members of </w:t>
      </w:r>
      <w:r>
        <w:t>TRS</w:t>
      </w:r>
      <w:r w:rsidRPr="0084709F">
        <w:t>, employers, and other stakeholders, including appropriate advisory groups.</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 xml:space="preserve">(c) Requires TRS to </w:t>
      </w:r>
      <w:r w:rsidRPr="0084709F">
        <w:t xml:space="preserve">review and update the outreach </w:t>
      </w:r>
      <w:r>
        <w:t>plan adopted under this section once every five years.</w:t>
      </w:r>
    </w:p>
    <w:p w:rsidR="00FF17B3" w:rsidRDefault="00FF17B3" w:rsidP="00BB5157">
      <w:pPr>
        <w:spacing w:after="0" w:line="240" w:lineRule="auto"/>
        <w:jc w:val="both"/>
      </w:pPr>
    </w:p>
    <w:p w:rsidR="00FF17B3" w:rsidRPr="0084709F" w:rsidRDefault="00FF17B3" w:rsidP="00BB5157">
      <w:pPr>
        <w:spacing w:after="0" w:line="240" w:lineRule="auto"/>
        <w:jc w:val="both"/>
      </w:pPr>
      <w:r>
        <w:t xml:space="preserve">SECTION 19. Amends </w:t>
      </w:r>
      <w:r w:rsidRPr="0084709F">
        <w:t>Section 825.602(b), Government Code,</w:t>
      </w:r>
      <w:r>
        <w:t xml:space="preserve"> to require TRS to </w:t>
      </w:r>
      <w:r w:rsidRPr="0084709F">
        <w:t>provide retirement benefits counseling for individual members in different geographic regions of Texas, including regions outside of Austin</w:t>
      </w:r>
      <w:r>
        <w:t>,</w:t>
      </w:r>
      <w:r w:rsidRPr="0084709F">
        <w:t xml:space="preserve"> and in person or by phone, at the election of the member.</w:t>
      </w:r>
      <w:r>
        <w:t xml:space="preserve"> Makes nonsubstantive changes.</w:t>
      </w:r>
    </w:p>
    <w:p w:rsidR="00FF17B3" w:rsidRDefault="00FF17B3" w:rsidP="00BB5157">
      <w:pPr>
        <w:spacing w:after="0" w:line="240" w:lineRule="auto"/>
        <w:jc w:val="both"/>
      </w:pPr>
    </w:p>
    <w:p w:rsidR="00FF17B3" w:rsidRDefault="00FF17B3" w:rsidP="00BB5157">
      <w:pPr>
        <w:spacing w:after="0" w:line="240" w:lineRule="auto"/>
        <w:jc w:val="both"/>
      </w:pPr>
      <w:r>
        <w:t>SECTION 20. Amends Subchapter A, Chapter 1575, Insurance Code, by adding Section 1575.010,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Sec. 1575.010. INFORMATION REGARDING APPEALS. Requires TRS to develop and distribute informational materials to individuals enrolled in a health benefit plan offered under the Texas Public School Employees Group Insurance Program regarding:</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 xml:space="preserve">(1) the enrollee's right to appeal denial of an adverse determination, as defined by </w:t>
      </w:r>
      <w:r w:rsidRPr="00DA12B9">
        <w:t>Section 4201.002 (Definitions),</w:t>
      </w:r>
      <w:r>
        <w:t xml:space="preserve"> to an independent review organization;</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(2) the procedures for appealing to an independent review organization; and</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(3) the assistance available from TRS in navigating the procedures for appeal.</w:t>
      </w:r>
    </w:p>
    <w:p w:rsidR="00FF17B3" w:rsidRDefault="00FF17B3" w:rsidP="00BB5157">
      <w:pPr>
        <w:spacing w:after="0" w:line="240" w:lineRule="auto"/>
        <w:jc w:val="both"/>
      </w:pPr>
    </w:p>
    <w:p w:rsidR="00FF17B3" w:rsidRDefault="00FF17B3" w:rsidP="00BB5157">
      <w:pPr>
        <w:spacing w:after="0" w:line="240" w:lineRule="auto"/>
        <w:jc w:val="both"/>
      </w:pPr>
      <w:r>
        <w:t>SECTION 21. Amends Section 1575.453, Insurance Code,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Sec. 1575.453. STUDY AND REPORT BY TRUSTEE. (a) Requires TRS to study </w:t>
      </w:r>
      <w:r w:rsidRPr="0084709F">
        <w:t>the operation and administra</w:t>
      </w:r>
      <w:r>
        <w:t xml:space="preserve">tion of </w:t>
      </w:r>
      <w:r w:rsidRPr="00DA12B9">
        <w:t>Chapter 1575 (Texas Public School Employees Group Benefits Program),</w:t>
      </w:r>
      <w:r>
        <w:t xml:space="preserve"> including, among other subject areas, </w:t>
      </w:r>
      <w:r w:rsidRPr="0084709F">
        <w:t>reviewing the group coverages provided to and the benefits and services being received by individuals covered under this chapter.</w:t>
      </w:r>
      <w:r>
        <w:t xml:space="preserve"> Makes nonsubstantive changes.</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 xml:space="preserve">(b) Requires TRS to </w:t>
      </w:r>
      <w:r w:rsidRPr="0084709F">
        <w:t>report annua</w:t>
      </w:r>
      <w:r>
        <w:t>lly to the legislature and the Texas D</w:t>
      </w:r>
      <w:r w:rsidRPr="0084709F">
        <w:t>epartment</w:t>
      </w:r>
      <w:r>
        <w:t xml:space="preserve"> of Insurance, rather than at each regular session,</w:t>
      </w:r>
      <w:r w:rsidRPr="0084709F">
        <w:t xml:space="preserve"> on the operation and administration of this chapter.</w:t>
      </w:r>
    </w:p>
    <w:p w:rsidR="00FF17B3" w:rsidRDefault="00FF17B3" w:rsidP="00BB5157">
      <w:pPr>
        <w:spacing w:after="0" w:line="240" w:lineRule="auto"/>
        <w:jc w:val="both"/>
      </w:pPr>
    </w:p>
    <w:p w:rsidR="00FF17B3" w:rsidRDefault="00FF17B3" w:rsidP="00BB5157">
      <w:pPr>
        <w:spacing w:after="0" w:line="240" w:lineRule="auto"/>
        <w:jc w:val="both"/>
      </w:pPr>
      <w:r>
        <w:t>SECTION 22. Amends Subchapter A, Chapter 1579, Insurance Code, by adding Section 1579.010, as follows:</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 xml:space="preserve">Sec. 1579.010. INFORMATION REGARDING APPEALS. Requires TRS to develop and distribute informational materials to individuals enrolled in a health coverage plan provided under </w:t>
      </w:r>
      <w:r w:rsidRPr="00DA12B9">
        <w:t xml:space="preserve">Chapter 1579 (Texas School Employees Uniform Group Health Coverage) </w:t>
      </w:r>
      <w:r>
        <w:t xml:space="preserve">regarding an enrollee's right to appeal denial of an adverse determination, as defined by </w:t>
      </w:r>
      <w:r w:rsidRPr="00DA12B9">
        <w:t xml:space="preserve">Section 4201.002, </w:t>
      </w:r>
      <w:r>
        <w:t>to an independent review organization; the procedures for appealing to an independent review organization; and the assistance available from TRS in navigating the procedures for appeal.</w:t>
      </w:r>
    </w:p>
    <w:p w:rsidR="00FF17B3" w:rsidRDefault="00FF17B3" w:rsidP="00BB5157">
      <w:pPr>
        <w:spacing w:after="0" w:line="240" w:lineRule="auto"/>
        <w:jc w:val="both"/>
      </w:pPr>
    </w:p>
    <w:p w:rsidR="00FF17B3" w:rsidRDefault="00FF17B3" w:rsidP="00BB5157">
      <w:pPr>
        <w:spacing w:after="0" w:line="240" w:lineRule="auto"/>
        <w:jc w:val="both"/>
      </w:pPr>
      <w:r>
        <w:t>SECTION 23. Amends Section 1579.106, Insurance Code, by amending Subsection (c) and adding Subsection (d), as follows:</w:t>
      </w:r>
    </w:p>
    <w:p w:rsidR="00FF17B3" w:rsidRDefault="00FF17B3" w:rsidP="00BB5157">
      <w:pPr>
        <w:spacing w:after="0" w:line="240" w:lineRule="auto"/>
        <w:ind w:left="720"/>
        <w:jc w:val="both"/>
      </w:pPr>
    </w:p>
    <w:p w:rsidR="00FF17B3" w:rsidRPr="0084709F" w:rsidRDefault="00FF17B3" w:rsidP="00BB5157">
      <w:pPr>
        <w:spacing w:after="0" w:line="240" w:lineRule="auto"/>
        <w:ind w:left="720"/>
        <w:jc w:val="both"/>
      </w:pPr>
      <w:r>
        <w:t xml:space="preserve">(c) Requires TRS every 12, rather than six, months to </w:t>
      </w:r>
      <w:r w:rsidRPr="0084709F">
        <w:t xml:space="preserve">submit to the comptroller and the Legislative Budget Board a report regarding any cost savings achieved in the program through implementation of the prior authorization requirement of </w:t>
      </w:r>
      <w:r w:rsidRPr="00DA12B9">
        <w:t xml:space="preserve">Section 1579.106 (Prior Authorization for Certain Drugs). </w:t>
      </w:r>
      <w:r>
        <w:t>Makes a conforming change.</w:t>
      </w:r>
    </w:p>
    <w:p w:rsidR="00FF17B3" w:rsidRDefault="00FF17B3" w:rsidP="00BB5157">
      <w:pPr>
        <w:spacing w:after="0" w:line="240" w:lineRule="auto"/>
        <w:ind w:left="720"/>
        <w:jc w:val="both"/>
      </w:pPr>
    </w:p>
    <w:p w:rsidR="00FF17B3" w:rsidRDefault="00FF17B3" w:rsidP="00BB5157">
      <w:pPr>
        <w:spacing w:after="0" w:line="240" w:lineRule="auto"/>
        <w:ind w:left="720"/>
        <w:jc w:val="both"/>
      </w:pPr>
      <w:r>
        <w:t>(d) Provides that, in the report under Subsection (c), TRS:</w:t>
      </w:r>
    </w:p>
    <w:p w:rsidR="00FF17B3" w:rsidRDefault="00FF17B3" w:rsidP="00BB5157">
      <w:pPr>
        <w:spacing w:after="0" w:line="240" w:lineRule="auto"/>
        <w:ind w:left="1440"/>
        <w:jc w:val="both"/>
      </w:pPr>
    </w:p>
    <w:p w:rsidR="00FF17B3" w:rsidRDefault="00FF17B3" w:rsidP="00BB5157">
      <w:pPr>
        <w:spacing w:after="0" w:line="240" w:lineRule="auto"/>
        <w:ind w:left="1440"/>
        <w:jc w:val="both"/>
      </w:pPr>
      <w:r>
        <w:t xml:space="preserve">(1) is authorized to include any cost savings achieved in the program for coverage of prescribed drugs that are not included in the categories listed in </w:t>
      </w:r>
      <w:r w:rsidRPr="006F6ECF">
        <w:t>Subsection (b) (rel</w:t>
      </w:r>
      <w:r>
        <w:t xml:space="preserve">ating to the requirement of </w:t>
      </w:r>
      <w:r w:rsidRPr="006F6ECF">
        <w:t xml:space="preserve">prior authorization for coverage of certain drugs under a health coverage plan for governmental employees) </w:t>
      </w:r>
      <w:r>
        <w:t>for which prior authorization is required by a health coverage plan provided under Chapter 1579; and</w:t>
      </w:r>
    </w:p>
    <w:p w:rsidR="00FF17B3" w:rsidRDefault="00FF17B3" w:rsidP="00BB5157">
      <w:pPr>
        <w:spacing w:after="0" w:line="240" w:lineRule="auto"/>
        <w:ind w:left="1440"/>
        <w:jc w:val="both"/>
      </w:pPr>
    </w:p>
    <w:p w:rsidR="00FF17B3" w:rsidRPr="0084709F" w:rsidRDefault="00FF17B3" w:rsidP="00BB5157">
      <w:pPr>
        <w:spacing w:after="0" w:line="240" w:lineRule="auto"/>
        <w:ind w:left="1440"/>
        <w:jc w:val="both"/>
      </w:pPr>
      <w:r>
        <w:t>(2) is required, considering cost and medical necessity, to identify any categories of prescribed drugs in addition to the categories listed in Subsection (b) for which requiring prior authorization could achieve cost savings.</w:t>
      </w:r>
    </w:p>
    <w:p w:rsidR="00FF17B3" w:rsidRDefault="00FF17B3" w:rsidP="00BB5157">
      <w:pPr>
        <w:spacing w:after="0" w:line="240" w:lineRule="auto"/>
        <w:jc w:val="both"/>
        <w:rPr>
          <w:rFonts w:cs="Times New Roman"/>
        </w:rPr>
      </w:pPr>
    </w:p>
    <w:p w:rsidR="00FF17B3" w:rsidRPr="003F6233" w:rsidRDefault="00FF17B3" w:rsidP="00BB5157">
      <w:pPr>
        <w:spacing w:after="0" w:line="240" w:lineRule="auto"/>
        <w:jc w:val="both"/>
        <w:rPr>
          <w:rFonts w:cs="Times New Roman"/>
        </w:rPr>
      </w:pPr>
      <w:r w:rsidRPr="003F6233">
        <w:rPr>
          <w:rFonts w:cs="Times New Roman"/>
        </w:rPr>
        <w:t>SECTION 24.</w:t>
      </w:r>
      <w:r>
        <w:rPr>
          <w:rFonts w:cs="Times New Roman"/>
        </w:rPr>
        <w:t xml:space="preserve"> (1)</w:t>
      </w:r>
      <w:r w:rsidRPr="003F6233">
        <w:rPr>
          <w:rFonts w:cs="Times New Roman"/>
        </w:rPr>
        <w:t xml:space="preserve"> Repealer:</w:t>
      </w:r>
      <w:r w:rsidRPr="006F6ECF">
        <w:rPr>
          <w:rFonts w:cs="Times New Roman"/>
        </w:rPr>
        <w:t xml:space="preserve"> Section 802.109(j) (relating to</w:t>
      </w:r>
      <w:r w:rsidRPr="006F6ECF">
        <w:t xml:space="preserve"> </w:t>
      </w:r>
      <w:r w:rsidRPr="006F6ECF">
        <w:rPr>
          <w:rFonts w:cs="Times New Roman"/>
        </w:rPr>
        <w:t xml:space="preserve">providing that a report of an evaluation by TRS and an investment report that includes TRS satisfies </w:t>
      </w:r>
      <w:r>
        <w:rPr>
          <w:rFonts w:cs="Times New Roman"/>
        </w:rPr>
        <w:t xml:space="preserve">the </w:t>
      </w:r>
      <w:r w:rsidRPr="006F6ECF">
        <w:rPr>
          <w:rFonts w:cs="Times New Roman"/>
        </w:rPr>
        <w:t>requirements</w:t>
      </w:r>
      <w:r>
        <w:rPr>
          <w:rFonts w:cs="Times New Roman"/>
        </w:rPr>
        <w:t xml:space="preserve"> of Section</w:t>
      </w:r>
      <w:r w:rsidRPr="004E7002">
        <w:t xml:space="preserve"> </w:t>
      </w:r>
      <w:r>
        <w:rPr>
          <w:rFonts w:cs="Times New Roman"/>
        </w:rPr>
        <w:t>825.512</w:t>
      </w:r>
      <w:r w:rsidRPr="006F6ECF">
        <w:rPr>
          <w:rFonts w:cs="Times New Roman"/>
        </w:rPr>
        <w:t xml:space="preserve">), </w:t>
      </w:r>
      <w:r w:rsidRPr="003F6233">
        <w:rPr>
          <w:rFonts w:cs="Times New Roman"/>
        </w:rPr>
        <w:t>Government Code.</w:t>
      </w:r>
    </w:p>
    <w:p w:rsidR="00FF17B3" w:rsidRDefault="00FF17B3" w:rsidP="00BB5157">
      <w:pPr>
        <w:spacing w:after="0" w:line="240" w:lineRule="auto"/>
        <w:ind w:left="720"/>
        <w:jc w:val="both"/>
        <w:rPr>
          <w:rFonts w:cs="Times New Roman"/>
        </w:rPr>
      </w:pPr>
    </w:p>
    <w:p w:rsidR="00FF17B3" w:rsidRPr="003F6233" w:rsidRDefault="00FF17B3" w:rsidP="00BB5157">
      <w:pPr>
        <w:spacing w:after="0" w:line="240" w:lineRule="auto"/>
        <w:ind w:left="720"/>
        <w:jc w:val="both"/>
        <w:rPr>
          <w:rFonts w:cs="Times New Roman"/>
        </w:rPr>
      </w:pPr>
      <w:r>
        <w:rPr>
          <w:rFonts w:cs="Times New Roman"/>
        </w:rPr>
        <w:t xml:space="preserve">(2) </w:t>
      </w:r>
      <w:r w:rsidRPr="003F6233">
        <w:rPr>
          <w:rFonts w:cs="Times New Roman"/>
        </w:rPr>
        <w:t>Repealer: Section 825.405(e)</w:t>
      </w:r>
      <w:r>
        <w:rPr>
          <w:rFonts w:cs="Times New Roman"/>
        </w:rPr>
        <w:t xml:space="preserve"> (relating to the requirement that TRS certify to the commissioner of education certain information relating to unpaid contributions)</w:t>
      </w:r>
      <w:r w:rsidRPr="003F6233">
        <w:rPr>
          <w:rFonts w:cs="Times New Roman"/>
        </w:rPr>
        <w:t>, Government Code.</w:t>
      </w:r>
    </w:p>
    <w:p w:rsidR="00FF17B3" w:rsidRDefault="00FF17B3" w:rsidP="00BB5157">
      <w:pPr>
        <w:spacing w:after="0" w:line="240" w:lineRule="auto"/>
        <w:ind w:left="720"/>
        <w:jc w:val="both"/>
        <w:rPr>
          <w:rFonts w:cs="Times New Roman"/>
        </w:rPr>
      </w:pPr>
    </w:p>
    <w:p w:rsidR="00FF17B3" w:rsidRPr="003F6233" w:rsidRDefault="00FF17B3" w:rsidP="00BB5157">
      <w:pPr>
        <w:spacing w:after="0" w:line="240" w:lineRule="auto"/>
        <w:ind w:left="720"/>
        <w:jc w:val="both"/>
        <w:rPr>
          <w:rFonts w:cs="Times New Roman"/>
        </w:rPr>
      </w:pPr>
      <w:r>
        <w:rPr>
          <w:rFonts w:cs="Times New Roman"/>
        </w:rPr>
        <w:t xml:space="preserve">(3) </w:t>
      </w:r>
      <w:r w:rsidRPr="003F6233">
        <w:rPr>
          <w:rFonts w:cs="Times New Roman"/>
        </w:rPr>
        <w:t>Repealer: Section 825.512</w:t>
      </w:r>
      <w:r>
        <w:rPr>
          <w:rFonts w:cs="Times New Roman"/>
        </w:rPr>
        <w:t xml:space="preserve"> (Investment Practices and Performance Reports)</w:t>
      </w:r>
      <w:r w:rsidRPr="003F6233">
        <w:rPr>
          <w:rFonts w:cs="Times New Roman"/>
        </w:rPr>
        <w:t>, Government Code.</w:t>
      </w:r>
    </w:p>
    <w:p w:rsidR="00FF17B3" w:rsidRDefault="00FF17B3" w:rsidP="00BB5157">
      <w:pPr>
        <w:spacing w:after="0" w:line="240" w:lineRule="auto"/>
        <w:ind w:left="720"/>
        <w:jc w:val="both"/>
        <w:rPr>
          <w:rFonts w:cs="Times New Roman"/>
        </w:rPr>
      </w:pPr>
    </w:p>
    <w:p w:rsidR="00FF17B3" w:rsidRDefault="00FF17B3" w:rsidP="00BB5157">
      <w:pPr>
        <w:spacing w:after="0" w:line="240" w:lineRule="auto"/>
        <w:ind w:left="720"/>
        <w:jc w:val="both"/>
      </w:pPr>
      <w:r>
        <w:rPr>
          <w:rFonts w:cs="Times New Roman"/>
        </w:rPr>
        <w:t xml:space="preserve">(4) </w:t>
      </w:r>
      <w:r w:rsidRPr="003F6233">
        <w:rPr>
          <w:rFonts w:cs="Times New Roman"/>
        </w:rPr>
        <w:t>Repealer: Section 1575.452</w:t>
      </w:r>
      <w:r>
        <w:rPr>
          <w:rFonts w:cs="Times New Roman"/>
        </w:rPr>
        <w:t xml:space="preserve"> (Annual Report)</w:t>
      </w:r>
      <w:r w:rsidRPr="003F6233">
        <w:rPr>
          <w:rFonts w:cs="Times New Roman"/>
        </w:rPr>
        <w:t>, Insurance Code.</w:t>
      </w:r>
    </w:p>
    <w:p w:rsidR="00FF17B3" w:rsidRDefault="00FF17B3" w:rsidP="00BB5157">
      <w:pPr>
        <w:spacing w:after="0" w:line="240" w:lineRule="auto"/>
        <w:jc w:val="both"/>
        <w:rPr>
          <w:rFonts w:cs="Times New Roman"/>
        </w:rPr>
      </w:pPr>
    </w:p>
    <w:p w:rsidR="00FF17B3" w:rsidRPr="003F6233" w:rsidRDefault="00FF17B3" w:rsidP="00BB5157">
      <w:pPr>
        <w:spacing w:after="0" w:line="240" w:lineRule="auto"/>
        <w:jc w:val="both"/>
      </w:pPr>
      <w:r w:rsidRPr="003F6233">
        <w:rPr>
          <w:rFonts w:cs="Times New Roman"/>
        </w:rPr>
        <w:t>SECTION 25. Makes application of Sections 824.601 and 824.602, Government Code, as amended by this Act, prospective.</w:t>
      </w:r>
    </w:p>
    <w:p w:rsidR="00FF17B3" w:rsidRDefault="00FF17B3" w:rsidP="00BB5157">
      <w:pPr>
        <w:spacing w:after="0" w:line="240" w:lineRule="auto"/>
        <w:jc w:val="both"/>
        <w:rPr>
          <w:rFonts w:cs="Times New Roman"/>
        </w:rPr>
      </w:pPr>
    </w:p>
    <w:p w:rsidR="00FF17B3" w:rsidRDefault="00FF17B3" w:rsidP="00BB5157">
      <w:pPr>
        <w:spacing w:after="0" w:line="240" w:lineRule="auto"/>
        <w:jc w:val="both"/>
      </w:pPr>
      <w:r w:rsidRPr="003F6233">
        <w:rPr>
          <w:rFonts w:cs="Times New Roman"/>
        </w:rPr>
        <w:t>SECTION 26.</w:t>
      </w:r>
      <w:r>
        <w:t> </w:t>
      </w:r>
      <w:r w:rsidRPr="003F6233">
        <w:rPr>
          <w:rFonts w:cs="Times New Roman"/>
        </w:rPr>
        <w:t>(a) Provides that, except as provided by Subsection (b) of this section, Section 825.0041, Government Code, as amended by this Act, applies to a member of the board appointed before, on, or after the effective date of this Act.</w:t>
      </w:r>
    </w:p>
    <w:p w:rsidR="00FF17B3" w:rsidRDefault="00FF17B3" w:rsidP="00BB5157">
      <w:pPr>
        <w:spacing w:after="0" w:line="240" w:lineRule="auto"/>
        <w:ind w:left="720"/>
        <w:jc w:val="both"/>
        <w:rPr>
          <w:rFonts w:cs="Times New Roman"/>
        </w:rPr>
      </w:pPr>
    </w:p>
    <w:p w:rsidR="00FF17B3" w:rsidRPr="003F6233" w:rsidRDefault="00FF17B3" w:rsidP="00BB5157">
      <w:pPr>
        <w:spacing w:after="0" w:line="240" w:lineRule="auto"/>
        <w:ind w:left="720"/>
        <w:jc w:val="both"/>
      </w:pPr>
      <w:r w:rsidRPr="003F6233">
        <w:rPr>
          <w:rFonts w:cs="Times New Roman"/>
        </w:rPr>
        <w:t>(b) Provides that a member of the board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w:t>
      </w:r>
      <w:r>
        <w:t xml:space="preserve">ion 825.0041, Government Code. Prohibits a </w:t>
      </w:r>
      <w:r w:rsidRPr="003F6233">
        <w:t>board member described by this subsection from voting, deliberating, or being counted as a member in attendance at a meeting of the board held on or after December 1, 2021, until the member completes the additional training.</w:t>
      </w:r>
    </w:p>
    <w:p w:rsidR="00FF17B3" w:rsidRDefault="00FF17B3" w:rsidP="00BB5157">
      <w:pPr>
        <w:spacing w:after="0" w:line="240" w:lineRule="auto"/>
        <w:jc w:val="both"/>
        <w:rPr>
          <w:rFonts w:cs="Times New Roman"/>
        </w:rPr>
      </w:pPr>
    </w:p>
    <w:p w:rsidR="00FF17B3" w:rsidRPr="003F6233" w:rsidRDefault="00FF17B3" w:rsidP="00BB5157">
      <w:pPr>
        <w:spacing w:after="0" w:line="240" w:lineRule="auto"/>
        <w:jc w:val="both"/>
        <w:rPr>
          <w:rFonts w:cs="Times New Roman"/>
        </w:rPr>
      </w:pPr>
      <w:r w:rsidRPr="003F6233">
        <w:rPr>
          <w:rFonts w:cs="Times New Roman"/>
        </w:rPr>
        <w:t>SECTION 27. Requires TRS, as soon as practicable after the effective date of this Act, but not later than December 1, 2021, to implement the outreach plan required by Section 825.601, Government Code, as amended by this Act.</w:t>
      </w:r>
    </w:p>
    <w:p w:rsidR="00FF17B3" w:rsidRDefault="00FF17B3" w:rsidP="00BB5157">
      <w:pPr>
        <w:spacing w:after="0" w:line="240" w:lineRule="auto"/>
        <w:jc w:val="both"/>
        <w:rPr>
          <w:rFonts w:cs="Times New Roman"/>
        </w:rPr>
      </w:pPr>
    </w:p>
    <w:p w:rsidR="00FF17B3" w:rsidRDefault="00FF17B3" w:rsidP="00BB5157">
      <w:pPr>
        <w:spacing w:after="0" w:line="240" w:lineRule="auto"/>
        <w:jc w:val="both"/>
      </w:pPr>
      <w:r w:rsidRPr="003F6233">
        <w:rPr>
          <w:rFonts w:cs="Times New Roman"/>
        </w:rPr>
        <w:t xml:space="preserve">SECTION 28. Effective date: </w:t>
      </w:r>
      <w:r>
        <w:rPr>
          <w:rFonts w:cs="Times New Roman"/>
        </w:rPr>
        <w:t xml:space="preserve">upon passage or </w:t>
      </w:r>
      <w:r w:rsidRPr="003F6233">
        <w:rPr>
          <w:rFonts w:cs="Times New Roman"/>
        </w:rPr>
        <w:t>September 1, 2021.</w:t>
      </w:r>
    </w:p>
    <w:p w:rsidR="00FF17B3" w:rsidRPr="00C8671F" w:rsidRDefault="00FF17B3" w:rsidP="00986716">
      <w:pPr>
        <w:spacing w:after="0" w:line="480" w:lineRule="auto"/>
        <w:jc w:val="both"/>
        <w:rPr>
          <w:rFonts w:eastAsia="Times New Roman" w:cs="Times New Roman"/>
          <w:szCs w:val="24"/>
        </w:rPr>
      </w:pPr>
    </w:p>
    <w:p w:rsidR="00FF17B3" w:rsidRPr="00C8671F" w:rsidRDefault="00FF17B3" w:rsidP="00986716">
      <w:pPr>
        <w:spacing w:after="0" w:line="480" w:lineRule="auto"/>
        <w:jc w:val="both"/>
        <w:rPr>
          <w:rFonts w:eastAsia="Times New Roman" w:cs="Times New Roman"/>
          <w:szCs w:val="24"/>
        </w:rPr>
      </w:pPr>
      <w:r w:rsidRPr="005C2A78">
        <w:rPr>
          <w:rFonts w:eastAsia="Times New Roman" w:cs="Times New Roman"/>
          <w:szCs w:val="24"/>
        </w:rPr>
        <w:t xml:space="preserve"> </w:t>
      </w:r>
    </w:p>
    <w:sectPr w:rsidR="00FF17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AF" w:rsidRDefault="00E67FAF" w:rsidP="000F1DF9">
      <w:pPr>
        <w:spacing w:after="0" w:line="240" w:lineRule="auto"/>
      </w:pPr>
      <w:r>
        <w:separator/>
      </w:r>
    </w:p>
  </w:endnote>
  <w:endnote w:type="continuationSeparator" w:id="0">
    <w:p w:rsidR="00E67FAF" w:rsidRDefault="00E67F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7F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17B3">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17B3">
                <w:rPr>
                  <w:sz w:val="20"/>
                  <w:szCs w:val="20"/>
                </w:rPr>
                <w:t>H.B. 1585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17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7F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17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17B3">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AF" w:rsidRDefault="00E67FAF" w:rsidP="000F1DF9">
      <w:pPr>
        <w:spacing w:after="0" w:line="240" w:lineRule="auto"/>
      </w:pPr>
      <w:r>
        <w:separator/>
      </w:r>
    </w:p>
  </w:footnote>
  <w:footnote w:type="continuationSeparator" w:id="0">
    <w:p w:rsidR="00E67FAF" w:rsidRDefault="00E67F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7FAF"/>
    <w:rsid w:val="00EE2AD8"/>
    <w:rsid w:val="00F30915"/>
    <w:rsid w:val="00FC71B4"/>
    <w:rsid w:val="00FF17B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EE41"/>
  <w15:docId w15:val="{CE36E666-B770-475C-8ABD-2FCAABB7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7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A1CE95D98F4F78ACE5892C7FB5492A"/>
        <w:category>
          <w:name w:val="General"/>
          <w:gallery w:val="placeholder"/>
        </w:category>
        <w:types>
          <w:type w:val="bbPlcHdr"/>
        </w:types>
        <w:behaviors>
          <w:behavior w:val="content"/>
        </w:behaviors>
        <w:guid w:val="{3B9D6D39-FEED-4D3F-A802-C0D809472F9B}"/>
      </w:docPartPr>
      <w:docPartBody>
        <w:p w:rsidR="00000000" w:rsidRDefault="007C2D2E"/>
      </w:docPartBody>
    </w:docPart>
    <w:docPart>
      <w:docPartPr>
        <w:name w:val="6E3D76DCE35D4F99858A51E2FA731FDA"/>
        <w:category>
          <w:name w:val="General"/>
          <w:gallery w:val="placeholder"/>
        </w:category>
        <w:types>
          <w:type w:val="bbPlcHdr"/>
        </w:types>
        <w:behaviors>
          <w:behavior w:val="content"/>
        </w:behaviors>
        <w:guid w:val="{7C5588D5-143B-4938-BC54-1B01E9CA91C2}"/>
      </w:docPartPr>
      <w:docPartBody>
        <w:p w:rsidR="00000000" w:rsidRDefault="007C2D2E"/>
      </w:docPartBody>
    </w:docPart>
    <w:docPart>
      <w:docPartPr>
        <w:name w:val="9DCF15B3B8D54FCBA099EEAB27452FEA"/>
        <w:category>
          <w:name w:val="General"/>
          <w:gallery w:val="placeholder"/>
        </w:category>
        <w:types>
          <w:type w:val="bbPlcHdr"/>
        </w:types>
        <w:behaviors>
          <w:behavior w:val="content"/>
        </w:behaviors>
        <w:guid w:val="{E0CA6FE5-20C2-4AB9-AAB5-93F749AEBC30}"/>
      </w:docPartPr>
      <w:docPartBody>
        <w:p w:rsidR="00000000" w:rsidRDefault="007C2D2E"/>
      </w:docPartBody>
    </w:docPart>
    <w:docPart>
      <w:docPartPr>
        <w:name w:val="867E722F3DB04A959DA89EC69547531A"/>
        <w:category>
          <w:name w:val="General"/>
          <w:gallery w:val="placeholder"/>
        </w:category>
        <w:types>
          <w:type w:val="bbPlcHdr"/>
        </w:types>
        <w:behaviors>
          <w:behavior w:val="content"/>
        </w:behaviors>
        <w:guid w:val="{4D3DD525-6290-4099-ACF3-E497DFBA026C}"/>
      </w:docPartPr>
      <w:docPartBody>
        <w:p w:rsidR="00000000" w:rsidRDefault="007C2D2E"/>
      </w:docPartBody>
    </w:docPart>
    <w:docPart>
      <w:docPartPr>
        <w:name w:val="ADF8109F606B41EC8B55799A71184031"/>
        <w:category>
          <w:name w:val="General"/>
          <w:gallery w:val="placeholder"/>
        </w:category>
        <w:types>
          <w:type w:val="bbPlcHdr"/>
        </w:types>
        <w:behaviors>
          <w:behavior w:val="content"/>
        </w:behaviors>
        <w:guid w:val="{BC6E8770-7ED3-4939-B307-9F0D549F0CA2}"/>
      </w:docPartPr>
      <w:docPartBody>
        <w:p w:rsidR="00000000" w:rsidRDefault="007C2D2E"/>
      </w:docPartBody>
    </w:docPart>
    <w:docPart>
      <w:docPartPr>
        <w:name w:val="7E8EE1DB9BC94053AB133C40899288DC"/>
        <w:category>
          <w:name w:val="General"/>
          <w:gallery w:val="placeholder"/>
        </w:category>
        <w:types>
          <w:type w:val="bbPlcHdr"/>
        </w:types>
        <w:behaviors>
          <w:behavior w:val="content"/>
        </w:behaviors>
        <w:guid w:val="{7E5DE958-A18F-42A6-9C38-43534E790A64}"/>
      </w:docPartPr>
      <w:docPartBody>
        <w:p w:rsidR="00000000" w:rsidRDefault="007C2D2E"/>
      </w:docPartBody>
    </w:docPart>
    <w:docPart>
      <w:docPartPr>
        <w:name w:val="D9EF30DF59BE471196773C30E5E7789D"/>
        <w:category>
          <w:name w:val="General"/>
          <w:gallery w:val="placeholder"/>
        </w:category>
        <w:types>
          <w:type w:val="bbPlcHdr"/>
        </w:types>
        <w:behaviors>
          <w:behavior w:val="content"/>
        </w:behaviors>
        <w:guid w:val="{5C9E72E2-F6C0-4F5E-BBE5-8376771D02D4}"/>
      </w:docPartPr>
      <w:docPartBody>
        <w:p w:rsidR="00000000" w:rsidRDefault="007C2D2E"/>
      </w:docPartBody>
    </w:docPart>
    <w:docPart>
      <w:docPartPr>
        <w:name w:val="E4D5F557527F40C38F0A02F54BC49CF4"/>
        <w:category>
          <w:name w:val="General"/>
          <w:gallery w:val="placeholder"/>
        </w:category>
        <w:types>
          <w:type w:val="bbPlcHdr"/>
        </w:types>
        <w:behaviors>
          <w:behavior w:val="content"/>
        </w:behaviors>
        <w:guid w:val="{D716896F-0F90-44EB-922B-567D780A7751}"/>
      </w:docPartPr>
      <w:docPartBody>
        <w:p w:rsidR="00000000" w:rsidRDefault="007C2D2E"/>
      </w:docPartBody>
    </w:docPart>
    <w:docPart>
      <w:docPartPr>
        <w:name w:val="37A4AA7384164A7D9FF32222BB6E22CE"/>
        <w:category>
          <w:name w:val="General"/>
          <w:gallery w:val="placeholder"/>
        </w:category>
        <w:types>
          <w:type w:val="bbPlcHdr"/>
        </w:types>
        <w:behaviors>
          <w:behavior w:val="content"/>
        </w:behaviors>
        <w:guid w:val="{F03C14EF-5BFE-4DC8-8ADB-9BE29E67F607}"/>
      </w:docPartPr>
      <w:docPartBody>
        <w:p w:rsidR="00000000" w:rsidRDefault="007C2D2E"/>
      </w:docPartBody>
    </w:docPart>
    <w:docPart>
      <w:docPartPr>
        <w:name w:val="FFD596E0590B4C0F9B71F4EFF0DDF132"/>
        <w:category>
          <w:name w:val="General"/>
          <w:gallery w:val="placeholder"/>
        </w:category>
        <w:types>
          <w:type w:val="bbPlcHdr"/>
        </w:types>
        <w:behaviors>
          <w:behavior w:val="content"/>
        </w:behaviors>
        <w:guid w:val="{D824CFEF-E621-4157-B43E-5CB91C76FB13}"/>
      </w:docPartPr>
      <w:docPartBody>
        <w:p w:rsidR="00000000" w:rsidRDefault="001B5F65" w:rsidP="001B5F65">
          <w:pPr>
            <w:pStyle w:val="FFD596E0590B4C0F9B71F4EFF0DDF132"/>
          </w:pPr>
          <w:r w:rsidRPr="00A30DD1">
            <w:rPr>
              <w:rStyle w:val="PlaceholderText"/>
            </w:rPr>
            <w:t>Click here to enter a date.</w:t>
          </w:r>
        </w:p>
      </w:docPartBody>
    </w:docPart>
    <w:docPart>
      <w:docPartPr>
        <w:name w:val="01AA0200A6A04C64B0CAC2832CBBFE67"/>
        <w:category>
          <w:name w:val="General"/>
          <w:gallery w:val="placeholder"/>
        </w:category>
        <w:types>
          <w:type w:val="bbPlcHdr"/>
        </w:types>
        <w:behaviors>
          <w:behavior w:val="content"/>
        </w:behaviors>
        <w:guid w:val="{3B4278E1-5AE0-43DE-BD76-7A29F963EA10}"/>
      </w:docPartPr>
      <w:docPartBody>
        <w:p w:rsidR="00000000" w:rsidRDefault="007C2D2E"/>
      </w:docPartBody>
    </w:docPart>
    <w:docPart>
      <w:docPartPr>
        <w:name w:val="2586F08820A449D7B11D38254B580222"/>
        <w:category>
          <w:name w:val="General"/>
          <w:gallery w:val="placeholder"/>
        </w:category>
        <w:types>
          <w:type w:val="bbPlcHdr"/>
        </w:types>
        <w:behaviors>
          <w:behavior w:val="content"/>
        </w:behaviors>
        <w:guid w:val="{1093A8FD-2DEC-4DD6-961C-E62AD7792435}"/>
      </w:docPartPr>
      <w:docPartBody>
        <w:p w:rsidR="00000000" w:rsidRDefault="007C2D2E"/>
      </w:docPartBody>
    </w:docPart>
    <w:docPart>
      <w:docPartPr>
        <w:name w:val="4B1A6B3DA7144733BE9F5F3D2673E006"/>
        <w:category>
          <w:name w:val="General"/>
          <w:gallery w:val="placeholder"/>
        </w:category>
        <w:types>
          <w:type w:val="bbPlcHdr"/>
        </w:types>
        <w:behaviors>
          <w:behavior w:val="content"/>
        </w:behaviors>
        <w:guid w:val="{491AF00C-64C5-40E0-91A8-79D7ABDE111F}"/>
      </w:docPartPr>
      <w:docPartBody>
        <w:p w:rsidR="00000000" w:rsidRDefault="001B5F65" w:rsidP="001B5F65">
          <w:pPr>
            <w:pStyle w:val="4B1A6B3DA7144733BE9F5F3D2673E006"/>
          </w:pPr>
          <w:r>
            <w:rPr>
              <w:rFonts w:eastAsia="Times New Roman" w:cs="Times New Roman"/>
              <w:bCs/>
              <w:szCs w:val="24"/>
            </w:rPr>
            <w:t xml:space="preserve"> </w:t>
          </w:r>
        </w:p>
      </w:docPartBody>
    </w:docPart>
    <w:docPart>
      <w:docPartPr>
        <w:name w:val="9E913E43E43840269711C528635DC1C3"/>
        <w:category>
          <w:name w:val="General"/>
          <w:gallery w:val="placeholder"/>
        </w:category>
        <w:types>
          <w:type w:val="bbPlcHdr"/>
        </w:types>
        <w:behaviors>
          <w:behavior w:val="content"/>
        </w:behaviors>
        <w:guid w:val="{7A31BC6A-8D80-4C57-A9BB-E15380858B62}"/>
      </w:docPartPr>
      <w:docPartBody>
        <w:p w:rsidR="00000000" w:rsidRDefault="007C2D2E"/>
      </w:docPartBody>
    </w:docPart>
    <w:docPart>
      <w:docPartPr>
        <w:name w:val="900DA73BE3B44A61959F33B53F79456B"/>
        <w:category>
          <w:name w:val="General"/>
          <w:gallery w:val="placeholder"/>
        </w:category>
        <w:types>
          <w:type w:val="bbPlcHdr"/>
        </w:types>
        <w:behaviors>
          <w:behavior w:val="content"/>
        </w:behaviors>
        <w:guid w:val="{49BA7049-6C89-4FFE-82FC-59935E3D123E}"/>
      </w:docPartPr>
      <w:docPartBody>
        <w:p w:rsidR="00000000" w:rsidRDefault="007C2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5F6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2D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F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D596E0590B4C0F9B71F4EFF0DDF132">
    <w:name w:val="FFD596E0590B4C0F9B71F4EFF0DDF132"/>
    <w:rsid w:val="001B5F65"/>
    <w:pPr>
      <w:spacing w:after="160" w:line="259" w:lineRule="auto"/>
    </w:pPr>
  </w:style>
  <w:style w:type="paragraph" w:customStyle="1" w:styleId="4B1A6B3DA7144733BE9F5F3D2673E006">
    <w:name w:val="4B1A6B3DA7144733BE9F5F3D2673E006"/>
    <w:rsid w:val="001B5F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641610-184E-4059-8D79-FDE20C53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3174</Words>
  <Characters>18098</Characters>
  <Application>Microsoft Office Word</Application>
  <DocSecurity>0</DocSecurity>
  <Lines>150</Lines>
  <Paragraphs>42</Paragraphs>
  <ScaleCrop>false</ScaleCrop>
  <Company>Texas Legislative Council</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2021-04-20T01:51:00Z</dcterms:modified>
</cp:coreProperties>
</file>

<file path=docProps/custom.xml><?xml version="1.0" encoding="utf-8"?>
<op:Properties xmlns:vt="http://schemas.openxmlformats.org/officeDocument/2006/docPropsVTypes" xmlns:op="http://schemas.openxmlformats.org/officeDocument/2006/custom-properties"/>
</file>