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51E56" w14:paraId="328E705C" w14:textId="77777777" w:rsidTr="007A3BA6">
        <w:tc>
          <w:tcPr>
            <w:tcW w:w="9576" w:type="dxa"/>
            <w:noWrap/>
          </w:tcPr>
          <w:p w14:paraId="167F73E9" w14:textId="77777777" w:rsidR="008423E4" w:rsidRPr="0022177D" w:rsidRDefault="007123D9" w:rsidP="007A3BA6">
            <w:pPr>
              <w:pStyle w:val="Heading1"/>
            </w:pPr>
            <w:bookmarkStart w:id="0" w:name="_GoBack"/>
            <w:bookmarkEnd w:id="0"/>
            <w:r w:rsidRPr="00631897">
              <w:t>BILL ANALYSIS</w:t>
            </w:r>
          </w:p>
        </w:tc>
      </w:tr>
    </w:tbl>
    <w:p w14:paraId="1D79548A" w14:textId="77777777" w:rsidR="008423E4" w:rsidRPr="0022177D" w:rsidRDefault="008423E4" w:rsidP="008423E4">
      <w:pPr>
        <w:jc w:val="center"/>
      </w:pPr>
    </w:p>
    <w:p w14:paraId="52ACE0D0" w14:textId="77777777" w:rsidR="008423E4" w:rsidRPr="00B31F0E" w:rsidRDefault="008423E4" w:rsidP="008423E4"/>
    <w:p w14:paraId="4D396B9F"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351E56" w14:paraId="436F8AAC" w14:textId="77777777" w:rsidTr="007A3BA6">
        <w:tc>
          <w:tcPr>
            <w:tcW w:w="9576" w:type="dxa"/>
          </w:tcPr>
          <w:p w14:paraId="2EE2875B" w14:textId="211A976E" w:rsidR="008423E4" w:rsidRPr="00861995" w:rsidRDefault="007123D9" w:rsidP="007A3BA6">
            <w:pPr>
              <w:jc w:val="right"/>
            </w:pPr>
            <w:r>
              <w:t>H.B. 1605</w:t>
            </w:r>
          </w:p>
        </w:tc>
      </w:tr>
      <w:tr w:rsidR="00351E56" w14:paraId="72825C69" w14:textId="77777777" w:rsidTr="007A3BA6">
        <w:tc>
          <w:tcPr>
            <w:tcW w:w="9576" w:type="dxa"/>
          </w:tcPr>
          <w:p w14:paraId="2927AF71" w14:textId="7601B71E" w:rsidR="008423E4" w:rsidRPr="00861995" w:rsidRDefault="007123D9" w:rsidP="004966A6">
            <w:pPr>
              <w:jc w:val="right"/>
            </w:pPr>
            <w:r>
              <w:t xml:space="preserve">By: </w:t>
            </w:r>
            <w:r w:rsidR="004966A6">
              <w:t>Dutton</w:t>
            </w:r>
          </w:p>
        </w:tc>
      </w:tr>
      <w:tr w:rsidR="00351E56" w14:paraId="030EEC34" w14:textId="77777777" w:rsidTr="007A3BA6">
        <w:tc>
          <w:tcPr>
            <w:tcW w:w="9576" w:type="dxa"/>
          </w:tcPr>
          <w:p w14:paraId="0E202A99" w14:textId="1AE84E3F" w:rsidR="008423E4" w:rsidRPr="00861995" w:rsidRDefault="007123D9" w:rsidP="007A3BA6">
            <w:pPr>
              <w:jc w:val="right"/>
            </w:pPr>
            <w:r>
              <w:t>Criminal Jurisprudence</w:t>
            </w:r>
          </w:p>
        </w:tc>
      </w:tr>
      <w:tr w:rsidR="00351E56" w14:paraId="7AE65D50" w14:textId="77777777" w:rsidTr="007A3BA6">
        <w:tc>
          <w:tcPr>
            <w:tcW w:w="9576" w:type="dxa"/>
          </w:tcPr>
          <w:p w14:paraId="6E883857" w14:textId="3F7134FD" w:rsidR="008423E4" w:rsidRDefault="007123D9" w:rsidP="007A3BA6">
            <w:pPr>
              <w:jc w:val="right"/>
            </w:pPr>
            <w:r>
              <w:t>Committee Report (Unamended)</w:t>
            </w:r>
          </w:p>
        </w:tc>
      </w:tr>
    </w:tbl>
    <w:p w14:paraId="7296B2A1" w14:textId="77777777" w:rsidR="008423E4" w:rsidRDefault="008423E4" w:rsidP="008423E4">
      <w:pPr>
        <w:tabs>
          <w:tab w:val="right" w:pos="9360"/>
        </w:tabs>
      </w:pPr>
    </w:p>
    <w:p w14:paraId="1A4FD256" w14:textId="77777777" w:rsidR="008423E4" w:rsidRDefault="008423E4" w:rsidP="008423E4"/>
    <w:p w14:paraId="0344ECDC"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351E56" w14:paraId="6F94916F" w14:textId="77777777" w:rsidTr="007A3BA6">
        <w:tc>
          <w:tcPr>
            <w:tcW w:w="9576" w:type="dxa"/>
          </w:tcPr>
          <w:p w14:paraId="063F6F92" w14:textId="77777777" w:rsidR="008423E4" w:rsidRPr="00A8133F" w:rsidRDefault="007123D9" w:rsidP="00A37D78">
            <w:pPr>
              <w:rPr>
                <w:b/>
              </w:rPr>
            </w:pPr>
            <w:r w:rsidRPr="009C1E9A">
              <w:rPr>
                <w:b/>
                <w:u w:val="single"/>
              </w:rPr>
              <w:t>BACKGROUND AND PURPOSE</w:t>
            </w:r>
            <w:r>
              <w:rPr>
                <w:b/>
              </w:rPr>
              <w:t xml:space="preserve"> </w:t>
            </w:r>
          </w:p>
          <w:p w14:paraId="4AA7D7A2" w14:textId="77777777" w:rsidR="008423E4" w:rsidRDefault="008423E4" w:rsidP="00A37D78"/>
          <w:p w14:paraId="2408370A" w14:textId="7A74FA23" w:rsidR="008423E4" w:rsidRDefault="007123D9" w:rsidP="00A37D78">
            <w:pPr>
              <w:pStyle w:val="Header"/>
              <w:tabs>
                <w:tab w:val="clear" w:pos="4320"/>
                <w:tab w:val="clear" w:pos="8640"/>
              </w:tabs>
              <w:jc w:val="both"/>
            </w:pPr>
            <w:r>
              <w:t xml:space="preserve">For many years, indigent defense for offenders </w:t>
            </w:r>
            <w:r w:rsidR="00144067">
              <w:t>in the Texas Department of Criminal Justice (TDCJ</w:t>
            </w:r>
            <w:r w:rsidR="00A226C9">
              <w:t>) has</w:t>
            </w:r>
            <w:r w:rsidR="00144067">
              <w:t xml:space="preserve"> been </w:t>
            </w:r>
            <w:r>
              <w:t>provided by the</w:t>
            </w:r>
            <w:r w:rsidR="00D92D2C">
              <w:t xml:space="preserve"> Office of</w:t>
            </w:r>
            <w:r>
              <w:t xml:space="preserve"> State Counsel for Offenders (SCFO)</w:t>
            </w:r>
            <w:r w:rsidR="00144067">
              <w:t xml:space="preserve">, which </w:t>
            </w:r>
            <w:r w:rsidR="00A226C9">
              <w:t>is a</w:t>
            </w:r>
            <w:r w:rsidR="00144067">
              <w:t xml:space="preserve"> </w:t>
            </w:r>
            <w:r>
              <w:t>part of TDCJ</w:t>
            </w:r>
            <w:r w:rsidR="00144067">
              <w:t xml:space="preserve">. It has been argued that this </w:t>
            </w:r>
            <w:r w:rsidR="00705AE4">
              <w:t xml:space="preserve">presents </w:t>
            </w:r>
            <w:r w:rsidR="00144067">
              <w:t xml:space="preserve">a </w:t>
            </w:r>
            <w:r>
              <w:t xml:space="preserve">conflict of interest </w:t>
            </w:r>
            <w:r w:rsidR="00144067">
              <w:t xml:space="preserve">because </w:t>
            </w:r>
            <w:r>
              <w:t xml:space="preserve">SCFO attorneys are </w:t>
            </w:r>
            <w:r w:rsidR="005C66ED">
              <w:t xml:space="preserve">under the oversight of the </w:t>
            </w:r>
            <w:r w:rsidR="00705AE4">
              <w:t xml:space="preserve">same </w:t>
            </w:r>
            <w:r w:rsidR="005C66ED">
              <w:t xml:space="preserve">agency that </w:t>
            </w:r>
            <w:r w:rsidR="00705AE4">
              <w:t>is responsible for</w:t>
            </w:r>
            <w:r w:rsidR="00D92D2C">
              <w:t xml:space="preserve"> housing</w:t>
            </w:r>
            <w:r w:rsidR="00705AE4">
              <w:t xml:space="preserve"> the </w:t>
            </w:r>
            <w:r w:rsidR="005C66ED">
              <w:t>offenders</w:t>
            </w:r>
            <w:r w:rsidR="00705AE4">
              <w:t xml:space="preserve"> that the attorneys are tasked with defending</w:t>
            </w:r>
            <w:r w:rsidR="005C66ED">
              <w:t>. There have been calls to create a new</w:t>
            </w:r>
            <w:r w:rsidR="00627600">
              <w:t xml:space="preserve"> independent</w:t>
            </w:r>
            <w:r w:rsidR="005C66ED">
              <w:t xml:space="preserve"> office to provide indigent defense </w:t>
            </w:r>
            <w:r>
              <w:t>similar</w:t>
            </w:r>
            <w:r w:rsidR="005C66ED">
              <w:t xml:space="preserve"> to </w:t>
            </w:r>
            <w:r>
              <w:t>the Special Prosecution Unit</w:t>
            </w:r>
            <w:r w:rsidR="005C66ED">
              <w:t>, which prosecutes offenders in TDCJ but is separate from th</w:t>
            </w:r>
            <w:r w:rsidR="00D92D2C">
              <w:t>at</w:t>
            </w:r>
            <w:r w:rsidR="005C66ED">
              <w:t xml:space="preserve"> agency.</w:t>
            </w:r>
            <w:r>
              <w:t xml:space="preserve"> H</w:t>
            </w:r>
            <w:r w:rsidR="005C66ED">
              <w:t>.</w:t>
            </w:r>
            <w:r>
              <w:t>B</w:t>
            </w:r>
            <w:r w:rsidR="005C66ED">
              <w:t>.</w:t>
            </w:r>
            <w:r>
              <w:t xml:space="preserve"> 1605 </w:t>
            </w:r>
            <w:r w:rsidR="005C66ED">
              <w:t>seeks to do this by creating an independent legal services office to provide indigent defense</w:t>
            </w:r>
            <w:r w:rsidR="00705AE4">
              <w:t xml:space="preserve"> to offenders in TDCJ</w:t>
            </w:r>
            <w:r w:rsidR="005C66ED">
              <w:t xml:space="preserve"> and a board of directors to </w:t>
            </w:r>
            <w:r w:rsidR="00705AE4">
              <w:t>manage the office.</w:t>
            </w:r>
          </w:p>
          <w:p w14:paraId="6A3432FA" w14:textId="77777777" w:rsidR="008423E4" w:rsidRPr="00E26B13" w:rsidRDefault="008423E4" w:rsidP="00A37D78">
            <w:pPr>
              <w:rPr>
                <w:b/>
              </w:rPr>
            </w:pPr>
          </w:p>
        </w:tc>
      </w:tr>
      <w:tr w:rsidR="00351E56" w14:paraId="7BCBB37F" w14:textId="77777777" w:rsidTr="007A3BA6">
        <w:tc>
          <w:tcPr>
            <w:tcW w:w="9576" w:type="dxa"/>
          </w:tcPr>
          <w:p w14:paraId="319C4FC1" w14:textId="77777777" w:rsidR="0017725B" w:rsidRDefault="007123D9" w:rsidP="00A37D78">
            <w:pPr>
              <w:rPr>
                <w:b/>
                <w:u w:val="single"/>
              </w:rPr>
            </w:pPr>
            <w:r>
              <w:rPr>
                <w:b/>
                <w:u w:val="single"/>
              </w:rPr>
              <w:t>CRIMINAL JUSTICE IMPACT</w:t>
            </w:r>
          </w:p>
          <w:p w14:paraId="54AC5F7A" w14:textId="77777777" w:rsidR="0017725B" w:rsidRDefault="0017725B" w:rsidP="00A37D78">
            <w:pPr>
              <w:rPr>
                <w:b/>
                <w:u w:val="single"/>
              </w:rPr>
            </w:pPr>
          </w:p>
          <w:p w14:paraId="12855A5C" w14:textId="57822AFC" w:rsidR="00DB5235" w:rsidRPr="00DB5235" w:rsidRDefault="007123D9" w:rsidP="00A37D78">
            <w:pPr>
              <w:jc w:val="both"/>
            </w:pPr>
            <w:r>
              <w:t xml:space="preserve">It is the committee's opinion that this bill does not expressly create a criminal offense, </w:t>
            </w:r>
            <w:r>
              <w:t>increase the punishment for an existing criminal offense or category of offenses, or change the eligibility of a person for community supervision, parole, or mandatory supervision.</w:t>
            </w:r>
          </w:p>
          <w:p w14:paraId="331305A1" w14:textId="77777777" w:rsidR="0017725B" w:rsidRPr="0017725B" w:rsidRDefault="0017725B" w:rsidP="00A37D78">
            <w:pPr>
              <w:rPr>
                <w:b/>
                <w:u w:val="single"/>
              </w:rPr>
            </w:pPr>
          </w:p>
        </w:tc>
      </w:tr>
      <w:tr w:rsidR="00351E56" w14:paraId="3A69C586" w14:textId="77777777" w:rsidTr="007A3BA6">
        <w:tc>
          <w:tcPr>
            <w:tcW w:w="9576" w:type="dxa"/>
          </w:tcPr>
          <w:p w14:paraId="50B21050" w14:textId="77777777" w:rsidR="008423E4" w:rsidRPr="00A8133F" w:rsidRDefault="007123D9" w:rsidP="00A37D78">
            <w:pPr>
              <w:rPr>
                <w:b/>
              </w:rPr>
            </w:pPr>
            <w:r w:rsidRPr="009C1E9A">
              <w:rPr>
                <w:b/>
                <w:u w:val="single"/>
              </w:rPr>
              <w:t>RULEMAKING AUTHORITY</w:t>
            </w:r>
            <w:r>
              <w:rPr>
                <w:b/>
              </w:rPr>
              <w:t xml:space="preserve"> </w:t>
            </w:r>
          </w:p>
          <w:p w14:paraId="5A28AC98" w14:textId="77777777" w:rsidR="008423E4" w:rsidRDefault="008423E4" w:rsidP="00A37D78"/>
          <w:p w14:paraId="461298BD" w14:textId="5864B75E" w:rsidR="00DB5235" w:rsidRDefault="007123D9" w:rsidP="00A37D78">
            <w:pPr>
              <w:pStyle w:val="Header"/>
              <w:tabs>
                <w:tab w:val="clear" w:pos="4320"/>
                <w:tab w:val="clear" w:pos="8640"/>
              </w:tabs>
              <w:jc w:val="both"/>
            </w:pPr>
            <w:r>
              <w:t xml:space="preserve">It is the committee's opinion that this bill does </w:t>
            </w:r>
            <w:r>
              <w:t>not expressly grant any additional rulemaking authority to a state officer, department, agency, or institution.</w:t>
            </w:r>
          </w:p>
          <w:p w14:paraId="693892EF" w14:textId="77777777" w:rsidR="008423E4" w:rsidRPr="00E21FDC" w:rsidRDefault="008423E4" w:rsidP="00A37D78">
            <w:pPr>
              <w:rPr>
                <w:b/>
              </w:rPr>
            </w:pPr>
          </w:p>
        </w:tc>
      </w:tr>
      <w:tr w:rsidR="00351E56" w14:paraId="7E47E6F0" w14:textId="77777777" w:rsidTr="007A3BA6">
        <w:tc>
          <w:tcPr>
            <w:tcW w:w="9576" w:type="dxa"/>
          </w:tcPr>
          <w:p w14:paraId="45EDF9C0" w14:textId="01F210B6" w:rsidR="008423E4" w:rsidRDefault="007123D9" w:rsidP="00A37D78">
            <w:pPr>
              <w:rPr>
                <w:b/>
              </w:rPr>
            </w:pPr>
            <w:r w:rsidRPr="009C1E9A">
              <w:rPr>
                <w:b/>
                <w:u w:val="single"/>
              </w:rPr>
              <w:t>ANALYSIS</w:t>
            </w:r>
            <w:r>
              <w:rPr>
                <w:b/>
              </w:rPr>
              <w:t xml:space="preserve"> </w:t>
            </w:r>
          </w:p>
          <w:p w14:paraId="3E77C399" w14:textId="77777777" w:rsidR="00A37D78" w:rsidRPr="00DB7477" w:rsidRDefault="00A37D78" w:rsidP="00A37D78">
            <w:pPr>
              <w:rPr>
                <w:b/>
              </w:rPr>
            </w:pPr>
          </w:p>
          <w:p w14:paraId="447DBB93" w14:textId="5DCCAD42" w:rsidR="00B20CD7" w:rsidRDefault="007123D9" w:rsidP="00A37D78">
            <w:pPr>
              <w:pStyle w:val="Header"/>
              <w:jc w:val="both"/>
            </w:pPr>
            <w:r>
              <w:t xml:space="preserve">H.B. </w:t>
            </w:r>
            <w:r w:rsidR="00942C3A">
              <w:t xml:space="preserve">1605 </w:t>
            </w:r>
            <w:r>
              <w:t xml:space="preserve">amends the Code of Criminal Procedure to transfer </w:t>
            </w:r>
            <w:r w:rsidR="00DF32F0">
              <w:t xml:space="preserve">to the inmate legal services office established by the bill </w:t>
            </w:r>
            <w:r>
              <w:t>the dut</w:t>
            </w:r>
            <w:r w:rsidR="005F4DE2">
              <w:t>y</w:t>
            </w:r>
            <w:r>
              <w:t xml:space="preserve"> of the Texas Board of Criminal Justice </w:t>
            </w:r>
            <w:r w:rsidR="005F4DE2">
              <w:t>to</w:t>
            </w:r>
            <w:r>
              <w:t xml:space="preserve"> provi</w:t>
            </w:r>
            <w:r w:rsidR="005F4DE2">
              <w:t>de</w:t>
            </w:r>
            <w:r>
              <w:t xml:space="preserve"> legal representation for indigent inmates charged with committing an offense while in the custody of the correctional institutions division of the Texas Department of Criminal Justice (TDCJ) or a contracte</w:t>
            </w:r>
            <w:r>
              <w:t>d correctional facility. This applies to legal representation appointed on or after February 1, 202</w:t>
            </w:r>
            <w:r w:rsidR="005F4DE2">
              <w:t>2</w:t>
            </w:r>
            <w:r>
              <w:t>.</w:t>
            </w:r>
          </w:p>
          <w:p w14:paraId="2691BCD6" w14:textId="56728AC4" w:rsidR="00B20CD7" w:rsidRDefault="00B20CD7" w:rsidP="00A37D78">
            <w:pPr>
              <w:pStyle w:val="Header"/>
              <w:jc w:val="both"/>
            </w:pPr>
          </w:p>
          <w:p w14:paraId="40062DB1" w14:textId="20029EE4" w:rsidR="00B20CD7" w:rsidRDefault="007123D9" w:rsidP="00A37D78">
            <w:pPr>
              <w:pStyle w:val="Header"/>
              <w:jc w:val="both"/>
            </w:pPr>
            <w:r>
              <w:t xml:space="preserve">H.B. </w:t>
            </w:r>
            <w:r w:rsidR="005F4DE2">
              <w:t>1605</w:t>
            </w:r>
            <w:r>
              <w:t xml:space="preserve"> amends the Health and Safety Code to transfer </w:t>
            </w:r>
            <w:r w:rsidR="00DF32F0">
              <w:t xml:space="preserve">to the inmate legal services office </w:t>
            </w:r>
            <w:r>
              <w:t>the duty of the Office of State Counsel for Offenders to repr</w:t>
            </w:r>
            <w:r>
              <w:t>esent an indigent person who is a sexually violent predator subject to a civil commitment. This applies to legal representation appointed on or after February 1, 202</w:t>
            </w:r>
            <w:r w:rsidR="005F4DE2">
              <w:t>2</w:t>
            </w:r>
            <w:r>
              <w:t>.</w:t>
            </w:r>
            <w:r w:rsidR="007A3BA6">
              <w:t xml:space="preserve"> The bill makes an employee of the Office of State Counsel </w:t>
            </w:r>
            <w:r w:rsidR="003521A9">
              <w:t xml:space="preserve">for </w:t>
            </w:r>
            <w:r w:rsidR="007A3BA6">
              <w:t>Offenders an employee of the inmate legal services office on the bill's effective date.</w:t>
            </w:r>
          </w:p>
          <w:p w14:paraId="4813B1DF" w14:textId="77777777" w:rsidR="00B20CD7" w:rsidRDefault="00B20CD7" w:rsidP="00A37D78">
            <w:pPr>
              <w:pStyle w:val="Header"/>
              <w:jc w:val="both"/>
            </w:pPr>
          </w:p>
          <w:p w14:paraId="5B8F77BE" w14:textId="1BA2300B" w:rsidR="00FD4493" w:rsidRDefault="007123D9" w:rsidP="00A37D78">
            <w:pPr>
              <w:pStyle w:val="Header"/>
              <w:jc w:val="both"/>
            </w:pPr>
            <w:r>
              <w:t xml:space="preserve">H.B. </w:t>
            </w:r>
            <w:r w:rsidR="0071133C">
              <w:t>1605</w:t>
            </w:r>
            <w:r>
              <w:t xml:space="preserve"> amends the Government Code to establish the inmate legal services office and board of directors for the office</w:t>
            </w:r>
            <w:r w:rsidR="005120E9">
              <w:t xml:space="preserve"> and </w:t>
            </w:r>
            <w:r w:rsidR="007A5344">
              <w:t>to specify that t</w:t>
            </w:r>
            <w:r w:rsidR="005120E9">
              <w:t>he board governs the provision of inmate legal services</w:t>
            </w:r>
            <w:r>
              <w:t>. The bill sets out the following:</w:t>
            </w:r>
          </w:p>
          <w:p w14:paraId="5030FE3A" w14:textId="2D1DFA85" w:rsidR="00FD4493" w:rsidRDefault="007123D9" w:rsidP="00A37D78">
            <w:pPr>
              <w:pStyle w:val="Header"/>
              <w:numPr>
                <w:ilvl w:val="0"/>
                <w:numId w:val="13"/>
              </w:numPr>
              <w:jc w:val="both"/>
            </w:pPr>
            <w:r>
              <w:t>provisions relating to the composition of the nine</w:t>
            </w:r>
            <w:r w:rsidR="004D24E5">
              <w:noBreakHyphen/>
            </w:r>
            <w:r>
              <w:t>member board, whose members are certain attorneys appointed by the president of the State Bar of Texas and ratified by the state bar's executive committee not lat</w:t>
            </w:r>
            <w:r>
              <w:t>er than December 1, 20</w:t>
            </w:r>
            <w:r w:rsidR="004D24E5">
              <w:t>21</w:t>
            </w:r>
            <w:r>
              <w:t xml:space="preserve">; and </w:t>
            </w:r>
          </w:p>
          <w:p w14:paraId="19D9AC4B" w14:textId="77777777" w:rsidR="00FD4493" w:rsidRDefault="007123D9" w:rsidP="00A37D78">
            <w:pPr>
              <w:pStyle w:val="Header"/>
              <w:numPr>
                <w:ilvl w:val="0"/>
                <w:numId w:val="13"/>
              </w:numPr>
              <w:jc w:val="both"/>
            </w:pPr>
            <w:r>
              <w:t xml:space="preserve">provisions relating to member terms, the designation of a presiding officer, and board meetings. </w:t>
            </w:r>
          </w:p>
          <w:p w14:paraId="4A153EE4" w14:textId="65C37B4E" w:rsidR="00AE2829" w:rsidRDefault="007123D9" w:rsidP="00A37D78">
            <w:pPr>
              <w:pStyle w:val="Header"/>
              <w:jc w:val="both"/>
            </w:pPr>
            <w:r>
              <w:t>The bill requires the board</w:t>
            </w:r>
            <w:r w:rsidR="005F4DE2">
              <w:t xml:space="preserve"> by majority vote</w:t>
            </w:r>
            <w:r>
              <w:t xml:space="preserve"> to </w:t>
            </w:r>
            <w:r w:rsidR="0071133C">
              <w:t>appoint</w:t>
            </w:r>
            <w:r>
              <w:t xml:space="preserve"> a director for the office when a vacancy exists</w:t>
            </w:r>
            <w:r w:rsidR="00220637">
              <w:t xml:space="preserve">, sets </w:t>
            </w:r>
            <w:r w:rsidR="00AC557B">
              <w:t>January 1, 2022, as the</w:t>
            </w:r>
            <w:r w:rsidR="00220637">
              <w:t xml:space="preserve"> deadline </w:t>
            </w:r>
            <w:r w:rsidR="00AC557B">
              <w:t xml:space="preserve">for hiring </w:t>
            </w:r>
            <w:r w:rsidR="00220637">
              <w:t>the first director</w:t>
            </w:r>
            <w:r w:rsidR="00DF32F0">
              <w:t>,</w:t>
            </w:r>
            <w:r>
              <w:t xml:space="preserve"> and sets out provisions relating to the </w:t>
            </w:r>
            <w:r w:rsidR="00E86B4B">
              <w:t xml:space="preserve">director's </w:t>
            </w:r>
            <w:r>
              <w:t>qualifications</w:t>
            </w:r>
            <w:r w:rsidR="00E86B4B">
              <w:t xml:space="preserve">, term of service, </w:t>
            </w:r>
            <w:r w:rsidR="004E58CC">
              <w:t xml:space="preserve">retention or rehiring for </w:t>
            </w:r>
            <w:r w:rsidR="00E86B4B">
              <w:t>subsequent terms, and removal.</w:t>
            </w:r>
            <w:r w:rsidR="005F4DE2">
              <w:t xml:space="preserve"> </w:t>
            </w:r>
          </w:p>
          <w:p w14:paraId="26FCFFF9" w14:textId="77777777" w:rsidR="00AE2829" w:rsidRDefault="00AE2829" w:rsidP="00A37D78">
            <w:pPr>
              <w:pStyle w:val="Header"/>
              <w:jc w:val="both"/>
            </w:pPr>
          </w:p>
          <w:p w14:paraId="3C9265D1" w14:textId="0A00EF48" w:rsidR="00AC557B" w:rsidRDefault="007123D9" w:rsidP="00A37D78">
            <w:pPr>
              <w:pStyle w:val="Header"/>
              <w:jc w:val="both"/>
            </w:pPr>
            <w:r>
              <w:t xml:space="preserve">H.B. 1605 </w:t>
            </w:r>
            <w:r w:rsidR="00E86B4B">
              <w:t xml:space="preserve">requires the director to employ attorneys and employ or retain licensed investigators and other personnel necessary to perform the duties </w:t>
            </w:r>
            <w:r w:rsidR="004E58CC">
              <w:t xml:space="preserve">and accomplish the purposes </w:t>
            </w:r>
            <w:r w:rsidR="00E86B4B">
              <w:t>of the office</w:t>
            </w:r>
            <w:r>
              <w:t>.</w:t>
            </w:r>
            <w:r w:rsidR="00E86B4B">
              <w:t xml:space="preserve"> </w:t>
            </w:r>
            <w:r w:rsidR="00B20CD7">
              <w:t xml:space="preserve">The bill </w:t>
            </w:r>
            <w:r>
              <w:t>does the following:</w:t>
            </w:r>
          </w:p>
          <w:p w14:paraId="46A2C353" w14:textId="5A18B5C8" w:rsidR="00AC557B" w:rsidRDefault="007123D9" w:rsidP="00A37D78">
            <w:pPr>
              <w:pStyle w:val="Header"/>
              <w:numPr>
                <w:ilvl w:val="0"/>
                <w:numId w:val="14"/>
              </w:numPr>
              <w:jc w:val="both"/>
            </w:pPr>
            <w:r>
              <w:t>requires the board to determine the compensation</w:t>
            </w:r>
            <w:r w:rsidR="00A24EA4">
              <w:t xml:space="preserve"> of the director and office employees, which </w:t>
            </w:r>
            <w:r>
              <w:t>must main</w:t>
            </w:r>
            <w:r>
              <w:t>tain parity with the compensation of the chief of the special prosecution unit</w:t>
            </w:r>
            <w:r w:rsidR="00A24EA4">
              <w:t xml:space="preserve"> and the employees of the unit, respectively</w:t>
            </w:r>
            <w:r>
              <w:t>;</w:t>
            </w:r>
          </w:p>
          <w:p w14:paraId="2E1AB10B" w14:textId="01028CD5" w:rsidR="00AC557B" w:rsidRDefault="007123D9" w:rsidP="00A37D78">
            <w:pPr>
              <w:pStyle w:val="Header"/>
              <w:numPr>
                <w:ilvl w:val="0"/>
                <w:numId w:val="14"/>
              </w:numPr>
              <w:jc w:val="both"/>
            </w:pPr>
            <w:r>
              <w:t>provides for the compensation of an attorney other than an attorney employed by the office whose appointment is determined to be nec</w:t>
            </w:r>
            <w:r>
              <w:t>essary; and</w:t>
            </w:r>
          </w:p>
          <w:p w14:paraId="6AE841DF" w14:textId="3E9A7E80" w:rsidR="00A24EA4" w:rsidRDefault="007123D9" w:rsidP="00A37D78">
            <w:pPr>
              <w:pStyle w:val="Header"/>
              <w:numPr>
                <w:ilvl w:val="0"/>
                <w:numId w:val="14"/>
              </w:numPr>
              <w:jc w:val="both"/>
            </w:pPr>
            <w:r>
              <w:t xml:space="preserve">requires attorneys and investigators employed or retained by the office to be allowed access to a facility operated by or under contract with </w:t>
            </w:r>
            <w:r w:rsidRPr="005F4DE2">
              <w:t>TDCJ</w:t>
            </w:r>
            <w:r>
              <w:t xml:space="preserve"> as necessary to confer with a client of the office or witness to an offense alleged to have been </w:t>
            </w:r>
            <w:r>
              <w:t xml:space="preserve">committed by a client and </w:t>
            </w:r>
            <w:r w:rsidR="007A5344">
              <w:t>comply with a court's order</w:t>
            </w:r>
            <w:r>
              <w:t xml:space="preserve">. </w:t>
            </w:r>
          </w:p>
          <w:p w14:paraId="035DF45E" w14:textId="77777777" w:rsidR="00A24EA4" w:rsidRDefault="00A24EA4" w:rsidP="00A37D78">
            <w:pPr>
              <w:pStyle w:val="Header"/>
              <w:jc w:val="both"/>
            </w:pPr>
          </w:p>
          <w:p w14:paraId="6515BDD8" w14:textId="47F3BEC1" w:rsidR="004D4127" w:rsidRDefault="007123D9" w:rsidP="00A37D78">
            <w:pPr>
              <w:pStyle w:val="Header"/>
              <w:jc w:val="both"/>
            </w:pPr>
            <w:r>
              <w:t>H.B. 1605 sets out the following prohibitions:</w:t>
            </w:r>
          </w:p>
          <w:p w14:paraId="752AF4E4" w14:textId="15CCB920" w:rsidR="004D4127" w:rsidRDefault="007123D9" w:rsidP="00A37D78">
            <w:pPr>
              <w:pStyle w:val="Header"/>
              <w:numPr>
                <w:ilvl w:val="0"/>
                <w:numId w:val="10"/>
              </w:numPr>
              <w:jc w:val="both"/>
            </w:pPr>
            <w:r>
              <w:t xml:space="preserve">the director and any attorney employed by the office may not engage in the private practice of criminal law or accept anything of value not authorized </w:t>
            </w:r>
            <w:r>
              <w:t>by law for services rendered under the bill's provisions</w:t>
            </w:r>
            <w:r w:rsidR="00AE2829">
              <w:t>; and</w:t>
            </w:r>
          </w:p>
          <w:p w14:paraId="020AD5F8" w14:textId="754F7488" w:rsidR="004D4127" w:rsidRDefault="007123D9" w:rsidP="00A37D78">
            <w:pPr>
              <w:pStyle w:val="Header"/>
              <w:numPr>
                <w:ilvl w:val="0"/>
                <w:numId w:val="12"/>
              </w:numPr>
              <w:jc w:val="both"/>
            </w:pPr>
            <w:r>
              <w:t>the office may not accept an appointment as legal representative of an applicable indigent inmate or an indigent person who is a sexually violent predator subject to a civil commitment in certai</w:t>
            </w:r>
            <w:r>
              <w:t>n circumstances.</w:t>
            </w:r>
          </w:p>
          <w:p w14:paraId="3CA249EF" w14:textId="5848369B" w:rsidR="007A3BA6" w:rsidRDefault="007123D9" w:rsidP="00A37D78">
            <w:pPr>
              <w:pStyle w:val="Header"/>
              <w:jc w:val="both"/>
            </w:pPr>
            <w:r>
              <w:t>The bill sets out procedures relating to the refusal to accept an appointment by the director and</w:t>
            </w:r>
            <w:r w:rsidR="00B20CD7">
              <w:t xml:space="preserve"> prohibits the termination, removal, or sanction of the director for refusing in good faith to accept an appointment. </w:t>
            </w:r>
          </w:p>
          <w:p w14:paraId="24572A66" w14:textId="77777777" w:rsidR="007A3BA6" w:rsidRDefault="007A3BA6" w:rsidP="00A37D78">
            <w:pPr>
              <w:pStyle w:val="Header"/>
              <w:jc w:val="both"/>
            </w:pPr>
          </w:p>
          <w:p w14:paraId="6C322C09" w14:textId="77777777" w:rsidR="008423E4" w:rsidRDefault="007123D9" w:rsidP="00A37D78">
            <w:pPr>
              <w:pStyle w:val="Header"/>
              <w:jc w:val="both"/>
            </w:pPr>
            <w:r>
              <w:t>H.B. 1605 requires the</w:t>
            </w:r>
            <w:r>
              <w:t xml:space="preserve"> director, on or after September 1, 2022, to evaluate the performance of each employee who was previously employed by the Office of State Counsel for Offenders and became an employee of the inmate legal services office on the bill's effective date</w:t>
            </w:r>
            <w:r w:rsidR="004E58CC">
              <w:t xml:space="preserve"> and to determine whether there is good cause to remove the employee. </w:t>
            </w:r>
          </w:p>
          <w:p w14:paraId="016AEE62" w14:textId="6D90EF1D" w:rsidR="00A226C9" w:rsidRPr="00DB7477" w:rsidRDefault="00A226C9" w:rsidP="00A37D78">
            <w:pPr>
              <w:pStyle w:val="Header"/>
              <w:jc w:val="both"/>
            </w:pPr>
          </w:p>
        </w:tc>
      </w:tr>
      <w:tr w:rsidR="00351E56" w14:paraId="79FD85A3" w14:textId="77777777" w:rsidTr="007A3BA6">
        <w:tc>
          <w:tcPr>
            <w:tcW w:w="9576" w:type="dxa"/>
          </w:tcPr>
          <w:p w14:paraId="27736E04" w14:textId="77777777" w:rsidR="008423E4" w:rsidRPr="00A8133F" w:rsidRDefault="007123D9" w:rsidP="00A37D78">
            <w:pPr>
              <w:rPr>
                <w:b/>
              </w:rPr>
            </w:pPr>
            <w:r w:rsidRPr="009C1E9A">
              <w:rPr>
                <w:b/>
                <w:u w:val="single"/>
              </w:rPr>
              <w:t>EFFECTIVE DATE</w:t>
            </w:r>
            <w:r>
              <w:rPr>
                <w:b/>
              </w:rPr>
              <w:t xml:space="preserve"> </w:t>
            </w:r>
          </w:p>
          <w:p w14:paraId="125052F7" w14:textId="77777777" w:rsidR="008423E4" w:rsidRDefault="008423E4" w:rsidP="00A37D78"/>
          <w:p w14:paraId="2E8B9A75" w14:textId="39C4D62B" w:rsidR="008423E4" w:rsidRPr="003624F2" w:rsidRDefault="007123D9" w:rsidP="00A37D78">
            <w:pPr>
              <w:pStyle w:val="Header"/>
              <w:tabs>
                <w:tab w:val="clear" w:pos="4320"/>
                <w:tab w:val="clear" w:pos="8640"/>
              </w:tabs>
              <w:jc w:val="both"/>
            </w:pPr>
            <w:r>
              <w:t>September 1, 2021.</w:t>
            </w:r>
          </w:p>
          <w:p w14:paraId="3CB15458" w14:textId="77777777" w:rsidR="008423E4" w:rsidRPr="00233FDB" w:rsidRDefault="008423E4" w:rsidP="00A37D78">
            <w:pPr>
              <w:rPr>
                <w:b/>
              </w:rPr>
            </w:pPr>
          </w:p>
        </w:tc>
      </w:tr>
    </w:tbl>
    <w:p w14:paraId="0DFCBDF9" w14:textId="77777777" w:rsidR="008423E4" w:rsidRPr="00BE0E75" w:rsidRDefault="008423E4" w:rsidP="008423E4">
      <w:pPr>
        <w:spacing w:line="480" w:lineRule="auto"/>
        <w:jc w:val="both"/>
        <w:rPr>
          <w:rFonts w:ascii="Arial" w:hAnsi="Arial"/>
          <w:sz w:val="16"/>
          <w:szCs w:val="16"/>
        </w:rPr>
      </w:pPr>
    </w:p>
    <w:p w14:paraId="3410A165"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3E117" w14:textId="77777777" w:rsidR="00000000" w:rsidRDefault="007123D9">
      <w:r>
        <w:separator/>
      </w:r>
    </w:p>
  </w:endnote>
  <w:endnote w:type="continuationSeparator" w:id="0">
    <w:p w14:paraId="0FB44416" w14:textId="77777777" w:rsidR="00000000" w:rsidRDefault="0071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CCB22" w14:textId="77777777" w:rsidR="00B03070" w:rsidRDefault="00B03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51E56" w14:paraId="48B13AD0" w14:textId="77777777" w:rsidTr="009C1E9A">
      <w:trPr>
        <w:cantSplit/>
      </w:trPr>
      <w:tc>
        <w:tcPr>
          <w:tcW w:w="0" w:type="pct"/>
        </w:tcPr>
        <w:p w14:paraId="1B18A3A5" w14:textId="77777777" w:rsidR="007A3BA6" w:rsidRDefault="007A3BA6" w:rsidP="009C1E9A">
          <w:pPr>
            <w:pStyle w:val="Footer"/>
            <w:tabs>
              <w:tab w:val="clear" w:pos="8640"/>
              <w:tab w:val="right" w:pos="9360"/>
            </w:tabs>
          </w:pPr>
        </w:p>
      </w:tc>
      <w:tc>
        <w:tcPr>
          <w:tcW w:w="2395" w:type="pct"/>
        </w:tcPr>
        <w:p w14:paraId="1B4ABBB9" w14:textId="77777777" w:rsidR="007A3BA6" w:rsidRDefault="007A3BA6" w:rsidP="009C1E9A">
          <w:pPr>
            <w:pStyle w:val="Footer"/>
            <w:tabs>
              <w:tab w:val="clear" w:pos="8640"/>
              <w:tab w:val="right" w:pos="9360"/>
            </w:tabs>
          </w:pPr>
        </w:p>
        <w:p w14:paraId="1D106653" w14:textId="77777777" w:rsidR="007A3BA6" w:rsidRDefault="007A3BA6" w:rsidP="009C1E9A">
          <w:pPr>
            <w:pStyle w:val="Footer"/>
            <w:tabs>
              <w:tab w:val="clear" w:pos="8640"/>
              <w:tab w:val="right" w:pos="9360"/>
            </w:tabs>
          </w:pPr>
        </w:p>
        <w:p w14:paraId="193247E2" w14:textId="77777777" w:rsidR="007A3BA6" w:rsidRDefault="007A3BA6" w:rsidP="009C1E9A">
          <w:pPr>
            <w:pStyle w:val="Footer"/>
            <w:tabs>
              <w:tab w:val="clear" w:pos="8640"/>
              <w:tab w:val="right" w:pos="9360"/>
            </w:tabs>
          </w:pPr>
        </w:p>
      </w:tc>
      <w:tc>
        <w:tcPr>
          <w:tcW w:w="2453" w:type="pct"/>
        </w:tcPr>
        <w:p w14:paraId="38FC78C0" w14:textId="77777777" w:rsidR="007A3BA6" w:rsidRDefault="007A3BA6" w:rsidP="009C1E9A">
          <w:pPr>
            <w:pStyle w:val="Footer"/>
            <w:tabs>
              <w:tab w:val="clear" w:pos="8640"/>
              <w:tab w:val="right" w:pos="9360"/>
            </w:tabs>
            <w:jc w:val="right"/>
          </w:pPr>
        </w:p>
      </w:tc>
    </w:tr>
    <w:tr w:rsidR="00351E56" w14:paraId="49C49ED7" w14:textId="77777777" w:rsidTr="009C1E9A">
      <w:trPr>
        <w:cantSplit/>
      </w:trPr>
      <w:tc>
        <w:tcPr>
          <w:tcW w:w="0" w:type="pct"/>
        </w:tcPr>
        <w:p w14:paraId="522A07F7" w14:textId="77777777" w:rsidR="007A3BA6" w:rsidRDefault="007A3BA6" w:rsidP="009C1E9A">
          <w:pPr>
            <w:pStyle w:val="Footer"/>
            <w:tabs>
              <w:tab w:val="clear" w:pos="8640"/>
              <w:tab w:val="right" w:pos="9360"/>
            </w:tabs>
          </w:pPr>
        </w:p>
      </w:tc>
      <w:tc>
        <w:tcPr>
          <w:tcW w:w="2395" w:type="pct"/>
        </w:tcPr>
        <w:p w14:paraId="318076BB" w14:textId="462B4391" w:rsidR="007A3BA6" w:rsidRPr="009C1E9A" w:rsidRDefault="007123D9" w:rsidP="009C1E9A">
          <w:pPr>
            <w:pStyle w:val="Footer"/>
            <w:tabs>
              <w:tab w:val="clear" w:pos="8640"/>
              <w:tab w:val="right" w:pos="9360"/>
            </w:tabs>
            <w:rPr>
              <w:rFonts w:ascii="Shruti" w:hAnsi="Shruti"/>
              <w:sz w:val="22"/>
            </w:rPr>
          </w:pPr>
          <w:r>
            <w:rPr>
              <w:rFonts w:ascii="Shruti" w:hAnsi="Shruti"/>
              <w:sz w:val="22"/>
            </w:rPr>
            <w:t>87R 21235</w:t>
          </w:r>
        </w:p>
      </w:tc>
      <w:tc>
        <w:tcPr>
          <w:tcW w:w="2453" w:type="pct"/>
        </w:tcPr>
        <w:p w14:paraId="2857C245" w14:textId="544E27D8" w:rsidR="007A3BA6" w:rsidRDefault="007123D9" w:rsidP="009C1E9A">
          <w:pPr>
            <w:pStyle w:val="Footer"/>
            <w:tabs>
              <w:tab w:val="clear" w:pos="8640"/>
              <w:tab w:val="right" w:pos="9360"/>
            </w:tabs>
            <w:jc w:val="right"/>
          </w:pPr>
          <w:r>
            <w:fldChar w:fldCharType="begin"/>
          </w:r>
          <w:r>
            <w:instrText xml:space="preserve"> DOCPROPERTY  OTID  \* MERGEFORMAT </w:instrText>
          </w:r>
          <w:r>
            <w:fldChar w:fldCharType="separate"/>
          </w:r>
          <w:r w:rsidR="003C6925">
            <w:t>21.111.836</w:t>
          </w:r>
          <w:r>
            <w:fldChar w:fldCharType="end"/>
          </w:r>
        </w:p>
      </w:tc>
    </w:tr>
    <w:tr w:rsidR="00351E56" w14:paraId="1F5079DA" w14:textId="77777777" w:rsidTr="009C1E9A">
      <w:trPr>
        <w:cantSplit/>
      </w:trPr>
      <w:tc>
        <w:tcPr>
          <w:tcW w:w="0" w:type="pct"/>
        </w:tcPr>
        <w:p w14:paraId="170E8CC7" w14:textId="77777777" w:rsidR="007A3BA6" w:rsidRDefault="007A3BA6" w:rsidP="009C1E9A">
          <w:pPr>
            <w:pStyle w:val="Footer"/>
            <w:tabs>
              <w:tab w:val="clear" w:pos="4320"/>
              <w:tab w:val="clear" w:pos="8640"/>
              <w:tab w:val="left" w:pos="2865"/>
            </w:tabs>
          </w:pPr>
        </w:p>
      </w:tc>
      <w:tc>
        <w:tcPr>
          <w:tcW w:w="2395" w:type="pct"/>
        </w:tcPr>
        <w:p w14:paraId="243B6CA3" w14:textId="77777777" w:rsidR="007A3BA6" w:rsidRPr="009C1E9A" w:rsidRDefault="007A3BA6" w:rsidP="009C1E9A">
          <w:pPr>
            <w:pStyle w:val="Footer"/>
            <w:tabs>
              <w:tab w:val="clear" w:pos="4320"/>
              <w:tab w:val="clear" w:pos="8640"/>
              <w:tab w:val="left" w:pos="2865"/>
            </w:tabs>
            <w:rPr>
              <w:rFonts w:ascii="Shruti" w:hAnsi="Shruti"/>
              <w:sz w:val="22"/>
            </w:rPr>
          </w:pPr>
        </w:p>
      </w:tc>
      <w:tc>
        <w:tcPr>
          <w:tcW w:w="2453" w:type="pct"/>
        </w:tcPr>
        <w:p w14:paraId="16C3617D" w14:textId="77777777" w:rsidR="007A3BA6" w:rsidRDefault="007A3BA6" w:rsidP="006D504F">
          <w:pPr>
            <w:pStyle w:val="Footer"/>
            <w:rPr>
              <w:rStyle w:val="PageNumber"/>
            </w:rPr>
          </w:pPr>
        </w:p>
        <w:p w14:paraId="607FBBB2" w14:textId="77777777" w:rsidR="007A3BA6" w:rsidRDefault="007A3BA6" w:rsidP="009C1E9A">
          <w:pPr>
            <w:pStyle w:val="Footer"/>
            <w:tabs>
              <w:tab w:val="clear" w:pos="8640"/>
              <w:tab w:val="right" w:pos="9360"/>
            </w:tabs>
            <w:jc w:val="right"/>
          </w:pPr>
        </w:p>
      </w:tc>
    </w:tr>
    <w:tr w:rsidR="00351E56" w14:paraId="73297AF4" w14:textId="77777777" w:rsidTr="009C1E9A">
      <w:trPr>
        <w:cantSplit/>
        <w:trHeight w:val="323"/>
      </w:trPr>
      <w:tc>
        <w:tcPr>
          <w:tcW w:w="0" w:type="pct"/>
          <w:gridSpan w:val="3"/>
        </w:tcPr>
        <w:p w14:paraId="6D5F6008" w14:textId="68B2DC89" w:rsidR="007A3BA6" w:rsidRDefault="007123D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37D78">
            <w:rPr>
              <w:rStyle w:val="PageNumber"/>
              <w:noProof/>
            </w:rPr>
            <w:t>2</w:t>
          </w:r>
          <w:r>
            <w:rPr>
              <w:rStyle w:val="PageNumber"/>
            </w:rPr>
            <w:fldChar w:fldCharType="end"/>
          </w:r>
        </w:p>
        <w:p w14:paraId="7EF409D0" w14:textId="77777777" w:rsidR="007A3BA6" w:rsidRDefault="007A3BA6" w:rsidP="009C1E9A">
          <w:pPr>
            <w:pStyle w:val="Footer"/>
            <w:tabs>
              <w:tab w:val="clear" w:pos="8640"/>
              <w:tab w:val="right" w:pos="9360"/>
            </w:tabs>
            <w:jc w:val="center"/>
          </w:pPr>
        </w:p>
      </w:tc>
    </w:tr>
  </w:tbl>
  <w:p w14:paraId="195ECF5D" w14:textId="77777777" w:rsidR="007A3BA6" w:rsidRPr="00FF6F72" w:rsidRDefault="007A3BA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988AB" w14:textId="77777777" w:rsidR="00B03070" w:rsidRDefault="00B03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2A8BF" w14:textId="77777777" w:rsidR="00000000" w:rsidRDefault="007123D9">
      <w:r>
        <w:separator/>
      </w:r>
    </w:p>
  </w:footnote>
  <w:footnote w:type="continuationSeparator" w:id="0">
    <w:p w14:paraId="308F3CAA" w14:textId="77777777" w:rsidR="00000000" w:rsidRDefault="00712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0B30A" w14:textId="77777777" w:rsidR="00B03070" w:rsidRDefault="00B030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469C2" w14:textId="77777777" w:rsidR="00B03070" w:rsidRDefault="00B030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B175C" w14:textId="77777777" w:rsidR="00B03070" w:rsidRDefault="00B03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78EE"/>
    <w:multiLevelType w:val="hybridMultilevel"/>
    <w:tmpl w:val="4F40C9FC"/>
    <w:lvl w:ilvl="0" w:tplc="BF1E56B6">
      <w:start w:val="1"/>
      <w:numFmt w:val="bullet"/>
      <w:lvlText w:val=""/>
      <w:lvlJc w:val="left"/>
      <w:pPr>
        <w:tabs>
          <w:tab w:val="num" w:pos="720"/>
        </w:tabs>
        <w:ind w:left="720" w:hanging="360"/>
      </w:pPr>
      <w:rPr>
        <w:rFonts w:ascii="Symbol" w:hAnsi="Symbol" w:hint="default"/>
      </w:rPr>
    </w:lvl>
    <w:lvl w:ilvl="1" w:tplc="010A227C" w:tentative="1">
      <w:start w:val="1"/>
      <w:numFmt w:val="bullet"/>
      <w:lvlText w:val="o"/>
      <w:lvlJc w:val="left"/>
      <w:pPr>
        <w:ind w:left="1440" w:hanging="360"/>
      </w:pPr>
      <w:rPr>
        <w:rFonts w:ascii="Courier New" w:hAnsi="Courier New" w:cs="Courier New" w:hint="default"/>
      </w:rPr>
    </w:lvl>
    <w:lvl w:ilvl="2" w:tplc="4A6EC746" w:tentative="1">
      <w:start w:val="1"/>
      <w:numFmt w:val="bullet"/>
      <w:lvlText w:val=""/>
      <w:lvlJc w:val="left"/>
      <w:pPr>
        <w:ind w:left="2160" w:hanging="360"/>
      </w:pPr>
      <w:rPr>
        <w:rFonts w:ascii="Wingdings" w:hAnsi="Wingdings" w:hint="default"/>
      </w:rPr>
    </w:lvl>
    <w:lvl w:ilvl="3" w:tplc="5922026C" w:tentative="1">
      <w:start w:val="1"/>
      <w:numFmt w:val="bullet"/>
      <w:lvlText w:val=""/>
      <w:lvlJc w:val="left"/>
      <w:pPr>
        <w:ind w:left="2880" w:hanging="360"/>
      </w:pPr>
      <w:rPr>
        <w:rFonts w:ascii="Symbol" w:hAnsi="Symbol" w:hint="default"/>
      </w:rPr>
    </w:lvl>
    <w:lvl w:ilvl="4" w:tplc="22E057E0" w:tentative="1">
      <w:start w:val="1"/>
      <w:numFmt w:val="bullet"/>
      <w:lvlText w:val="o"/>
      <w:lvlJc w:val="left"/>
      <w:pPr>
        <w:ind w:left="3600" w:hanging="360"/>
      </w:pPr>
      <w:rPr>
        <w:rFonts w:ascii="Courier New" w:hAnsi="Courier New" w:cs="Courier New" w:hint="default"/>
      </w:rPr>
    </w:lvl>
    <w:lvl w:ilvl="5" w:tplc="B0343840" w:tentative="1">
      <w:start w:val="1"/>
      <w:numFmt w:val="bullet"/>
      <w:lvlText w:val=""/>
      <w:lvlJc w:val="left"/>
      <w:pPr>
        <w:ind w:left="4320" w:hanging="360"/>
      </w:pPr>
      <w:rPr>
        <w:rFonts w:ascii="Wingdings" w:hAnsi="Wingdings" w:hint="default"/>
      </w:rPr>
    </w:lvl>
    <w:lvl w:ilvl="6" w:tplc="56D469BE" w:tentative="1">
      <w:start w:val="1"/>
      <w:numFmt w:val="bullet"/>
      <w:lvlText w:val=""/>
      <w:lvlJc w:val="left"/>
      <w:pPr>
        <w:ind w:left="5040" w:hanging="360"/>
      </w:pPr>
      <w:rPr>
        <w:rFonts w:ascii="Symbol" w:hAnsi="Symbol" w:hint="default"/>
      </w:rPr>
    </w:lvl>
    <w:lvl w:ilvl="7" w:tplc="2D8CB0CE" w:tentative="1">
      <w:start w:val="1"/>
      <w:numFmt w:val="bullet"/>
      <w:lvlText w:val="o"/>
      <w:lvlJc w:val="left"/>
      <w:pPr>
        <w:ind w:left="5760" w:hanging="360"/>
      </w:pPr>
      <w:rPr>
        <w:rFonts w:ascii="Courier New" w:hAnsi="Courier New" w:cs="Courier New" w:hint="default"/>
      </w:rPr>
    </w:lvl>
    <w:lvl w:ilvl="8" w:tplc="5AFAC102" w:tentative="1">
      <w:start w:val="1"/>
      <w:numFmt w:val="bullet"/>
      <w:lvlText w:val=""/>
      <w:lvlJc w:val="left"/>
      <w:pPr>
        <w:ind w:left="6480" w:hanging="360"/>
      </w:pPr>
      <w:rPr>
        <w:rFonts w:ascii="Wingdings" w:hAnsi="Wingdings" w:hint="default"/>
      </w:rPr>
    </w:lvl>
  </w:abstractNum>
  <w:abstractNum w:abstractNumId="1" w15:restartNumberingAfterBreak="0">
    <w:nsid w:val="0EB74043"/>
    <w:multiLevelType w:val="hybridMultilevel"/>
    <w:tmpl w:val="20E67BC6"/>
    <w:lvl w:ilvl="0" w:tplc="2ACC2672">
      <w:start w:val="1"/>
      <w:numFmt w:val="bullet"/>
      <w:lvlText w:val=""/>
      <w:lvlJc w:val="left"/>
      <w:pPr>
        <w:tabs>
          <w:tab w:val="num" w:pos="720"/>
        </w:tabs>
        <w:ind w:left="720" w:hanging="360"/>
      </w:pPr>
      <w:rPr>
        <w:rFonts w:ascii="Symbol" w:hAnsi="Symbol" w:hint="default"/>
      </w:rPr>
    </w:lvl>
    <w:lvl w:ilvl="1" w:tplc="2DAEB856" w:tentative="1">
      <w:start w:val="1"/>
      <w:numFmt w:val="bullet"/>
      <w:lvlText w:val="o"/>
      <w:lvlJc w:val="left"/>
      <w:pPr>
        <w:ind w:left="1440" w:hanging="360"/>
      </w:pPr>
      <w:rPr>
        <w:rFonts w:ascii="Courier New" w:hAnsi="Courier New" w:cs="Courier New" w:hint="default"/>
      </w:rPr>
    </w:lvl>
    <w:lvl w:ilvl="2" w:tplc="56E02218" w:tentative="1">
      <w:start w:val="1"/>
      <w:numFmt w:val="bullet"/>
      <w:lvlText w:val=""/>
      <w:lvlJc w:val="left"/>
      <w:pPr>
        <w:ind w:left="2160" w:hanging="360"/>
      </w:pPr>
      <w:rPr>
        <w:rFonts w:ascii="Wingdings" w:hAnsi="Wingdings" w:hint="default"/>
      </w:rPr>
    </w:lvl>
    <w:lvl w:ilvl="3" w:tplc="5D4A3B52" w:tentative="1">
      <w:start w:val="1"/>
      <w:numFmt w:val="bullet"/>
      <w:lvlText w:val=""/>
      <w:lvlJc w:val="left"/>
      <w:pPr>
        <w:ind w:left="2880" w:hanging="360"/>
      </w:pPr>
      <w:rPr>
        <w:rFonts w:ascii="Symbol" w:hAnsi="Symbol" w:hint="default"/>
      </w:rPr>
    </w:lvl>
    <w:lvl w:ilvl="4" w:tplc="145C5F64" w:tentative="1">
      <w:start w:val="1"/>
      <w:numFmt w:val="bullet"/>
      <w:lvlText w:val="o"/>
      <w:lvlJc w:val="left"/>
      <w:pPr>
        <w:ind w:left="3600" w:hanging="360"/>
      </w:pPr>
      <w:rPr>
        <w:rFonts w:ascii="Courier New" w:hAnsi="Courier New" w:cs="Courier New" w:hint="default"/>
      </w:rPr>
    </w:lvl>
    <w:lvl w:ilvl="5" w:tplc="1DF22A40" w:tentative="1">
      <w:start w:val="1"/>
      <w:numFmt w:val="bullet"/>
      <w:lvlText w:val=""/>
      <w:lvlJc w:val="left"/>
      <w:pPr>
        <w:ind w:left="4320" w:hanging="360"/>
      </w:pPr>
      <w:rPr>
        <w:rFonts w:ascii="Wingdings" w:hAnsi="Wingdings" w:hint="default"/>
      </w:rPr>
    </w:lvl>
    <w:lvl w:ilvl="6" w:tplc="2B5837AC" w:tentative="1">
      <w:start w:val="1"/>
      <w:numFmt w:val="bullet"/>
      <w:lvlText w:val=""/>
      <w:lvlJc w:val="left"/>
      <w:pPr>
        <w:ind w:left="5040" w:hanging="360"/>
      </w:pPr>
      <w:rPr>
        <w:rFonts w:ascii="Symbol" w:hAnsi="Symbol" w:hint="default"/>
      </w:rPr>
    </w:lvl>
    <w:lvl w:ilvl="7" w:tplc="430474C0" w:tentative="1">
      <w:start w:val="1"/>
      <w:numFmt w:val="bullet"/>
      <w:lvlText w:val="o"/>
      <w:lvlJc w:val="left"/>
      <w:pPr>
        <w:ind w:left="5760" w:hanging="360"/>
      </w:pPr>
      <w:rPr>
        <w:rFonts w:ascii="Courier New" w:hAnsi="Courier New" w:cs="Courier New" w:hint="default"/>
      </w:rPr>
    </w:lvl>
    <w:lvl w:ilvl="8" w:tplc="6284D1AA" w:tentative="1">
      <w:start w:val="1"/>
      <w:numFmt w:val="bullet"/>
      <w:lvlText w:val=""/>
      <w:lvlJc w:val="left"/>
      <w:pPr>
        <w:ind w:left="6480" w:hanging="360"/>
      </w:pPr>
      <w:rPr>
        <w:rFonts w:ascii="Wingdings" w:hAnsi="Wingdings" w:hint="default"/>
      </w:rPr>
    </w:lvl>
  </w:abstractNum>
  <w:abstractNum w:abstractNumId="2" w15:restartNumberingAfterBreak="0">
    <w:nsid w:val="1B0845DB"/>
    <w:multiLevelType w:val="hybridMultilevel"/>
    <w:tmpl w:val="36861768"/>
    <w:lvl w:ilvl="0" w:tplc="BDFE4C26">
      <w:start w:val="1"/>
      <w:numFmt w:val="bullet"/>
      <w:lvlText w:val=""/>
      <w:lvlJc w:val="left"/>
      <w:pPr>
        <w:tabs>
          <w:tab w:val="num" w:pos="720"/>
        </w:tabs>
        <w:ind w:left="720" w:hanging="360"/>
      </w:pPr>
      <w:rPr>
        <w:rFonts w:ascii="Symbol" w:hAnsi="Symbol" w:hint="default"/>
      </w:rPr>
    </w:lvl>
    <w:lvl w:ilvl="1" w:tplc="C7C68E34" w:tentative="1">
      <w:start w:val="1"/>
      <w:numFmt w:val="bullet"/>
      <w:lvlText w:val="o"/>
      <w:lvlJc w:val="left"/>
      <w:pPr>
        <w:ind w:left="1440" w:hanging="360"/>
      </w:pPr>
      <w:rPr>
        <w:rFonts w:ascii="Courier New" w:hAnsi="Courier New" w:cs="Courier New" w:hint="default"/>
      </w:rPr>
    </w:lvl>
    <w:lvl w:ilvl="2" w:tplc="F378FD3C" w:tentative="1">
      <w:start w:val="1"/>
      <w:numFmt w:val="bullet"/>
      <w:lvlText w:val=""/>
      <w:lvlJc w:val="left"/>
      <w:pPr>
        <w:ind w:left="2160" w:hanging="360"/>
      </w:pPr>
      <w:rPr>
        <w:rFonts w:ascii="Wingdings" w:hAnsi="Wingdings" w:hint="default"/>
      </w:rPr>
    </w:lvl>
    <w:lvl w:ilvl="3" w:tplc="7EB097AE" w:tentative="1">
      <w:start w:val="1"/>
      <w:numFmt w:val="bullet"/>
      <w:lvlText w:val=""/>
      <w:lvlJc w:val="left"/>
      <w:pPr>
        <w:ind w:left="2880" w:hanging="360"/>
      </w:pPr>
      <w:rPr>
        <w:rFonts w:ascii="Symbol" w:hAnsi="Symbol" w:hint="default"/>
      </w:rPr>
    </w:lvl>
    <w:lvl w:ilvl="4" w:tplc="701C7138" w:tentative="1">
      <w:start w:val="1"/>
      <w:numFmt w:val="bullet"/>
      <w:lvlText w:val="o"/>
      <w:lvlJc w:val="left"/>
      <w:pPr>
        <w:ind w:left="3600" w:hanging="360"/>
      </w:pPr>
      <w:rPr>
        <w:rFonts w:ascii="Courier New" w:hAnsi="Courier New" w:cs="Courier New" w:hint="default"/>
      </w:rPr>
    </w:lvl>
    <w:lvl w:ilvl="5" w:tplc="FE28EA4A" w:tentative="1">
      <w:start w:val="1"/>
      <w:numFmt w:val="bullet"/>
      <w:lvlText w:val=""/>
      <w:lvlJc w:val="left"/>
      <w:pPr>
        <w:ind w:left="4320" w:hanging="360"/>
      </w:pPr>
      <w:rPr>
        <w:rFonts w:ascii="Wingdings" w:hAnsi="Wingdings" w:hint="default"/>
      </w:rPr>
    </w:lvl>
    <w:lvl w:ilvl="6" w:tplc="A784DE7C" w:tentative="1">
      <w:start w:val="1"/>
      <w:numFmt w:val="bullet"/>
      <w:lvlText w:val=""/>
      <w:lvlJc w:val="left"/>
      <w:pPr>
        <w:ind w:left="5040" w:hanging="360"/>
      </w:pPr>
      <w:rPr>
        <w:rFonts w:ascii="Symbol" w:hAnsi="Symbol" w:hint="default"/>
      </w:rPr>
    </w:lvl>
    <w:lvl w:ilvl="7" w:tplc="B8AACE98" w:tentative="1">
      <w:start w:val="1"/>
      <w:numFmt w:val="bullet"/>
      <w:lvlText w:val="o"/>
      <w:lvlJc w:val="left"/>
      <w:pPr>
        <w:ind w:left="5760" w:hanging="360"/>
      </w:pPr>
      <w:rPr>
        <w:rFonts w:ascii="Courier New" w:hAnsi="Courier New" w:cs="Courier New" w:hint="default"/>
      </w:rPr>
    </w:lvl>
    <w:lvl w:ilvl="8" w:tplc="174C1518" w:tentative="1">
      <w:start w:val="1"/>
      <w:numFmt w:val="bullet"/>
      <w:lvlText w:val=""/>
      <w:lvlJc w:val="left"/>
      <w:pPr>
        <w:ind w:left="6480" w:hanging="360"/>
      </w:pPr>
      <w:rPr>
        <w:rFonts w:ascii="Wingdings" w:hAnsi="Wingdings" w:hint="default"/>
      </w:rPr>
    </w:lvl>
  </w:abstractNum>
  <w:abstractNum w:abstractNumId="3" w15:restartNumberingAfterBreak="0">
    <w:nsid w:val="2DFF464B"/>
    <w:multiLevelType w:val="hybridMultilevel"/>
    <w:tmpl w:val="BD7486A6"/>
    <w:lvl w:ilvl="0" w:tplc="7D64E9BA">
      <w:start w:val="1"/>
      <w:numFmt w:val="bullet"/>
      <w:lvlText w:val=""/>
      <w:lvlJc w:val="left"/>
      <w:pPr>
        <w:tabs>
          <w:tab w:val="num" w:pos="720"/>
        </w:tabs>
        <w:ind w:left="720" w:hanging="360"/>
      </w:pPr>
      <w:rPr>
        <w:rFonts w:ascii="Symbol" w:hAnsi="Symbol" w:hint="default"/>
      </w:rPr>
    </w:lvl>
    <w:lvl w:ilvl="1" w:tplc="09FC70CA" w:tentative="1">
      <w:start w:val="1"/>
      <w:numFmt w:val="bullet"/>
      <w:lvlText w:val="o"/>
      <w:lvlJc w:val="left"/>
      <w:pPr>
        <w:ind w:left="1440" w:hanging="360"/>
      </w:pPr>
      <w:rPr>
        <w:rFonts w:ascii="Courier New" w:hAnsi="Courier New" w:cs="Courier New" w:hint="default"/>
      </w:rPr>
    </w:lvl>
    <w:lvl w:ilvl="2" w:tplc="561843C6" w:tentative="1">
      <w:start w:val="1"/>
      <w:numFmt w:val="bullet"/>
      <w:lvlText w:val=""/>
      <w:lvlJc w:val="left"/>
      <w:pPr>
        <w:ind w:left="2160" w:hanging="360"/>
      </w:pPr>
      <w:rPr>
        <w:rFonts w:ascii="Wingdings" w:hAnsi="Wingdings" w:hint="default"/>
      </w:rPr>
    </w:lvl>
    <w:lvl w:ilvl="3" w:tplc="7FDA33C2" w:tentative="1">
      <w:start w:val="1"/>
      <w:numFmt w:val="bullet"/>
      <w:lvlText w:val=""/>
      <w:lvlJc w:val="left"/>
      <w:pPr>
        <w:ind w:left="2880" w:hanging="360"/>
      </w:pPr>
      <w:rPr>
        <w:rFonts w:ascii="Symbol" w:hAnsi="Symbol" w:hint="default"/>
      </w:rPr>
    </w:lvl>
    <w:lvl w:ilvl="4" w:tplc="E47C232C" w:tentative="1">
      <w:start w:val="1"/>
      <w:numFmt w:val="bullet"/>
      <w:lvlText w:val="o"/>
      <w:lvlJc w:val="left"/>
      <w:pPr>
        <w:ind w:left="3600" w:hanging="360"/>
      </w:pPr>
      <w:rPr>
        <w:rFonts w:ascii="Courier New" w:hAnsi="Courier New" w:cs="Courier New" w:hint="default"/>
      </w:rPr>
    </w:lvl>
    <w:lvl w:ilvl="5" w:tplc="ABC892A0" w:tentative="1">
      <w:start w:val="1"/>
      <w:numFmt w:val="bullet"/>
      <w:lvlText w:val=""/>
      <w:lvlJc w:val="left"/>
      <w:pPr>
        <w:ind w:left="4320" w:hanging="360"/>
      </w:pPr>
      <w:rPr>
        <w:rFonts w:ascii="Wingdings" w:hAnsi="Wingdings" w:hint="default"/>
      </w:rPr>
    </w:lvl>
    <w:lvl w:ilvl="6" w:tplc="AA2275D8" w:tentative="1">
      <w:start w:val="1"/>
      <w:numFmt w:val="bullet"/>
      <w:lvlText w:val=""/>
      <w:lvlJc w:val="left"/>
      <w:pPr>
        <w:ind w:left="5040" w:hanging="360"/>
      </w:pPr>
      <w:rPr>
        <w:rFonts w:ascii="Symbol" w:hAnsi="Symbol" w:hint="default"/>
      </w:rPr>
    </w:lvl>
    <w:lvl w:ilvl="7" w:tplc="6FB62E90" w:tentative="1">
      <w:start w:val="1"/>
      <w:numFmt w:val="bullet"/>
      <w:lvlText w:val="o"/>
      <w:lvlJc w:val="left"/>
      <w:pPr>
        <w:ind w:left="5760" w:hanging="360"/>
      </w:pPr>
      <w:rPr>
        <w:rFonts w:ascii="Courier New" w:hAnsi="Courier New" w:cs="Courier New" w:hint="default"/>
      </w:rPr>
    </w:lvl>
    <w:lvl w:ilvl="8" w:tplc="B4E4FF44" w:tentative="1">
      <w:start w:val="1"/>
      <w:numFmt w:val="bullet"/>
      <w:lvlText w:val=""/>
      <w:lvlJc w:val="left"/>
      <w:pPr>
        <w:ind w:left="6480" w:hanging="360"/>
      </w:pPr>
      <w:rPr>
        <w:rFonts w:ascii="Wingdings" w:hAnsi="Wingdings" w:hint="default"/>
      </w:rPr>
    </w:lvl>
  </w:abstractNum>
  <w:abstractNum w:abstractNumId="4" w15:restartNumberingAfterBreak="0">
    <w:nsid w:val="336D189E"/>
    <w:multiLevelType w:val="hybridMultilevel"/>
    <w:tmpl w:val="3E0A5F2C"/>
    <w:lvl w:ilvl="0" w:tplc="25AA5366">
      <w:start w:val="1"/>
      <w:numFmt w:val="bullet"/>
      <w:lvlText w:val=""/>
      <w:lvlJc w:val="left"/>
      <w:pPr>
        <w:tabs>
          <w:tab w:val="num" w:pos="720"/>
        </w:tabs>
        <w:ind w:left="720" w:hanging="360"/>
      </w:pPr>
      <w:rPr>
        <w:rFonts w:ascii="Symbol" w:hAnsi="Symbol" w:hint="default"/>
      </w:rPr>
    </w:lvl>
    <w:lvl w:ilvl="1" w:tplc="014E715E" w:tentative="1">
      <w:start w:val="1"/>
      <w:numFmt w:val="bullet"/>
      <w:lvlText w:val="o"/>
      <w:lvlJc w:val="left"/>
      <w:pPr>
        <w:ind w:left="1440" w:hanging="360"/>
      </w:pPr>
      <w:rPr>
        <w:rFonts w:ascii="Courier New" w:hAnsi="Courier New" w:cs="Courier New" w:hint="default"/>
      </w:rPr>
    </w:lvl>
    <w:lvl w:ilvl="2" w:tplc="80EEA14A" w:tentative="1">
      <w:start w:val="1"/>
      <w:numFmt w:val="bullet"/>
      <w:lvlText w:val=""/>
      <w:lvlJc w:val="left"/>
      <w:pPr>
        <w:ind w:left="2160" w:hanging="360"/>
      </w:pPr>
      <w:rPr>
        <w:rFonts w:ascii="Wingdings" w:hAnsi="Wingdings" w:hint="default"/>
      </w:rPr>
    </w:lvl>
    <w:lvl w:ilvl="3" w:tplc="033EB0D4" w:tentative="1">
      <w:start w:val="1"/>
      <w:numFmt w:val="bullet"/>
      <w:lvlText w:val=""/>
      <w:lvlJc w:val="left"/>
      <w:pPr>
        <w:ind w:left="2880" w:hanging="360"/>
      </w:pPr>
      <w:rPr>
        <w:rFonts w:ascii="Symbol" w:hAnsi="Symbol" w:hint="default"/>
      </w:rPr>
    </w:lvl>
    <w:lvl w:ilvl="4" w:tplc="492EF132" w:tentative="1">
      <w:start w:val="1"/>
      <w:numFmt w:val="bullet"/>
      <w:lvlText w:val="o"/>
      <w:lvlJc w:val="left"/>
      <w:pPr>
        <w:ind w:left="3600" w:hanging="360"/>
      </w:pPr>
      <w:rPr>
        <w:rFonts w:ascii="Courier New" w:hAnsi="Courier New" w:cs="Courier New" w:hint="default"/>
      </w:rPr>
    </w:lvl>
    <w:lvl w:ilvl="5" w:tplc="BB7C271A" w:tentative="1">
      <w:start w:val="1"/>
      <w:numFmt w:val="bullet"/>
      <w:lvlText w:val=""/>
      <w:lvlJc w:val="left"/>
      <w:pPr>
        <w:ind w:left="4320" w:hanging="360"/>
      </w:pPr>
      <w:rPr>
        <w:rFonts w:ascii="Wingdings" w:hAnsi="Wingdings" w:hint="default"/>
      </w:rPr>
    </w:lvl>
    <w:lvl w:ilvl="6" w:tplc="71FAFF5A" w:tentative="1">
      <w:start w:val="1"/>
      <w:numFmt w:val="bullet"/>
      <w:lvlText w:val=""/>
      <w:lvlJc w:val="left"/>
      <w:pPr>
        <w:ind w:left="5040" w:hanging="360"/>
      </w:pPr>
      <w:rPr>
        <w:rFonts w:ascii="Symbol" w:hAnsi="Symbol" w:hint="default"/>
      </w:rPr>
    </w:lvl>
    <w:lvl w:ilvl="7" w:tplc="E5185D54" w:tentative="1">
      <w:start w:val="1"/>
      <w:numFmt w:val="bullet"/>
      <w:lvlText w:val="o"/>
      <w:lvlJc w:val="left"/>
      <w:pPr>
        <w:ind w:left="5760" w:hanging="360"/>
      </w:pPr>
      <w:rPr>
        <w:rFonts w:ascii="Courier New" w:hAnsi="Courier New" w:cs="Courier New" w:hint="default"/>
      </w:rPr>
    </w:lvl>
    <w:lvl w:ilvl="8" w:tplc="C9A44220" w:tentative="1">
      <w:start w:val="1"/>
      <w:numFmt w:val="bullet"/>
      <w:lvlText w:val=""/>
      <w:lvlJc w:val="left"/>
      <w:pPr>
        <w:ind w:left="6480" w:hanging="360"/>
      </w:pPr>
      <w:rPr>
        <w:rFonts w:ascii="Wingdings" w:hAnsi="Wingdings" w:hint="default"/>
      </w:rPr>
    </w:lvl>
  </w:abstractNum>
  <w:abstractNum w:abstractNumId="5" w15:restartNumberingAfterBreak="0">
    <w:nsid w:val="35012F33"/>
    <w:multiLevelType w:val="hybridMultilevel"/>
    <w:tmpl w:val="0486C316"/>
    <w:lvl w:ilvl="0" w:tplc="7E608BE2">
      <w:start w:val="1"/>
      <w:numFmt w:val="bullet"/>
      <w:lvlText w:val=""/>
      <w:lvlJc w:val="left"/>
      <w:pPr>
        <w:tabs>
          <w:tab w:val="num" w:pos="720"/>
        </w:tabs>
        <w:ind w:left="720" w:hanging="360"/>
      </w:pPr>
      <w:rPr>
        <w:rFonts w:ascii="Symbol" w:hAnsi="Symbol" w:hint="default"/>
      </w:rPr>
    </w:lvl>
    <w:lvl w:ilvl="1" w:tplc="D40680D4" w:tentative="1">
      <w:start w:val="1"/>
      <w:numFmt w:val="bullet"/>
      <w:lvlText w:val="o"/>
      <w:lvlJc w:val="left"/>
      <w:pPr>
        <w:ind w:left="1440" w:hanging="360"/>
      </w:pPr>
      <w:rPr>
        <w:rFonts w:ascii="Courier New" w:hAnsi="Courier New" w:cs="Courier New" w:hint="default"/>
      </w:rPr>
    </w:lvl>
    <w:lvl w:ilvl="2" w:tplc="D018E33C" w:tentative="1">
      <w:start w:val="1"/>
      <w:numFmt w:val="bullet"/>
      <w:lvlText w:val=""/>
      <w:lvlJc w:val="left"/>
      <w:pPr>
        <w:ind w:left="2160" w:hanging="360"/>
      </w:pPr>
      <w:rPr>
        <w:rFonts w:ascii="Wingdings" w:hAnsi="Wingdings" w:hint="default"/>
      </w:rPr>
    </w:lvl>
    <w:lvl w:ilvl="3" w:tplc="F64EC2C6" w:tentative="1">
      <w:start w:val="1"/>
      <w:numFmt w:val="bullet"/>
      <w:lvlText w:val=""/>
      <w:lvlJc w:val="left"/>
      <w:pPr>
        <w:ind w:left="2880" w:hanging="360"/>
      </w:pPr>
      <w:rPr>
        <w:rFonts w:ascii="Symbol" w:hAnsi="Symbol" w:hint="default"/>
      </w:rPr>
    </w:lvl>
    <w:lvl w:ilvl="4" w:tplc="B92ED206" w:tentative="1">
      <w:start w:val="1"/>
      <w:numFmt w:val="bullet"/>
      <w:lvlText w:val="o"/>
      <w:lvlJc w:val="left"/>
      <w:pPr>
        <w:ind w:left="3600" w:hanging="360"/>
      </w:pPr>
      <w:rPr>
        <w:rFonts w:ascii="Courier New" w:hAnsi="Courier New" w:cs="Courier New" w:hint="default"/>
      </w:rPr>
    </w:lvl>
    <w:lvl w:ilvl="5" w:tplc="D106766A" w:tentative="1">
      <w:start w:val="1"/>
      <w:numFmt w:val="bullet"/>
      <w:lvlText w:val=""/>
      <w:lvlJc w:val="left"/>
      <w:pPr>
        <w:ind w:left="4320" w:hanging="360"/>
      </w:pPr>
      <w:rPr>
        <w:rFonts w:ascii="Wingdings" w:hAnsi="Wingdings" w:hint="default"/>
      </w:rPr>
    </w:lvl>
    <w:lvl w:ilvl="6" w:tplc="60C4BBF8" w:tentative="1">
      <w:start w:val="1"/>
      <w:numFmt w:val="bullet"/>
      <w:lvlText w:val=""/>
      <w:lvlJc w:val="left"/>
      <w:pPr>
        <w:ind w:left="5040" w:hanging="360"/>
      </w:pPr>
      <w:rPr>
        <w:rFonts w:ascii="Symbol" w:hAnsi="Symbol" w:hint="default"/>
      </w:rPr>
    </w:lvl>
    <w:lvl w:ilvl="7" w:tplc="BE5687AC" w:tentative="1">
      <w:start w:val="1"/>
      <w:numFmt w:val="bullet"/>
      <w:lvlText w:val="o"/>
      <w:lvlJc w:val="left"/>
      <w:pPr>
        <w:ind w:left="5760" w:hanging="360"/>
      </w:pPr>
      <w:rPr>
        <w:rFonts w:ascii="Courier New" w:hAnsi="Courier New" w:cs="Courier New" w:hint="default"/>
      </w:rPr>
    </w:lvl>
    <w:lvl w:ilvl="8" w:tplc="67FA6E74" w:tentative="1">
      <w:start w:val="1"/>
      <w:numFmt w:val="bullet"/>
      <w:lvlText w:val=""/>
      <w:lvlJc w:val="left"/>
      <w:pPr>
        <w:ind w:left="6480" w:hanging="360"/>
      </w:pPr>
      <w:rPr>
        <w:rFonts w:ascii="Wingdings" w:hAnsi="Wingdings" w:hint="default"/>
      </w:rPr>
    </w:lvl>
  </w:abstractNum>
  <w:abstractNum w:abstractNumId="6" w15:restartNumberingAfterBreak="0">
    <w:nsid w:val="364534C1"/>
    <w:multiLevelType w:val="hybridMultilevel"/>
    <w:tmpl w:val="F828DBD6"/>
    <w:lvl w:ilvl="0" w:tplc="160C2BF6">
      <w:start w:val="1"/>
      <w:numFmt w:val="bullet"/>
      <w:lvlText w:val=""/>
      <w:lvlJc w:val="left"/>
      <w:pPr>
        <w:tabs>
          <w:tab w:val="num" w:pos="720"/>
        </w:tabs>
        <w:ind w:left="720" w:hanging="360"/>
      </w:pPr>
      <w:rPr>
        <w:rFonts w:ascii="Symbol" w:hAnsi="Symbol" w:hint="default"/>
      </w:rPr>
    </w:lvl>
    <w:lvl w:ilvl="1" w:tplc="F0C684AA" w:tentative="1">
      <w:start w:val="1"/>
      <w:numFmt w:val="bullet"/>
      <w:lvlText w:val="o"/>
      <w:lvlJc w:val="left"/>
      <w:pPr>
        <w:ind w:left="1440" w:hanging="360"/>
      </w:pPr>
      <w:rPr>
        <w:rFonts w:ascii="Courier New" w:hAnsi="Courier New" w:cs="Courier New" w:hint="default"/>
      </w:rPr>
    </w:lvl>
    <w:lvl w:ilvl="2" w:tplc="EE6097B2" w:tentative="1">
      <w:start w:val="1"/>
      <w:numFmt w:val="bullet"/>
      <w:lvlText w:val=""/>
      <w:lvlJc w:val="left"/>
      <w:pPr>
        <w:ind w:left="2160" w:hanging="360"/>
      </w:pPr>
      <w:rPr>
        <w:rFonts w:ascii="Wingdings" w:hAnsi="Wingdings" w:hint="default"/>
      </w:rPr>
    </w:lvl>
    <w:lvl w:ilvl="3" w:tplc="30601B8E" w:tentative="1">
      <w:start w:val="1"/>
      <w:numFmt w:val="bullet"/>
      <w:lvlText w:val=""/>
      <w:lvlJc w:val="left"/>
      <w:pPr>
        <w:ind w:left="2880" w:hanging="360"/>
      </w:pPr>
      <w:rPr>
        <w:rFonts w:ascii="Symbol" w:hAnsi="Symbol" w:hint="default"/>
      </w:rPr>
    </w:lvl>
    <w:lvl w:ilvl="4" w:tplc="8D6620E4" w:tentative="1">
      <w:start w:val="1"/>
      <w:numFmt w:val="bullet"/>
      <w:lvlText w:val="o"/>
      <w:lvlJc w:val="left"/>
      <w:pPr>
        <w:ind w:left="3600" w:hanging="360"/>
      </w:pPr>
      <w:rPr>
        <w:rFonts w:ascii="Courier New" w:hAnsi="Courier New" w:cs="Courier New" w:hint="default"/>
      </w:rPr>
    </w:lvl>
    <w:lvl w:ilvl="5" w:tplc="2E024E5A" w:tentative="1">
      <w:start w:val="1"/>
      <w:numFmt w:val="bullet"/>
      <w:lvlText w:val=""/>
      <w:lvlJc w:val="left"/>
      <w:pPr>
        <w:ind w:left="4320" w:hanging="360"/>
      </w:pPr>
      <w:rPr>
        <w:rFonts w:ascii="Wingdings" w:hAnsi="Wingdings" w:hint="default"/>
      </w:rPr>
    </w:lvl>
    <w:lvl w:ilvl="6" w:tplc="3990A796" w:tentative="1">
      <w:start w:val="1"/>
      <w:numFmt w:val="bullet"/>
      <w:lvlText w:val=""/>
      <w:lvlJc w:val="left"/>
      <w:pPr>
        <w:ind w:left="5040" w:hanging="360"/>
      </w:pPr>
      <w:rPr>
        <w:rFonts w:ascii="Symbol" w:hAnsi="Symbol" w:hint="default"/>
      </w:rPr>
    </w:lvl>
    <w:lvl w:ilvl="7" w:tplc="BF0A7378" w:tentative="1">
      <w:start w:val="1"/>
      <w:numFmt w:val="bullet"/>
      <w:lvlText w:val="o"/>
      <w:lvlJc w:val="left"/>
      <w:pPr>
        <w:ind w:left="5760" w:hanging="360"/>
      </w:pPr>
      <w:rPr>
        <w:rFonts w:ascii="Courier New" w:hAnsi="Courier New" w:cs="Courier New" w:hint="default"/>
      </w:rPr>
    </w:lvl>
    <w:lvl w:ilvl="8" w:tplc="625AA520" w:tentative="1">
      <w:start w:val="1"/>
      <w:numFmt w:val="bullet"/>
      <w:lvlText w:val=""/>
      <w:lvlJc w:val="left"/>
      <w:pPr>
        <w:ind w:left="6480" w:hanging="360"/>
      </w:pPr>
      <w:rPr>
        <w:rFonts w:ascii="Wingdings" w:hAnsi="Wingdings" w:hint="default"/>
      </w:rPr>
    </w:lvl>
  </w:abstractNum>
  <w:abstractNum w:abstractNumId="7" w15:restartNumberingAfterBreak="0">
    <w:nsid w:val="3CD62D69"/>
    <w:multiLevelType w:val="hybridMultilevel"/>
    <w:tmpl w:val="C5AA8806"/>
    <w:lvl w:ilvl="0" w:tplc="94F05406">
      <w:start w:val="1"/>
      <w:numFmt w:val="bullet"/>
      <w:lvlText w:val=""/>
      <w:lvlJc w:val="left"/>
      <w:pPr>
        <w:tabs>
          <w:tab w:val="num" w:pos="720"/>
        </w:tabs>
        <w:ind w:left="720" w:hanging="360"/>
      </w:pPr>
      <w:rPr>
        <w:rFonts w:ascii="Symbol" w:hAnsi="Symbol" w:hint="default"/>
      </w:rPr>
    </w:lvl>
    <w:lvl w:ilvl="1" w:tplc="C4F466D6" w:tentative="1">
      <w:start w:val="1"/>
      <w:numFmt w:val="bullet"/>
      <w:lvlText w:val="o"/>
      <w:lvlJc w:val="left"/>
      <w:pPr>
        <w:ind w:left="1440" w:hanging="360"/>
      </w:pPr>
      <w:rPr>
        <w:rFonts w:ascii="Courier New" w:hAnsi="Courier New" w:cs="Courier New" w:hint="default"/>
      </w:rPr>
    </w:lvl>
    <w:lvl w:ilvl="2" w:tplc="8E2A6220" w:tentative="1">
      <w:start w:val="1"/>
      <w:numFmt w:val="bullet"/>
      <w:lvlText w:val=""/>
      <w:lvlJc w:val="left"/>
      <w:pPr>
        <w:ind w:left="2160" w:hanging="360"/>
      </w:pPr>
      <w:rPr>
        <w:rFonts w:ascii="Wingdings" w:hAnsi="Wingdings" w:hint="default"/>
      </w:rPr>
    </w:lvl>
    <w:lvl w:ilvl="3" w:tplc="03BA6610" w:tentative="1">
      <w:start w:val="1"/>
      <w:numFmt w:val="bullet"/>
      <w:lvlText w:val=""/>
      <w:lvlJc w:val="left"/>
      <w:pPr>
        <w:ind w:left="2880" w:hanging="360"/>
      </w:pPr>
      <w:rPr>
        <w:rFonts w:ascii="Symbol" w:hAnsi="Symbol" w:hint="default"/>
      </w:rPr>
    </w:lvl>
    <w:lvl w:ilvl="4" w:tplc="E33AB74E" w:tentative="1">
      <w:start w:val="1"/>
      <w:numFmt w:val="bullet"/>
      <w:lvlText w:val="o"/>
      <w:lvlJc w:val="left"/>
      <w:pPr>
        <w:ind w:left="3600" w:hanging="360"/>
      </w:pPr>
      <w:rPr>
        <w:rFonts w:ascii="Courier New" w:hAnsi="Courier New" w:cs="Courier New" w:hint="default"/>
      </w:rPr>
    </w:lvl>
    <w:lvl w:ilvl="5" w:tplc="CE7053C4" w:tentative="1">
      <w:start w:val="1"/>
      <w:numFmt w:val="bullet"/>
      <w:lvlText w:val=""/>
      <w:lvlJc w:val="left"/>
      <w:pPr>
        <w:ind w:left="4320" w:hanging="360"/>
      </w:pPr>
      <w:rPr>
        <w:rFonts w:ascii="Wingdings" w:hAnsi="Wingdings" w:hint="default"/>
      </w:rPr>
    </w:lvl>
    <w:lvl w:ilvl="6" w:tplc="160C0974" w:tentative="1">
      <w:start w:val="1"/>
      <w:numFmt w:val="bullet"/>
      <w:lvlText w:val=""/>
      <w:lvlJc w:val="left"/>
      <w:pPr>
        <w:ind w:left="5040" w:hanging="360"/>
      </w:pPr>
      <w:rPr>
        <w:rFonts w:ascii="Symbol" w:hAnsi="Symbol" w:hint="default"/>
      </w:rPr>
    </w:lvl>
    <w:lvl w:ilvl="7" w:tplc="E8EC56EC" w:tentative="1">
      <w:start w:val="1"/>
      <w:numFmt w:val="bullet"/>
      <w:lvlText w:val="o"/>
      <w:lvlJc w:val="left"/>
      <w:pPr>
        <w:ind w:left="5760" w:hanging="360"/>
      </w:pPr>
      <w:rPr>
        <w:rFonts w:ascii="Courier New" w:hAnsi="Courier New" w:cs="Courier New" w:hint="default"/>
      </w:rPr>
    </w:lvl>
    <w:lvl w:ilvl="8" w:tplc="F6BADB68" w:tentative="1">
      <w:start w:val="1"/>
      <w:numFmt w:val="bullet"/>
      <w:lvlText w:val=""/>
      <w:lvlJc w:val="left"/>
      <w:pPr>
        <w:ind w:left="6480" w:hanging="360"/>
      </w:pPr>
      <w:rPr>
        <w:rFonts w:ascii="Wingdings" w:hAnsi="Wingdings" w:hint="default"/>
      </w:rPr>
    </w:lvl>
  </w:abstractNum>
  <w:abstractNum w:abstractNumId="8" w15:restartNumberingAfterBreak="0">
    <w:nsid w:val="3FD22A52"/>
    <w:multiLevelType w:val="hybridMultilevel"/>
    <w:tmpl w:val="81F2BFE8"/>
    <w:lvl w:ilvl="0" w:tplc="2604D9AC">
      <w:start w:val="1"/>
      <w:numFmt w:val="bullet"/>
      <w:lvlText w:val=""/>
      <w:lvlJc w:val="left"/>
      <w:pPr>
        <w:tabs>
          <w:tab w:val="num" w:pos="720"/>
        </w:tabs>
        <w:ind w:left="720" w:hanging="360"/>
      </w:pPr>
      <w:rPr>
        <w:rFonts w:ascii="Symbol" w:hAnsi="Symbol" w:hint="default"/>
      </w:rPr>
    </w:lvl>
    <w:lvl w:ilvl="1" w:tplc="36F4853C" w:tentative="1">
      <w:start w:val="1"/>
      <w:numFmt w:val="bullet"/>
      <w:lvlText w:val="o"/>
      <w:lvlJc w:val="left"/>
      <w:pPr>
        <w:ind w:left="1440" w:hanging="360"/>
      </w:pPr>
      <w:rPr>
        <w:rFonts w:ascii="Courier New" w:hAnsi="Courier New" w:cs="Courier New" w:hint="default"/>
      </w:rPr>
    </w:lvl>
    <w:lvl w:ilvl="2" w:tplc="C590A7A4" w:tentative="1">
      <w:start w:val="1"/>
      <w:numFmt w:val="bullet"/>
      <w:lvlText w:val=""/>
      <w:lvlJc w:val="left"/>
      <w:pPr>
        <w:ind w:left="2160" w:hanging="360"/>
      </w:pPr>
      <w:rPr>
        <w:rFonts w:ascii="Wingdings" w:hAnsi="Wingdings" w:hint="default"/>
      </w:rPr>
    </w:lvl>
    <w:lvl w:ilvl="3" w:tplc="AB22AEC6" w:tentative="1">
      <w:start w:val="1"/>
      <w:numFmt w:val="bullet"/>
      <w:lvlText w:val=""/>
      <w:lvlJc w:val="left"/>
      <w:pPr>
        <w:ind w:left="2880" w:hanging="360"/>
      </w:pPr>
      <w:rPr>
        <w:rFonts w:ascii="Symbol" w:hAnsi="Symbol" w:hint="default"/>
      </w:rPr>
    </w:lvl>
    <w:lvl w:ilvl="4" w:tplc="915259F6" w:tentative="1">
      <w:start w:val="1"/>
      <w:numFmt w:val="bullet"/>
      <w:lvlText w:val="o"/>
      <w:lvlJc w:val="left"/>
      <w:pPr>
        <w:ind w:left="3600" w:hanging="360"/>
      </w:pPr>
      <w:rPr>
        <w:rFonts w:ascii="Courier New" w:hAnsi="Courier New" w:cs="Courier New" w:hint="default"/>
      </w:rPr>
    </w:lvl>
    <w:lvl w:ilvl="5" w:tplc="AD4009F8" w:tentative="1">
      <w:start w:val="1"/>
      <w:numFmt w:val="bullet"/>
      <w:lvlText w:val=""/>
      <w:lvlJc w:val="left"/>
      <w:pPr>
        <w:ind w:left="4320" w:hanging="360"/>
      </w:pPr>
      <w:rPr>
        <w:rFonts w:ascii="Wingdings" w:hAnsi="Wingdings" w:hint="default"/>
      </w:rPr>
    </w:lvl>
    <w:lvl w:ilvl="6" w:tplc="E52EAC40" w:tentative="1">
      <w:start w:val="1"/>
      <w:numFmt w:val="bullet"/>
      <w:lvlText w:val=""/>
      <w:lvlJc w:val="left"/>
      <w:pPr>
        <w:ind w:left="5040" w:hanging="360"/>
      </w:pPr>
      <w:rPr>
        <w:rFonts w:ascii="Symbol" w:hAnsi="Symbol" w:hint="default"/>
      </w:rPr>
    </w:lvl>
    <w:lvl w:ilvl="7" w:tplc="B608F8B4" w:tentative="1">
      <w:start w:val="1"/>
      <w:numFmt w:val="bullet"/>
      <w:lvlText w:val="o"/>
      <w:lvlJc w:val="left"/>
      <w:pPr>
        <w:ind w:left="5760" w:hanging="360"/>
      </w:pPr>
      <w:rPr>
        <w:rFonts w:ascii="Courier New" w:hAnsi="Courier New" w:cs="Courier New" w:hint="default"/>
      </w:rPr>
    </w:lvl>
    <w:lvl w:ilvl="8" w:tplc="A62EC4B4" w:tentative="1">
      <w:start w:val="1"/>
      <w:numFmt w:val="bullet"/>
      <w:lvlText w:val=""/>
      <w:lvlJc w:val="left"/>
      <w:pPr>
        <w:ind w:left="6480" w:hanging="360"/>
      </w:pPr>
      <w:rPr>
        <w:rFonts w:ascii="Wingdings" w:hAnsi="Wingdings" w:hint="default"/>
      </w:rPr>
    </w:lvl>
  </w:abstractNum>
  <w:abstractNum w:abstractNumId="9" w15:restartNumberingAfterBreak="0">
    <w:nsid w:val="579D5A73"/>
    <w:multiLevelType w:val="hybridMultilevel"/>
    <w:tmpl w:val="8AE4CC18"/>
    <w:lvl w:ilvl="0" w:tplc="AE44D97C">
      <w:start w:val="1"/>
      <w:numFmt w:val="bullet"/>
      <w:lvlText w:val=""/>
      <w:lvlJc w:val="left"/>
      <w:pPr>
        <w:tabs>
          <w:tab w:val="num" w:pos="720"/>
        </w:tabs>
        <w:ind w:left="720" w:hanging="360"/>
      </w:pPr>
      <w:rPr>
        <w:rFonts w:ascii="Symbol" w:hAnsi="Symbol" w:hint="default"/>
      </w:rPr>
    </w:lvl>
    <w:lvl w:ilvl="1" w:tplc="07C8C180" w:tentative="1">
      <w:start w:val="1"/>
      <w:numFmt w:val="bullet"/>
      <w:lvlText w:val="o"/>
      <w:lvlJc w:val="left"/>
      <w:pPr>
        <w:ind w:left="1440" w:hanging="360"/>
      </w:pPr>
      <w:rPr>
        <w:rFonts w:ascii="Courier New" w:hAnsi="Courier New" w:cs="Courier New" w:hint="default"/>
      </w:rPr>
    </w:lvl>
    <w:lvl w:ilvl="2" w:tplc="C3A8805E" w:tentative="1">
      <w:start w:val="1"/>
      <w:numFmt w:val="bullet"/>
      <w:lvlText w:val=""/>
      <w:lvlJc w:val="left"/>
      <w:pPr>
        <w:ind w:left="2160" w:hanging="360"/>
      </w:pPr>
      <w:rPr>
        <w:rFonts w:ascii="Wingdings" w:hAnsi="Wingdings" w:hint="default"/>
      </w:rPr>
    </w:lvl>
    <w:lvl w:ilvl="3" w:tplc="FB9C53A8" w:tentative="1">
      <w:start w:val="1"/>
      <w:numFmt w:val="bullet"/>
      <w:lvlText w:val=""/>
      <w:lvlJc w:val="left"/>
      <w:pPr>
        <w:ind w:left="2880" w:hanging="360"/>
      </w:pPr>
      <w:rPr>
        <w:rFonts w:ascii="Symbol" w:hAnsi="Symbol" w:hint="default"/>
      </w:rPr>
    </w:lvl>
    <w:lvl w:ilvl="4" w:tplc="DBA29092" w:tentative="1">
      <w:start w:val="1"/>
      <w:numFmt w:val="bullet"/>
      <w:lvlText w:val="o"/>
      <w:lvlJc w:val="left"/>
      <w:pPr>
        <w:ind w:left="3600" w:hanging="360"/>
      </w:pPr>
      <w:rPr>
        <w:rFonts w:ascii="Courier New" w:hAnsi="Courier New" w:cs="Courier New" w:hint="default"/>
      </w:rPr>
    </w:lvl>
    <w:lvl w:ilvl="5" w:tplc="CA968426" w:tentative="1">
      <w:start w:val="1"/>
      <w:numFmt w:val="bullet"/>
      <w:lvlText w:val=""/>
      <w:lvlJc w:val="left"/>
      <w:pPr>
        <w:ind w:left="4320" w:hanging="360"/>
      </w:pPr>
      <w:rPr>
        <w:rFonts w:ascii="Wingdings" w:hAnsi="Wingdings" w:hint="default"/>
      </w:rPr>
    </w:lvl>
    <w:lvl w:ilvl="6" w:tplc="1E306C98" w:tentative="1">
      <w:start w:val="1"/>
      <w:numFmt w:val="bullet"/>
      <w:lvlText w:val=""/>
      <w:lvlJc w:val="left"/>
      <w:pPr>
        <w:ind w:left="5040" w:hanging="360"/>
      </w:pPr>
      <w:rPr>
        <w:rFonts w:ascii="Symbol" w:hAnsi="Symbol" w:hint="default"/>
      </w:rPr>
    </w:lvl>
    <w:lvl w:ilvl="7" w:tplc="9E940D44" w:tentative="1">
      <w:start w:val="1"/>
      <w:numFmt w:val="bullet"/>
      <w:lvlText w:val="o"/>
      <w:lvlJc w:val="left"/>
      <w:pPr>
        <w:ind w:left="5760" w:hanging="360"/>
      </w:pPr>
      <w:rPr>
        <w:rFonts w:ascii="Courier New" w:hAnsi="Courier New" w:cs="Courier New" w:hint="default"/>
      </w:rPr>
    </w:lvl>
    <w:lvl w:ilvl="8" w:tplc="6A5246EE" w:tentative="1">
      <w:start w:val="1"/>
      <w:numFmt w:val="bullet"/>
      <w:lvlText w:val=""/>
      <w:lvlJc w:val="left"/>
      <w:pPr>
        <w:ind w:left="6480" w:hanging="360"/>
      </w:pPr>
      <w:rPr>
        <w:rFonts w:ascii="Wingdings" w:hAnsi="Wingdings" w:hint="default"/>
      </w:rPr>
    </w:lvl>
  </w:abstractNum>
  <w:abstractNum w:abstractNumId="10" w15:restartNumberingAfterBreak="0">
    <w:nsid w:val="626F042D"/>
    <w:multiLevelType w:val="hybridMultilevel"/>
    <w:tmpl w:val="C862DC1A"/>
    <w:lvl w:ilvl="0" w:tplc="4F90C2CC">
      <w:start w:val="1"/>
      <w:numFmt w:val="bullet"/>
      <w:lvlText w:val=""/>
      <w:lvlJc w:val="left"/>
      <w:pPr>
        <w:tabs>
          <w:tab w:val="num" w:pos="720"/>
        </w:tabs>
        <w:ind w:left="720" w:hanging="360"/>
      </w:pPr>
      <w:rPr>
        <w:rFonts w:ascii="Symbol" w:hAnsi="Symbol" w:hint="default"/>
      </w:rPr>
    </w:lvl>
    <w:lvl w:ilvl="1" w:tplc="A1886D0C" w:tentative="1">
      <w:start w:val="1"/>
      <w:numFmt w:val="bullet"/>
      <w:lvlText w:val="o"/>
      <w:lvlJc w:val="left"/>
      <w:pPr>
        <w:ind w:left="1440" w:hanging="360"/>
      </w:pPr>
      <w:rPr>
        <w:rFonts w:ascii="Courier New" w:hAnsi="Courier New" w:cs="Courier New" w:hint="default"/>
      </w:rPr>
    </w:lvl>
    <w:lvl w:ilvl="2" w:tplc="CB946232" w:tentative="1">
      <w:start w:val="1"/>
      <w:numFmt w:val="bullet"/>
      <w:lvlText w:val=""/>
      <w:lvlJc w:val="left"/>
      <w:pPr>
        <w:ind w:left="2160" w:hanging="360"/>
      </w:pPr>
      <w:rPr>
        <w:rFonts w:ascii="Wingdings" w:hAnsi="Wingdings" w:hint="default"/>
      </w:rPr>
    </w:lvl>
    <w:lvl w:ilvl="3" w:tplc="6D92E8F2" w:tentative="1">
      <w:start w:val="1"/>
      <w:numFmt w:val="bullet"/>
      <w:lvlText w:val=""/>
      <w:lvlJc w:val="left"/>
      <w:pPr>
        <w:ind w:left="2880" w:hanging="360"/>
      </w:pPr>
      <w:rPr>
        <w:rFonts w:ascii="Symbol" w:hAnsi="Symbol" w:hint="default"/>
      </w:rPr>
    </w:lvl>
    <w:lvl w:ilvl="4" w:tplc="4058D0F4" w:tentative="1">
      <w:start w:val="1"/>
      <w:numFmt w:val="bullet"/>
      <w:lvlText w:val="o"/>
      <w:lvlJc w:val="left"/>
      <w:pPr>
        <w:ind w:left="3600" w:hanging="360"/>
      </w:pPr>
      <w:rPr>
        <w:rFonts w:ascii="Courier New" w:hAnsi="Courier New" w:cs="Courier New" w:hint="default"/>
      </w:rPr>
    </w:lvl>
    <w:lvl w:ilvl="5" w:tplc="C4660BFA" w:tentative="1">
      <w:start w:val="1"/>
      <w:numFmt w:val="bullet"/>
      <w:lvlText w:val=""/>
      <w:lvlJc w:val="left"/>
      <w:pPr>
        <w:ind w:left="4320" w:hanging="360"/>
      </w:pPr>
      <w:rPr>
        <w:rFonts w:ascii="Wingdings" w:hAnsi="Wingdings" w:hint="default"/>
      </w:rPr>
    </w:lvl>
    <w:lvl w:ilvl="6" w:tplc="B8ECCA2A" w:tentative="1">
      <w:start w:val="1"/>
      <w:numFmt w:val="bullet"/>
      <w:lvlText w:val=""/>
      <w:lvlJc w:val="left"/>
      <w:pPr>
        <w:ind w:left="5040" w:hanging="360"/>
      </w:pPr>
      <w:rPr>
        <w:rFonts w:ascii="Symbol" w:hAnsi="Symbol" w:hint="default"/>
      </w:rPr>
    </w:lvl>
    <w:lvl w:ilvl="7" w:tplc="21787F1A" w:tentative="1">
      <w:start w:val="1"/>
      <w:numFmt w:val="bullet"/>
      <w:lvlText w:val="o"/>
      <w:lvlJc w:val="left"/>
      <w:pPr>
        <w:ind w:left="5760" w:hanging="360"/>
      </w:pPr>
      <w:rPr>
        <w:rFonts w:ascii="Courier New" w:hAnsi="Courier New" w:cs="Courier New" w:hint="default"/>
      </w:rPr>
    </w:lvl>
    <w:lvl w:ilvl="8" w:tplc="9FB09154" w:tentative="1">
      <w:start w:val="1"/>
      <w:numFmt w:val="bullet"/>
      <w:lvlText w:val=""/>
      <w:lvlJc w:val="left"/>
      <w:pPr>
        <w:ind w:left="6480" w:hanging="360"/>
      </w:pPr>
      <w:rPr>
        <w:rFonts w:ascii="Wingdings" w:hAnsi="Wingdings" w:hint="default"/>
      </w:rPr>
    </w:lvl>
  </w:abstractNum>
  <w:abstractNum w:abstractNumId="11" w15:restartNumberingAfterBreak="0">
    <w:nsid w:val="7584190B"/>
    <w:multiLevelType w:val="hybridMultilevel"/>
    <w:tmpl w:val="F2E4CDCE"/>
    <w:lvl w:ilvl="0" w:tplc="DA860972">
      <w:start w:val="1"/>
      <w:numFmt w:val="bullet"/>
      <w:lvlText w:val=""/>
      <w:lvlJc w:val="left"/>
      <w:pPr>
        <w:tabs>
          <w:tab w:val="num" w:pos="720"/>
        </w:tabs>
        <w:ind w:left="720" w:hanging="360"/>
      </w:pPr>
      <w:rPr>
        <w:rFonts w:ascii="Symbol" w:hAnsi="Symbol" w:hint="default"/>
      </w:rPr>
    </w:lvl>
    <w:lvl w:ilvl="1" w:tplc="A9C8E066" w:tentative="1">
      <w:start w:val="1"/>
      <w:numFmt w:val="bullet"/>
      <w:lvlText w:val="o"/>
      <w:lvlJc w:val="left"/>
      <w:pPr>
        <w:ind w:left="1440" w:hanging="360"/>
      </w:pPr>
      <w:rPr>
        <w:rFonts w:ascii="Courier New" w:hAnsi="Courier New" w:cs="Courier New" w:hint="default"/>
      </w:rPr>
    </w:lvl>
    <w:lvl w:ilvl="2" w:tplc="2D66FBB8" w:tentative="1">
      <w:start w:val="1"/>
      <w:numFmt w:val="bullet"/>
      <w:lvlText w:val=""/>
      <w:lvlJc w:val="left"/>
      <w:pPr>
        <w:ind w:left="2160" w:hanging="360"/>
      </w:pPr>
      <w:rPr>
        <w:rFonts w:ascii="Wingdings" w:hAnsi="Wingdings" w:hint="default"/>
      </w:rPr>
    </w:lvl>
    <w:lvl w:ilvl="3" w:tplc="7BE46938" w:tentative="1">
      <w:start w:val="1"/>
      <w:numFmt w:val="bullet"/>
      <w:lvlText w:val=""/>
      <w:lvlJc w:val="left"/>
      <w:pPr>
        <w:ind w:left="2880" w:hanging="360"/>
      </w:pPr>
      <w:rPr>
        <w:rFonts w:ascii="Symbol" w:hAnsi="Symbol" w:hint="default"/>
      </w:rPr>
    </w:lvl>
    <w:lvl w:ilvl="4" w:tplc="173CA11E" w:tentative="1">
      <w:start w:val="1"/>
      <w:numFmt w:val="bullet"/>
      <w:lvlText w:val="o"/>
      <w:lvlJc w:val="left"/>
      <w:pPr>
        <w:ind w:left="3600" w:hanging="360"/>
      </w:pPr>
      <w:rPr>
        <w:rFonts w:ascii="Courier New" w:hAnsi="Courier New" w:cs="Courier New" w:hint="default"/>
      </w:rPr>
    </w:lvl>
    <w:lvl w:ilvl="5" w:tplc="70CCBF7C" w:tentative="1">
      <w:start w:val="1"/>
      <w:numFmt w:val="bullet"/>
      <w:lvlText w:val=""/>
      <w:lvlJc w:val="left"/>
      <w:pPr>
        <w:ind w:left="4320" w:hanging="360"/>
      </w:pPr>
      <w:rPr>
        <w:rFonts w:ascii="Wingdings" w:hAnsi="Wingdings" w:hint="default"/>
      </w:rPr>
    </w:lvl>
    <w:lvl w:ilvl="6" w:tplc="6E22B13E" w:tentative="1">
      <w:start w:val="1"/>
      <w:numFmt w:val="bullet"/>
      <w:lvlText w:val=""/>
      <w:lvlJc w:val="left"/>
      <w:pPr>
        <w:ind w:left="5040" w:hanging="360"/>
      </w:pPr>
      <w:rPr>
        <w:rFonts w:ascii="Symbol" w:hAnsi="Symbol" w:hint="default"/>
      </w:rPr>
    </w:lvl>
    <w:lvl w:ilvl="7" w:tplc="382C715C" w:tentative="1">
      <w:start w:val="1"/>
      <w:numFmt w:val="bullet"/>
      <w:lvlText w:val="o"/>
      <w:lvlJc w:val="left"/>
      <w:pPr>
        <w:ind w:left="5760" w:hanging="360"/>
      </w:pPr>
      <w:rPr>
        <w:rFonts w:ascii="Courier New" w:hAnsi="Courier New" w:cs="Courier New" w:hint="default"/>
      </w:rPr>
    </w:lvl>
    <w:lvl w:ilvl="8" w:tplc="3FF4CF68" w:tentative="1">
      <w:start w:val="1"/>
      <w:numFmt w:val="bullet"/>
      <w:lvlText w:val=""/>
      <w:lvlJc w:val="left"/>
      <w:pPr>
        <w:ind w:left="6480" w:hanging="360"/>
      </w:pPr>
      <w:rPr>
        <w:rFonts w:ascii="Wingdings" w:hAnsi="Wingdings" w:hint="default"/>
      </w:rPr>
    </w:lvl>
  </w:abstractNum>
  <w:abstractNum w:abstractNumId="12" w15:restartNumberingAfterBreak="0">
    <w:nsid w:val="7A293ED2"/>
    <w:multiLevelType w:val="hybridMultilevel"/>
    <w:tmpl w:val="9AB6C782"/>
    <w:lvl w:ilvl="0" w:tplc="622209AE">
      <w:start w:val="1"/>
      <w:numFmt w:val="bullet"/>
      <w:lvlText w:val=""/>
      <w:lvlJc w:val="left"/>
      <w:pPr>
        <w:tabs>
          <w:tab w:val="num" w:pos="720"/>
        </w:tabs>
        <w:ind w:left="720" w:hanging="360"/>
      </w:pPr>
      <w:rPr>
        <w:rFonts w:ascii="Symbol" w:hAnsi="Symbol" w:hint="default"/>
      </w:rPr>
    </w:lvl>
    <w:lvl w:ilvl="1" w:tplc="A26A2C58" w:tentative="1">
      <w:start w:val="1"/>
      <w:numFmt w:val="bullet"/>
      <w:lvlText w:val="o"/>
      <w:lvlJc w:val="left"/>
      <w:pPr>
        <w:ind w:left="1440" w:hanging="360"/>
      </w:pPr>
      <w:rPr>
        <w:rFonts w:ascii="Courier New" w:hAnsi="Courier New" w:cs="Courier New" w:hint="default"/>
      </w:rPr>
    </w:lvl>
    <w:lvl w:ilvl="2" w:tplc="71A67C2A" w:tentative="1">
      <w:start w:val="1"/>
      <w:numFmt w:val="bullet"/>
      <w:lvlText w:val=""/>
      <w:lvlJc w:val="left"/>
      <w:pPr>
        <w:ind w:left="2160" w:hanging="360"/>
      </w:pPr>
      <w:rPr>
        <w:rFonts w:ascii="Wingdings" w:hAnsi="Wingdings" w:hint="default"/>
      </w:rPr>
    </w:lvl>
    <w:lvl w:ilvl="3" w:tplc="BBE265AA" w:tentative="1">
      <w:start w:val="1"/>
      <w:numFmt w:val="bullet"/>
      <w:lvlText w:val=""/>
      <w:lvlJc w:val="left"/>
      <w:pPr>
        <w:ind w:left="2880" w:hanging="360"/>
      </w:pPr>
      <w:rPr>
        <w:rFonts w:ascii="Symbol" w:hAnsi="Symbol" w:hint="default"/>
      </w:rPr>
    </w:lvl>
    <w:lvl w:ilvl="4" w:tplc="84FACD84" w:tentative="1">
      <w:start w:val="1"/>
      <w:numFmt w:val="bullet"/>
      <w:lvlText w:val="o"/>
      <w:lvlJc w:val="left"/>
      <w:pPr>
        <w:ind w:left="3600" w:hanging="360"/>
      </w:pPr>
      <w:rPr>
        <w:rFonts w:ascii="Courier New" w:hAnsi="Courier New" w:cs="Courier New" w:hint="default"/>
      </w:rPr>
    </w:lvl>
    <w:lvl w:ilvl="5" w:tplc="E6EC8A8E" w:tentative="1">
      <w:start w:val="1"/>
      <w:numFmt w:val="bullet"/>
      <w:lvlText w:val=""/>
      <w:lvlJc w:val="left"/>
      <w:pPr>
        <w:ind w:left="4320" w:hanging="360"/>
      </w:pPr>
      <w:rPr>
        <w:rFonts w:ascii="Wingdings" w:hAnsi="Wingdings" w:hint="default"/>
      </w:rPr>
    </w:lvl>
    <w:lvl w:ilvl="6" w:tplc="CE1CA41E" w:tentative="1">
      <w:start w:val="1"/>
      <w:numFmt w:val="bullet"/>
      <w:lvlText w:val=""/>
      <w:lvlJc w:val="left"/>
      <w:pPr>
        <w:ind w:left="5040" w:hanging="360"/>
      </w:pPr>
      <w:rPr>
        <w:rFonts w:ascii="Symbol" w:hAnsi="Symbol" w:hint="default"/>
      </w:rPr>
    </w:lvl>
    <w:lvl w:ilvl="7" w:tplc="92763C7A" w:tentative="1">
      <w:start w:val="1"/>
      <w:numFmt w:val="bullet"/>
      <w:lvlText w:val="o"/>
      <w:lvlJc w:val="left"/>
      <w:pPr>
        <w:ind w:left="5760" w:hanging="360"/>
      </w:pPr>
      <w:rPr>
        <w:rFonts w:ascii="Courier New" w:hAnsi="Courier New" w:cs="Courier New" w:hint="default"/>
      </w:rPr>
    </w:lvl>
    <w:lvl w:ilvl="8" w:tplc="7752FE42" w:tentative="1">
      <w:start w:val="1"/>
      <w:numFmt w:val="bullet"/>
      <w:lvlText w:val=""/>
      <w:lvlJc w:val="left"/>
      <w:pPr>
        <w:ind w:left="6480" w:hanging="360"/>
      </w:pPr>
      <w:rPr>
        <w:rFonts w:ascii="Wingdings" w:hAnsi="Wingdings" w:hint="default"/>
      </w:rPr>
    </w:lvl>
  </w:abstractNum>
  <w:abstractNum w:abstractNumId="13" w15:restartNumberingAfterBreak="0">
    <w:nsid w:val="7A735E0D"/>
    <w:multiLevelType w:val="hybridMultilevel"/>
    <w:tmpl w:val="EA242C2A"/>
    <w:lvl w:ilvl="0" w:tplc="EEDE449A">
      <w:start w:val="1"/>
      <w:numFmt w:val="bullet"/>
      <w:lvlText w:val=""/>
      <w:lvlJc w:val="left"/>
      <w:pPr>
        <w:tabs>
          <w:tab w:val="num" w:pos="720"/>
        </w:tabs>
        <w:ind w:left="720" w:hanging="360"/>
      </w:pPr>
      <w:rPr>
        <w:rFonts w:ascii="Symbol" w:hAnsi="Symbol" w:hint="default"/>
      </w:rPr>
    </w:lvl>
    <w:lvl w:ilvl="1" w:tplc="32985CDE" w:tentative="1">
      <w:start w:val="1"/>
      <w:numFmt w:val="bullet"/>
      <w:lvlText w:val="o"/>
      <w:lvlJc w:val="left"/>
      <w:pPr>
        <w:ind w:left="1440" w:hanging="360"/>
      </w:pPr>
      <w:rPr>
        <w:rFonts w:ascii="Courier New" w:hAnsi="Courier New" w:cs="Courier New" w:hint="default"/>
      </w:rPr>
    </w:lvl>
    <w:lvl w:ilvl="2" w:tplc="2904C9AA" w:tentative="1">
      <w:start w:val="1"/>
      <w:numFmt w:val="bullet"/>
      <w:lvlText w:val=""/>
      <w:lvlJc w:val="left"/>
      <w:pPr>
        <w:ind w:left="2160" w:hanging="360"/>
      </w:pPr>
      <w:rPr>
        <w:rFonts w:ascii="Wingdings" w:hAnsi="Wingdings" w:hint="default"/>
      </w:rPr>
    </w:lvl>
    <w:lvl w:ilvl="3" w:tplc="279A898C" w:tentative="1">
      <w:start w:val="1"/>
      <w:numFmt w:val="bullet"/>
      <w:lvlText w:val=""/>
      <w:lvlJc w:val="left"/>
      <w:pPr>
        <w:ind w:left="2880" w:hanging="360"/>
      </w:pPr>
      <w:rPr>
        <w:rFonts w:ascii="Symbol" w:hAnsi="Symbol" w:hint="default"/>
      </w:rPr>
    </w:lvl>
    <w:lvl w:ilvl="4" w:tplc="65D87BFA" w:tentative="1">
      <w:start w:val="1"/>
      <w:numFmt w:val="bullet"/>
      <w:lvlText w:val="o"/>
      <w:lvlJc w:val="left"/>
      <w:pPr>
        <w:ind w:left="3600" w:hanging="360"/>
      </w:pPr>
      <w:rPr>
        <w:rFonts w:ascii="Courier New" w:hAnsi="Courier New" w:cs="Courier New" w:hint="default"/>
      </w:rPr>
    </w:lvl>
    <w:lvl w:ilvl="5" w:tplc="B4E8B6F6" w:tentative="1">
      <w:start w:val="1"/>
      <w:numFmt w:val="bullet"/>
      <w:lvlText w:val=""/>
      <w:lvlJc w:val="left"/>
      <w:pPr>
        <w:ind w:left="4320" w:hanging="360"/>
      </w:pPr>
      <w:rPr>
        <w:rFonts w:ascii="Wingdings" w:hAnsi="Wingdings" w:hint="default"/>
      </w:rPr>
    </w:lvl>
    <w:lvl w:ilvl="6" w:tplc="80C2F814" w:tentative="1">
      <w:start w:val="1"/>
      <w:numFmt w:val="bullet"/>
      <w:lvlText w:val=""/>
      <w:lvlJc w:val="left"/>
      <w:pPr>
        <w:ind w:left="5040" w:hanging="360"/>
      </w:pPr>
      <w:rPr>
        <w:rFonts w:ascii="Symbol" w:hAnsi="Symbol" w:hint="default"/>
      </w:rPr>
    </w:lvl>
    <w:lvl w:ilvl="7" w:tplc="CD4ED6FA" w:tentative="1">
      <w:start w:val="1"/>
      <w:numFmt w:val="bullet"/>
      <w:lvlText w:val="o"/>
      <w:lvlJc w:val="left"/>
      <w:pPr>
        <w:ind w:left="5760" w:hanging="360"/>
      </w:pPr>
      <w:rPr>
        <w:rFonts w:ascii="Courier New" w:hAnsi="Courier New" w:cs="Courier New" w:hint="default"/>
      </w:rPr>
    </w:lvl>
    <w:lvl w:ilvl="8" w:tplc="B98810CC"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6"/>
  </w:num>
  <w:num w:numId="4">
    <w:abstractNumId w:val="11"/>
  </w:num>
  <w:num w:numId="5">
    <w:abstractNumId w:val="0"/>
  </w:num>
  <w:num w:numId="6">
    <w:abstractNumId w:val="3"/>
  </w:num>
  <w:num w:numId="7">
    <w:abstractNumId w:val="4"/>
  </w:num>
  <w:num w:numId="8">
    <w:abstractNumId w:val="1"/>
  </w:num>
  <w:num w:numId="9">
    <w:abstractNumId w:val="8"/>
  </w:num>
  <w:num w:numId="10">
    <w:abstractNumId w:val="5"/>
  </w:num>
  <w:num w:numId="11">
    <w:abstractNumId w:val="12"/>
  </w:num>
  <w:num w:numId="12">
    <w:abstractNumId w:val="7"/>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AF"/>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5484"/>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26"/>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6E9B"/>
    <w:rsid w:val="00137D90"/>
    <w:rsid w:val="00141FB6"/>
    <w:rsid w:val="00142F8E"/>
    <w:rsid w:val="00143C8B"/>
    <w:rsid w:val="00144067"/>
    <w:rsid w:val="00147530"/>
    <w:rsid w:val="0015331F"/>
    <w:rsid w:val="00154784"/>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018C"/>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0637"/>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1484"/>
    <w:rsid w:val="002D305A"/>
    <w:rsid w:val="002E21B8"/>
    <w:rsid w:val="002E7DF9"/>
    <w:rsid w:val="002F097B"/>
    <w:rsid w:val="002F3111"/>
    <w:rsid w:val="002F4AEC"/>
    <w:rsid w:val="002F6EE5"/>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27624"/>
    <w:rsid w:val="003305F5"/>
    <w:rsid w:val="003307A0"/>
    <w:rsid w:val="00333930"/>
    <w:rsid w:val="00336BA4"/>
    <w:rsid w:val="00336C7A"/>
    <w:rsid w:val="00337392"/>
    <w:rsid w:val="00337659"/>
    <w:rsid w:val="003427C9"/>
    <w:rsid w:val="00343A92"/>
    <w:rsid w:val="00344530"/>
    <w:rsid w:val="003446DC"/>
    <w:rsid w:val="00347B4A"/>
    <w:rsid w:val="003500C3"/>
    <w:rsid w:val="00351E56"/>
    <w:rsid w:val="003521A9"/>
    <w:rsid w:val="003523BD"/>
    <w:rsid w:val="00352681"/>
    <w:rsid w:val="003536AA"/>
    <w:rsid w:val="003544CE"/>
    <w:rsid w:val="00354646"/>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C6925"/>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6A6"/>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4E5"/>
    <w:rsid w:val="004D27DE"/>
    <w:rsid w:val="004D3F41"/>
    <w:rsid w:val="004D4127"/>
    <w:rsid w:val="004D5098"/>
    <w:rsid w:val="004D6497"/>
    <w:rsid w:val="004E0E60"/>
    <w:rsid w:val="004E12A3"/>
    <w:rsid w:val="004E2492"/>
    <w:rsid w:val="004E3096"/>
    <w:rsid w:val="004E47F2"/>
    <w:rsid w:val="004E4E2B"/>
    <w:rsid w:val="004E58CC"/>
    <w:rsid w:val="004E5D4F"/>
    <w:rsid w:val="004E5DEA"/>
    <w:rsid w:val="004E6639"/>
    <w:rsid w:val="004E6BAE"/>
    <w:rsid w:val="004F32AD"/>
    <w:rsid w:val="004F57CB"/>
    <w:rsid w:val="004F64F6"/>
    <w:rsid w:val="004F69C0"/>
    <w:rsid w:val="00500121"/>
    <w:rsid w:val="005017AC"/>
    <w:rsid w:val="00501E8A"/>
    <w:rsid w:val="0050467A"/>
    <w:rsid w:val="00505121"/>
    <w:rsid w:val="00505C04"/>
    <w:rsid w:val="00505F1B"/>
    <w:rsid w:val="005073E8"/>
    <w:rsid w:val="00510503"/>
    <w:rsid w:val="005120E9"/>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317C"/>
    <w:rsid w:val="00555034"/>
    <w:rsid w:val="005570D2"/>
    <w:rsid w:val="0055752F"/>
    <w:rsid w:val="0056153F"/>
    <w:rsid w:val="00561B14"/>
    <w:rsid w:val="00562C87"/>
    <w:rsid w:val="005636BD"/>
    <w:rsid w:val="0056458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66ED"/>
    <w:rsid w:val="005C6EEE"/>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4DE2"/>
    <w:rsid w:val="005F5679"/>
    <w:rsid w:val="005F5FDF"/>
    <w:rsid w:val="005F6960"/>
    <w:rsid w:val="005F7000"/>
    <w:rsid w:val="005F7AAA"/>
    <w:rsid w:val="00600BAA"/>
    <w:rsid w:val="006012DA"/>
    <w:rsid w:val="0060258F"/>
    <w:rsid w:val="00603B0F"/>
    <w:rsid w:val="006049F5"/>
    <w:rsid w:val="00605F7B"/>
    <w:rsid w:val="00607E64"/>
    <w:rsid w:val="006106E9"/>
    <w:rsid w:val="0061159E"/>
    <w:rsid w:val="00614633"/>
    <w:rsid w:val="00614BC8"/>
    <w:rsid w:val="006151FB"/>
    <w:rsid w:val="00617411"/>
    <w:rsid w:val="006249CB"/>
    <w:rsid w:val="006272DD"/>
    <w:rsid w:val="00627600"/>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35AF"/>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28A2"/>
    <w:rsid w:val="006A6068"/>
    <w:rsid w:val="006B12AE"/>
    <w:rsid w:val="006B16B3"/>
    <w:rsid w:val="006B1918"/>
    <w:rsid w:val="006B233E"/>
    <w:rsid w:val="006B23D8"/>
    <w:rsid w:val="006B28D5"/>
    <w:rsid w:val="006B2A01"/>
    <w:rsid w:val="006B2B8C"/>
    <w:rsid w:val="006B2DEB"/>
    <w:rsid w:val="006B54C5"/>
    <w:rsid w:val="006B5E80"/>
    <w:rsid w:val="006B7A2E"/>
    <w:rsid w:val="006C1F2C"/>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5AE4"/>
    <w:rsid w:val="007066A0"/>
    <w:rsid w:val="007075FB"/>
    <w:rsid w:val="0070787B"/>
    <w:rsid w:val="0071131D"/>
    <w:rsid w:val="0071133C"/>
    <w:rsid w:val="00711E3D"/>
    <w:rsid w:val="00711E85"/>
    <w:rsid w:val="007123D9"/>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3E3A"/>
    <w:rsid w:val="007445B7"/>
    <w:rsid w:val="00744920"/>
    <w:rsid w:val="007509BE"/>
    <w:rsid w:val="0075287B"/>
    <w:rsid w:val="00755C7B"/>
    <w:rsid w:val="00761F3C"/>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3BA6"/>
    <w:rsid w:val="007A4381"/>
    <w:rsid w:val="007A44BF"/>
    <w:rsid w:val="007A5344"/>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07B1"/>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2C3A"/>
    <w:rsid w:val="00946044"/>
    <w:rsid w:val="009465AB"/>
    <w:rsid w:val="00946DEE"/>
    <w:rsid w:val="00953473"/>
    <w:rsid w:val="00953499"/>
    <w:rsid w:val="00954A16"/>
    <w:rsid w:val="0095696D"/>
    <w:rsid w:val="00962A55"/>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D7D94"/>
    <w:rsid w:val="009E13BF"/>
    <w:rsid w:val="009E3631"/>
    <w:rsid w:val="009E3EB9"/>
    <w:rsid w:val="009E4AB6"/>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6C9"/>
    <w:rsid w:val="00A227E0"/>
    <w:rsid w:val="00A232E4"/>
    <w:rsid w:val="00A24AAD"/>
    <w:rsid w:val="00A24EA4"/>
    <w:rsid w:val="00A26A8A"/>
    <w:rsid w:val="00A27255"/>
    <w:rsid w:val="00A32304"/>
    <w:rsid w:val="00A3420E"/>
    <w:rsid w:val="00A35D66"/>
    <w:rsid w:val="00A37D78"/>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57B"/>
    <w:rsid w:val="00AC5AAB"/>
    <w:rsid w:val="00AC5AEC"/>
    <w:rsid w:val="00AC5F28"/>
    <w:rsid w:val="00AC6900"/>
    <w:rsid w:val="00AD304B"/>
    <w:rsid w:val="00AD4497"/>
    <w:rsid w:val="00AD7780"/>
    <w:rsid w:val="00AE2263"/>
    <w:rsid w:val="00AE248E"/>
    <w:rsid w:val="00AE2829"/>
    <w:rsid w:val="00AE2D12"/>
    <w:rsid w:val="00AE2F06"/>
    <w:rsid w:val="00AE4F1C"/>
    <w:rsid w:val="00AE6D11"/>
    <w:rsid w:val="00AF1433"/>
    <w:rsid w:val="00AF48B4"/>
    <w:rsid w:val="00AF4923"/>
    <w:rsid w:val="00AF7C74"/>
    <w:rsid w:val="00B000AF"/>
    <w:rsid w:val="00B03070"/>
    <w:rsid w:val="00B04E79"/>
    <w:rsid w:val="00B07488"/>
    <w:rsid w:val="00B075A2"/>
    <w:rsid w:val="00B10DD2"/>
    <w:rsid w:val="00B115DC"/>
    <w:rsid w:val="00B11952"/>
    <w:rsid w:val="00B14BD2"/>
    <w:rsid w:val="00B1557F"/>
    <w:rsid w:val="00B1668D"/>
    <w:rsid w:val="00B17981"/>
    <w:rsid w:val="00B20CD7"/>
    <w:rsid w:val="00B233BB"/>
    <w:rsid w:val="00B25612"/>
    <w:rsid w:val="00B26437"/>
    <w:rsid w:val="00B2678E"/>
    <w:rsid w:val="00B30647"/>
    <w:rsid w:val="00B31F0E"/>
    <w:rsid w:val="00B34F25"/>
    <w:rsid w:val="00B43672"/>
    <w:rsid w:val="00B473D8"/>
    <w:rsid w:val="00B5165A"/>
    <w:rsid w:val="00B524C1"/>
    <w:rsid w:val="00B52C8D"/>
    <w:rsid w:val="00B564BF"/>
    <w:rsid w:val="00B57E5E"/>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3CD"/>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0539"/>
    <w:rsid w:val="00C013F4"/>
    <w:rsid w:val="00C040AB"/>
    <w:rsid w:val="00C0499B"/>
    <w:rsid w:val="00C05406"/>
    <w:rsid w:val="00C05CF0"/>
    <w:rsid w:val="00C07724"/>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217"/>
    <w:rsid w:val="00CA26EF"/>
    <w:rsid w:val="00CA3608"/>
    <w:rsid w:val="00CA4CA0"/>
    <w:rsid w:val="00CA5E5E"/>
    <w:rsid w:val="00CA6015"/>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173E"/>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02F2"/>
    <w:rsid w:val="00D730FA"/>
    <w:rsid w:val="00D76631"/>
    <w:rsid w:val="00D768B7"/>
    <w:rsid w:val="00D77492"/>
    <w:rsid w:val="00D811E8"/>
    <w:rsid w:val="00D81A44"/>
    <w:rsid w:val="00D83072"/>
    <w:rsid w:val="00D83ABC"/>
    <w:rsid w:val="00D84870"/>
    <w:rsid w:val="00D91B92"/>
    <w:rsid w:val="00D926B3"/>
    <w:rsid w:val="00D92D2C"/>
    <w:rsid w:val="00D92F63"/>
    <w:rsid w:val="00D947B6"/>
    <w:rsid w:val="00D94DE4"/>
    <w:rsid w:val="00D97E00"/>
    <w:rsid w:val="00DA00BC"/>
    <w:rsid w:val="00DA0E22"/>
    <w:rsid w:val="00DA1EFA"/>
    <w:rsid w:val="00DA25E7"/>
    <w:rsid w:val="00DA3687"/>
    <w:rsid w:val="00DA39F2"/>
    <w:rsid w:val="00DA564B"/>
    <w:rsid w:val="00DA6A5C"/>
    <w:rsid w:val="00DB2D9F"/>
    <w:rsid w:val="00DB311F"/>
    <w:rsid w:val="00DB5235"/>
    <w:rsid w:val="00DB53C6"/>
    <w:rsid w:val="00DB59E3"/>
    <w:rsid w:val="00DB6CB6"/>
    <w:rsid w:val="00DB7477"/>
    <w:rsid w:val="00DB758F"/>
    <w:rsid w:val="00DC1F1B"/>
    <w:rsid w:val="00DC3D8F"/>
    <w:rsid w:val="00DC42E8"/>
    <w:rsid w:val="00DC6DBB"/>
    <w:rsid w:val="00DC7761"/>
    <w:rsid w:val="00DD0022"/>
    <w:rsid w:val="00DD073C"/>
    <w:rsid w:val="00DD128C"/>
    <w:rsid w:val="00DD1B8F"/>
    <w:rsid w:val="00DD4E4A"/>
    <w:rsid w:val="00DD5BCC"/>
    <w:rsid w:val="00DD7509"/>
    <w:rsid w:val="00DD79C7"/>
    <w:rsid w:val="00DD7D6E"/>
    <w:rsid w:val="00DE34B2"/>
    <w:rsid w:val="00DE49DE"/>
    <w:rsid w:val="00DE618B"/>
    <w:rsid w:val="00DE6EC2"/>
    <w:rsid w:val="00DF0834"/>
    <w:rsid w:val="00DF2707"/>
    <w:rsid w:val="00DF32F0"/>
    <w:rsid w:val="00DF3A70"/>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6B4B"/>
    <w:rsid w:val="00E87A99"/>
    <w:rsid w:val="00E90702"/>
    <w:rsid w:val="00E9241E"/>
    <w:rsid w:val="00E93DEF"/>
    <w:rsid w:val="00E947B1"/>
    <w:rsid w:val="00E96852"/>
    <w:rsid w:val="00E96A76"/>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471F0"/>
    <w:rsid w:val="00F50130"/>
    <w:rsid w:val="00F52402"/>
    <w:rsid w:val="00F5605D"/>
    <w:rsid w:val="00F6514B"/>
    <w:rsid w:val="00F6587F"/>
    <w:rsid w:val="00F67981"/>
    <w:rsid w:val="00F706CA"/>
    <w:rsid w:val="00F70F8D"/>
    <w:rsid w:val="00F71C5A"/>
    <w:rsid w:val="00F733A4"/>
    <w:rsid w:val="00F7534D"/>
    <w:rsid w:val="00F7758F"/>
    <w:rsid w:val="00F82811"/>
    <w:rsid w:val="00F84153"/>
    <w:rsid w:val="00F85661"/>
    <w:rsid w:val="00F96602"/>
    <w:rsid w:val="00F967BC"/>
    <w:rsid w:val="00F9735A"/>
    <w:rsid w:val="00FA32FC"/>
    <w:rsid w:val="00FA59FD"/>
    <w:rsid w:val="00FA5D8C"/>
    <w:rsid w:val="00FA6403"/>
    <w:rsid w:val="00FB16CD"/>
    <w:rsid w:val="00FB73AE"/>
    <w:rsid w:val="00FC5388"/>
    <w:rsid w:val="00FC726C"/>
    <w:rsid w:val="00FD1B4B"/>
    <w:rsid w:val="00FD1B94"/>
    <w:rsid w:val="00FD4493"/>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117F91-CB4C-4D7D-A7A6-4AFF0D52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54646"/>
    <w:rPr>
      <w:sz w:val="16"/>
      <w:szCs w:val="16"/>
    </w:rPr>
  </w:style>
  <w:style w:type="paragraph" w:styleId="CommentText">
    <w:name w:val="annotation text"/>
    <w:basedOn w:val="Normal"/>
    <w:link w:val="CommentTextChar"/>
    <w:unhideWhenUsed/>
    <w:rsid w:val="00354646"/>
    <w:rPr>
      <w:sz w:val="20"/>
      <w:szCs w:val="20"/>
    </w:rPr>
  </w:style>
  <w:style w:type="character" w:customStyle="1" w:styleId="CommentTextChar">
    <w:name w:val="Comment Text Char"/>
    <w:basedOn w:val="DefaultParagraphFont"/>
    <w:link w:val="CommentText"/>
    <w:rsid w:val="00354646"/>
  </w:style>
  <w:style w:type="paragraph" w:styleId="CommentSubject">
    <w:name w:val="annotation subject"/>
    <w:basedOn w:val="CommentText"/>
    <w:next w:val="CommentText"/>
    <w:link w:val="CommentSubjectChar"/>
    <w:semiHidden/>
    <w:unhideWhenUsed/>
    <w:rsid w:val="00354646"/>
    <w:rPr>
      <w:b/>
      <w:bCs/>
    </w:rPr>
  </w:style>
  <w:style w:type="character" w:customStyle="1" w:styleId="CommentSubjectChar">
    <w:name w:val="Comment Subject Char"/>
    <w:basedOn w:val="CommentTextChar"/>
    <w:link w:val="CommentSubject"/>
    <w:semiHidden/>
    <w:rsid w:val="00354646"/>
    <w:rPr>
      <w:b/>
      <w:bCs/>
    </w:rPr>
  </w:style>
  <w:style w:type="character" w:styleId="Hyperlink">
    <w:name w:val="Hyperlink"/>
    <w:basedOn w:val="DefaultParagraphFont"/>
    <w:uiPriority w:val="99"/>
    <w:unhideWhenUsed/>
    <w:rsid w:val="004D24E5"/>
    <w:rPr>
      <w:color w:val="0000FF"/>
      <w:u w:val="single"/>
    </w:rPr>
  </w:style>
  <w:style w:type="paragraph" w:styleId="Revision">
    <w:name w:val="Revision"/>
    <w:hidden/>
    <w:uiPriority w:val="99"/>
    <w:semiHidden/>
    <w:rsid w:val="004D4127"/>
    <w:rPr>
      <w:sz w:val="24"/>
      <w:szCs w:val="24"/>
    </w:rPr>
  </w:style>
  <w:style w:type="character" w:styleId="FollowedHyperlink">
    <w:name w:val="FollowedHyperlink"/>
    <w:basedOn w:val="DefaultParagraphFont"/>
    <w:semiHidden/>
    <w:unhideWhenUsed/>
    <w:rsid w:val="007A53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831</Words>
  <Characters>4346</Characters>
  <Application>Microsoft Office Word</Application>
  <DocSecurity>4</DocSecurity>
  <Lines>97</Lines>
  <Paragraphs>29</Paragraphs>
  <ScaleCrop>false</ScaleCrop>
  <HeadingPairs>
    <vt:vector size="2" baseType="variant">
      <vt:variant>
        <vt:lpstr>Title</vt:lpstr>
      </vt:variant>
      <vt:variant>
        <vt:i4>1</vt:i4>
      </vt:variant>
    </vt:vector>
  </HeadingPairs>
  <TitlesOfParts>
    <vt:vector size="1" baseType="lpstr">
      <vt:lpstr>BA - HB01605 (Committee Report (Unamended))</vt:lpstr>
    </vt:vector>
  </TitlesOfParts>
  <Company>State of Texas</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21235</dc:subject>
  <dc:creator>State of Texas</dc:creator>
  <dc:description>HB 1605 by Dutton-(H)Criminal Jurisprudence</dc:description>
  <cp:lastModifiedBy>Stacey Nicchio</cp:lastModifiedBy>
  <cp:revision>2</cp:revision>
  <cp:lastPrinted>2003-11-26T17:21:00Z</cp:lastPrinted>
  <dcterms:created xsi:type="dcterms:W3CDTF">2021-04-28T16:45:00Z</dcterms:created>
  <dcterms:modified xsi:type="dcterms:W3CDTF">2021-04-28T16:45:00Z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21.111.836</vt:lpwstr>
  </property>
</Properties>
</file>