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6A" w:rsidRDefault="00B1356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F2CE87462945D7897E15F112FFE1F8"/>
          </w:placeholder>
        </w:sdtPr>
        <w:sdtContent>
          <w:r w:rsidRPr="005C2A78">
            <w:rPr>
              <w:rFonts w:cs="Times New Roman"/>
              <w:b/>
              <w:szCs w:val="24"/>
              <w:u w:val="single"/>
            </w:rPr>
            <w:t>BILL ANALYSIS</w:t>
          </w:r>
        </w:sdtContent>
      </w:sdt>
    </w:p>
    <w:p w:rsidR="00B1356A" w:rsidRPr="00585C31" w:rsidRDefault="00B1356A" w:rsidP="000F1DF9">
      <w:pPr>
        <w:spacing w:after="0" w:line="240" w:lineRule="auto"/>
        <w:rPr>
          <w:rFonts w:cs="Times New Roman"/>
          <w:szCs w:val="24"/>
        </w:rPr>
      </w:pPr>
    </w:p>
    <w:p w:rsidR="00B1356A" w:rsidRPr="00585C31" w:rsidRDefault="00B1356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356A" w:rsidTr="000F1DF9">
        <w:tc>
          <w:tcPr>
            <w:tcW w:w="2718" w:type="dxa"/>
          </w:tcPr>
          <w:p w:rsidR="00B1356A" w:rsidRPr="005C2A78" w:rsidRDefault="00B1356A" w:rsidP="006D756B">
            <w:pPr>
              <w:rPr>
                <w:rFonts w:cs="Times New Roman"/>
                <w:szCs w:val="24"/>
              </w:rPr>
            </w:pPr>
            <w:sdt>
              <w:sdtPr>
                <w:rPr>
                  <w:rFonts w:cs="Times New Roman"/>
                  <w:szCs w:val="24"/>
                </w:rPr>
                <w:alias w:val="Agency Title"/>
                <w:tag w:val="AgencyTitleContentControl"/>
                <w:id w:val="1920747753"/>
                <w:lock w:val="sdtContentLocked"/>
                <w:placeholder>
                  <w:docPart w:val="05E3767FCB6840E8A95A6C4823BCA206"/>
                </w:placeholder>
              </w:sdtPr>
              <w:sdtEndPr>
                <w:rPr>
                  <w:rFonts w:cstheme="minorBidi"/>
                  <w:szCs w:val="22"/>
                </w:rPr>
              </w:sdtEndPr>
              <w:sdtContent>
                <w:r>
                  <w:rPr>
                    <w:rFonts w:cs="Times New Roman"/>
                    <w:szCs w:val="24"/>
                  </w:rPr>
                  <w:t>Senate Research Center</w:t>
                </w:r>
              </w:sdtContent>
            </w:sdt>
          </w:p>
        </w:tc>
        <w:tc>
          <w:tcPr>
            <w:tcW w:w="6858" w:type="dxa"/>
          </w:tcPr>
          <w:p w:rsidR="00B1356A" w:rsidRPr="00FF6471" w:rsidRDefault="00B1356A" w:rsidP="000F1DF9">
            <w:pPr>
              <w:jc w:val="right"/>
              <w:rPr>
                <w:rFonts w:cs="Times New Roman"/>
                <w:szCs w:val="24"/>
              </w:rPr>
            </w:pPr>
            <w:sdt>
              <w:sdtPr>
                <w:rPr>
                  <w:rFonts w:cs="Times New Roman"/>
                  <w:szCs w:val="24"/>
                </w:rPr>
                <w:alias w:val="Bill Number"/>
                <w:tag w:val="BillNumberOne"/>
                <w:id w:val="-410784069"/>
                <w:lock w:val="sdtContentLocked"/>
                <w:placeholder>
                  <w:docPart w:val="0D1C7082BB9A445C903EEABA1B239679"/>
                </w:placeholder>
              </w:sdtPr>
              <w:sdtContent>
                <w:r>
                  <w:rPr>
                    <w:rFonts w:cs="Times New Roman"/>
                    <w:szCs w:val="24"/>
                  </w:rPr>
                  <w:t>C.S.H.B. 1739</w:t>
                </w:r>
              </w:sdtContent>
            </w:sdt>
          </w:p>
        </w:tc>
      </w:tr>
      <w:tr w:rsidR="00B1356A" w:rsidTr="000F1DF9">
        <w:sdt>
          <w:sdtPr>
            <w:rPr>
              <w:rFonts w:cs="Times New Roman"/>
              <w:szCs w:val="24"/>
            </w:rPr>
            <w:alias w:val="TLCNumber"/>
            <w:tag w:val="TLCNumber"/>
            <w:id w:val="-542600604"/>
            <w:lock w:val="sdtLocked"/>
            <w:placeholder>
              <w:docPart w:val="27F4947EB3F143EDAFEC3127AAAD45E8"/>
            </w:placeholder>
          </w:sdtPr>
          <w:sdtContent>
            <w:tc>
              <w:tcPr>
                <w:tcW w:w="2718" w:type="dxa"/>
              </w:tcPr>
              <w:p w:rsidR="00B1356A" w:rsidRPr="000F1DF9" w:rsidRDefault="00B1356A" w:rsidP="00C65088">
                <w:pPr>
                  <w:rPr>
                    <w:rFonts w:cs="Times New Roman"/>
                    <w:szCs w:val="24"/>
                  </w:rPr>
                </w:pPr>
                <w:r>
                  <w:rPr>
                    <w:rFonts w:cs="Times New Roman"/>
                    <w:szCs w:val="24"/>
                  </w:rPr>
                  <w:t>87R22332 BEE-F</w:t>
                </w:r>
              </w:p>
            </w:tc>
          </w:sdtContent>
        </w:sdt>
        <w:tc>
          <w:tcPr>
            <w:tcW w:w="6858" w:type="dxa"/>
          </w:tcPr>
          <w:p w:rsidR="00B1356A" w:rsidRPr="005C2A78" w:rsidRDefault="00B1356A" w:rsidP="00073EDD">
            <w:pPr>
              <w:jc w:val="right"/>
              <w:rPr>
                <w:rFonts w:cs="Times New Roman"/>
                <w:szCs w:val="24"/>
              </w:rPr>
            </w:pPr>
            <w:sdt>
              <w:sdtPr>
                <w:rPr>
                  <w:rFonts w:cs="Times New Roman"/>
                  <w:szCs w:val="24"/>
                </w:rPr>
                <w:alias w:val="Author Label"/>
                <w:tag w:val="By"/>
                <w:id w:val="72399597"/>
                <w:lock w:val="sdtLocked"/>
                <w:placeholder>
                  <w:docPart w:val="612EED0037354EE6BD58FA2F79BD72A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918A6074494A0282F40B38734E39D4"/>
                </w:placeholder>
              </w:sdtPr>
              <w:sdtContent>
                <w:r>
                  <w:rPr>
                    <w:rFonts w:cs="Times New Roman"/>
                    <w:szCs w:val="24"/>
                  </w:rPr>
                  <w:t>Romero, Jr. et al.</w:t>
                </w:r>
              </w:sdtContent>
            </w:sdt>
            <w:sdt>
              <w:sdtPr>
                <w:rPr>
                  <w:rFonts w:cs="Times New Roman"/>
                  <w:szCs w:val="24"/>
                </w:rPr>
                <w:alias w:val="Sponsor"/>
                <w:tag w:val="Sponsor"/>
                <w:id w:val="-2039656131"/>
                <w:lock w:val="sdtContentLocked"/>
                <w:placeholder>
                  <w:docPart w:val="4599B6544AC94301AC9B9F79BC9CDB17"/>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30CD326A82E84A0E9EBD4D2219177E68"/>
                </w:placeholder>
                <w:showingPlcHdr/>
              </w:sdtPr>
              <w:sdtContent/>
            </w:sdt>
          </w:p>
        </w:tc>
      </w:tr>
      <w:tr w:rsidR="00B1356A" w:rsidTr="000F1DF9">
        <w:tc>
          <w:tcPr>
            <w:tcW w:w="2718" w:type="dxa"/>
          </w:tcPr>
          <w:p w:rsidR="00B1356A" w:rsidRPr="00BC7495" w:rsidRDefault="00B1356A" w:rsidP="000F1DF9">
            <w:pPr>
              <w:rPr>
                <w:rFonts w:cs="Times New Roman"/>
                <w:szCs w:val="24"/>
              </w:rPr>
            </w:pPr>
          </w:p>
        </w:tc>
        <w:sdt>
          <w:sdtPr>
            <w:rPr>
              <w:rFonts w:cs="Times New Roman"/>
              <w:szCs w:val="24"/>
            </w:rPr>
            <w:alias w:val="Committee"/>
            <w:tag w:val="Committee"/>
            <w:id w:val="1914272295"/>
            <w:lock w:val="sdtContentLocked"/>
            <w:placeholder>
              <w:docPart w:val="FBD351AD167D45A89C0F8A908EC7F8EA"/>
            </w:placeholder>
          </w:sdtPr>
          <w:sdtContent>
            <w:tc>
              <w:tcPr>
                <w:tcW w:w="6858" w:type="dxa"/>
              </w:tcPr>
              <w:p w:rsidR="00B1356A" w:rsidRPr="00FF6471" w:rsidRDefault="00B1356A" w:rsidP="000F1DF9">
                <w:pPr>
                  <w:jc w:val="right"/>
                  <w:rPr>
                    <w:rFonts w:cs="Times New Roman"/>
                    <w:szCs w:val="24"/>
                  </w:rPr>
                </w:pPr>
                <w:r>
                  <w:rPr>
                    <w:rFonts w:cs="Times New Roman"/>
                    <w:szCs w:val="24"/>
                  </w:rPr>
                  <w:t>Transportation</w:t>
                </w:r>
              </w:p>
            </w:tc>
          </w:sdtContent>
        </w:sdt>
      </w:tr>
      <w:tr w:rsidR="00B1356A" w:rsidTr="000F1DF9">
        <w:tc>
          <w:tcPr>
            <w:tcW w:w="2718" w:type="dxa"/>
          </w:tcPr>
          <w:p w:rsidR="00B1356A" w:rsidRPr="00BC7495" w:rsidRDefault="00B1356A" w:rsidP="000F1DF9">
            <w:pPr>
              <w:rPr>
                <w:rFonts w:cs="Times New Roman"/>
                <w:szCs w:val="24"/>
              </w:rPr>
            </w:pPr>
          </w:p>
        </w:tc>
        <w:sdt>
          <w:sdtPr>
            <w:rPr>
              <w:rFonts w:cs="Times New Roman"/>
              <w:szCs w:val="24"/>
            </w:rPr>
            <w:alias w:val="Date"/>
            <w:tag w:val="DateContentControl"/>
            <w:id w:val="1178081906"/>
            <w:lock w:val="sdtLocked"/>
            <w:placeholder>
              <w:docPart w:val="B80BD7CE01C54A28A2D2ACA6BD80EE1D"/>
            </w:placeholder>
            <w:date w:fullDate="2021-05-17T00:00:00Z">
              <w:dateFormat w:val="M/d/yyyy"/>
              <w:lid w:val="en-US"/>
              <w:storeMappedDataAs w:val="dateTime"/>
              <w:calendar w:val="gregorian"/>
            </w:date>
          </w:sdtPr>
          <w:sdtContent>
            <w:tc>
              <w:tcPr>
                <w:tcW w:w="6858" w:type="dxa"/>
              </w:tcPr>
              <w:p w:rsidR="00B1356A" w:rsidRPr="00FF6471" w:rsidRDefault="00B1356A" w:rsidP="000F1DF9">
                <w:pPr>
                  <w:jc w:val="right"/>
                  <w:rPr>
                    <w:rFonts w:cs="Times New Roman"/>
                    <w:szCs w:val="24"/>
                  </w:rPr>
                </w:pPr>
                <w:r>
                  <w:rPr>
                    <w:rFonts w:cs="Times New Roman"/>
                    <w:szCs w:val="24"/>
                  </w:rPr>
                  <w:t>5/17/2021</w:t>
                </w:r>
              </w:p>
            </w:tc>
          </w:sdtContent>
        </w:sdt>
      </w:tr>
      <w:tr w:rsidR="00B1356A" w:rsidTr="000F1DF9">
        <w:tc>
          <w:tcPr>
            <w:tcW w:w="2718" w:type="dxa"/>
          </w:tcPr>
          <w:p w:rsidR="00B1356A" w:rsidRPr="00BC7495" w:rsidRDefault="00B1356A" w:rsidP="000F1DF9">
            <w:pPr>
              <w:rPr>
                <w:rFonts w:cs="Times New Roman"/>
                <w:szCs w:val="24"/>
              </w:rPr>
            </w:pPr>
          </w:p>
        </w:tc>
        <w:sdt>
          <w:sdtPr>
            <w:rPr>
              <w:rFonts w:cs="Times New Roman"/>
              <w:szCs w:val="24"/>
            </w:rPr>
            <w:alias w:val="BA Version"/>
            <w:tag w:val="BAVersion"/>
            <w:id w:val="-1685590809"/>
            <w:lock w:val="sdtContentLocked"/>
            <w:placeholder>
              <w:docPart w:val="F886931D28B947EA99BEE838FE4D0CB7"/>
            </w:placeholder>
          </w:sdtPr>
          <w:sdtContent>
            <w:tc>
              <w:tcPr>
                <w:tcW w:w="6858" w:type="dxa"/>
              </w:tcPr>
              <w:p w:rsidR="00B1356A" w:rsidRPr="00FF6471" w:rsidRDefault="00B1356A" w:rsidP="000F1DF9">
                <w:pPr>
                  <w:jc w:val="right"/>
                  <w:rPr>
                    <w:rFonts w:cs="Times New Roman"/>
                    <w:szCs w:val="24"/>
                  </w:rPr>
                </w:pPr>
                <w:r>
                  <w:rPr>
                    <w:rFonts w:cs="Times New Roman"/>
                    <w:szCs w:val="24"/>
                  </w:rPr>
                  <w:t>Committee Report (Substituted)</w:t>
                </w:r>
              </w:p>
            </w:tc>
          </w:sdtContent>
        </w:sdt>
      </w:tr>
    </w:tbl>
    <w:p w:rsidR="00B1356A" w:rsidRPr="00FF6471" w:rsidRDefault="00B1356A" w:rsidP="000F1DF9">
      <w:pPr>
        <w:spacing w:after="0" w:line="240" w:lineRule="auto"/>
        <w:rPr>
          <w:rFonts w:cs="Times New Roman"/>
          <w:szCs w:val="24"/>
        </w:rPr>
      </w:pPr>
    </w:p>
    <w:p w:rsidR="00B1356A" w:rsidRPr="00FF6471" w:rsidRDefault="00B1356A" w:rsidP="000F1DF9">
      <w:pPr>
        <w:spacing w:after="0" w:line="240" w:lineRule="auto"/>
        <w:rPr>
          <w:rFonts w:cs="Times New Roman"/>
          <w:szCs w:val="24"/>
        </w:rPr>
      </w:pPr>
    </w:p>
    <w:p w:rsidR="00B1356A" w:rsidRPr="00FF6471" w:rsidRDefault="00B1356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3E61A580BA48F080845D90074A88C6"/>
        </w:placeholder>
      </w:sdtPr>
      <w:sdtContent>
        <w:p w:rsidR="00B1356A" w:rsidRDefault="00B1356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E2EA611C7684238897E54F0E604CDCA"/>
        </w:placeholder>
      </w:sdtPr>
      <w:sdtContent>
        <w:p w:rsidR="00B1356A" w:rsidRDefault="00B1356A" w:rsidP="0090593B">
          <w:pPr>
            <w:pStyle w:val="NormalWeb"/>
            <w:spacing w:before="0" w:beforeAutospacing="0" w:after="0" w:afterAutospacing="0"/>
            <w:jc w:val="both"/>
            <w:divId w:val="410548206"/>
            <w:rPr>
              <w:rFonts w:eastAsia="Times New Roman"/>
              <w:bCs/>
            </w:rPr>
          </w:pPr>
        </w:p>
        <w:p w:rsidR="00B1356A" w:rsidRDefault="00B1356A" w:rsidP="0090593B">
          <w:pPr>
            <w:pStyle w:val="NormalWeb"/>
            <w:spacing w:before="0" w:beforeAutospacing="0" w:after="0" w:afterAutospacing="0"/>
            <w:jc w:val="both"/>
            <w:divId w:val="410548206"/>
          </w:pPr>
          <w:r w:rsidRPr="0090593B">
            <w:t>It has been reported that intellectual property theft by certain countries and some foreign actors costs American companies untold billions of dollars per year. These bad actors with ties to intellectual property theft have in some cases been identified in court as such but continue to try to engage with local governments in Texas on different business endeavors.</w:t>
          </w:r>
        </w:p>
        <w:p w:rsidR="00B1356A" w:rsidRPr="0090593B" w:rsidRDefault="00B1356A" w:rsidP="0090593B">
          <w:pPr>
            <w:pStyle w:val="NormalWeb"/>
            <w:spacing w:before="0" w:beforeAutospacing="0" w:after="0" w:afterAutospacing="0"/>
            <w:jc w:val="both"/>
            <w:divId w:val="410548206"/>
          </w:pPr>
        </w:p>
        <w:p w:rsidR="00B1356A" w:rsidRPr="0090593B" w:rsidRDefault="00B1356A" w:rsidP="0090593B">
          <w:pPr>
            <w:pStyle w:val="NormalWeb"/>
            <w:spacing w:before="0" w:beforeAutospacing="0" w:after="0" w:afterAutospacing="0"/>
            <w:jc w:val="both"/>
            <w:divId w:val="410548206"/>
          </w:pPr>
          <w:r w:rsidRPr="0090593B">
            <w:t>H.B. 1739 amends the Transportation Code to prohibit a local government or a person operating an airport on behalf of the local government from entering into an airport infrastructure or equipment contract, as defined by the bill, with one of the following entities:</w:t>
          </w:r>
        </w:p>
        <w:p w:rsidR="00B1356A" w:rsidRPr="0090593B" w:rsidRDefault="00B1356A" w:rsidP="0090593B">
          <w:pPr>
            <w:pStyle w:val="NormalWeb"/>
            <w:spacing w:before="0" w:beforeAutospacing="0" w:after="0" w:afterAutospacing="0"/>
            <w:jc w:val="both"/>
            <w:divId w:val="410548206"/>
          </w:pPr>
          <w:r w:rsidRPr="0090593B">
            <w:t> </w:t>
          </w:r>
        </w:p>
        <w:p w:rsidR="00B1356A" w:rsidRDefault="00B1356A" w:rsidP="0090593B">
          <w:pPr>
            <w:pStyle w:val="NormalWeb"/>
            <w:spacing w:before="0" w:beforeAutospacing="0" w:after="0" w:afterAutospacing="0"/>
            <w:ind w:left="720"/>
            <w:jc w:val="both"/>
            <w:divId w:val="410548206"/>
          </w:pPr>
          <w:r w:rsidRPr="0090593B">
            <w:t>-an entity that a federal court determines has misappropriated intellectual property; or</w:t>
          </w:r>
        </w:p>
        <w:p w:rsidR="00B1356A" w:rsidRPr="0090593B" w:rsidRDefault="00B1356A" w:rsidP="0090593B">
          <w:pPr>
            <w:pStyle w:val="NormalWeb"/>
            <w:spacing w:before="0" w:beforeAutospacing="0" w:after="0" w:afterAutospacing="0"/>
            <w:ind w:left="720"/>
            <w:jc w:val="both"/>
            <w:divId w:val="410548206"/>
          </w:pPr>
        </w:p>
        <w:p w:rsidR="00B1356A" w:rsidRPr="0090593B" w:rsidRDefault="00B1356A" w:rsidP="0090593B">
          <w:pPr>
            <w:pStyle w:val="NormalWeb"/>
            <w:spacing w:before="0" w:beforeAutospacing="0" w:after="0" w:afterAutospacing="0"/>
            <w:ind w:left="720"/>
            <w:jc w:val="both"/>
            <w:divId w:val="410548206"/>
          </w:pPr>
          <w:r w:rsidRPr="0090593B">
            <w:t>-is controlled by, or receives subsidies from the government of a country that is identified under federal law as a priority foreign country; or is subject to monitoring by the Office of the United States Trade Representative in accordance with federal law.</w:t>
          </w:r>
        </w:p>
        <w:p w:rsidR="00B1356A" w:rsidRPr="0090593B" w:rsidRDefault="00B1356A" w:rsidP="0090593B">
          <w:pPr>
            <w:pStyle w:val="NormalWeb"/>
            <w:spacing w:before="0" w:beforeAutospacing="0" w:after="0" w:afterAutospacing="0"/>
            <w:jc w:val="both"/>
            <w:divId w:val="410548206"/>
          </w:pPr>
          <w:r w:rsidRPr="0090593B">
            <w:t> </w:t>
          </w:r>
        </w:p>
        <w:p w:rsidR="00B1356A" w:rsidRPr="0090593B" w:rsidRDefault="00B1356A" w:rsidP="0090593B">
          <w:pPr>
            <w:pStyle w:val="NormalWeb"/>
            <w:spacing w:before="0" w:beforeAutospacing="0" w:after="0" w:afterAutospacing="0"/>
            <w:jc w:val="both"/>
            <w:divId w:val="410548206"/>
          </w:pPr>
          <w:r w:rsidRPr="0090593B">
            <w:t>H.B. 1739 seeks to protect the intellectual property of Texans by prohibiting local governments from entering into contracts for airport projects with certain entities with a history of such theft.</w:t>
          </w:r>
        </w:p>
        <w:p w:rsidR="00B1356A" w:rsidRPr="00D70925" w:rsidRDefault="00B1356A" w:rsidP="0090593B">
          <w:pPr>
            <w:spacing w:after="0" w:line="240" w:lineRule="auto"/>
            <w:jc w:val="both"/>
            <w:rPr>
              <w:rFonts w:eastAsia="Times New Roman" w:cs="Times New Roman"/>
              <w:bCs/>
              <w:szCs w:val="24"/>
            </w:rPr>
          </w:pPr>
        </w:p>
      </w:sdtContent>
    </w:sdt>
    <w:p w:rsidR="00B1356A" w:rsidRDefault="00B1356A" w:rsidP="000F1DF9">
      <w:pPr>
        <w:spacing w:after="0" w:line="240" w:lineRule="auto"/>
        <w:jc w:val="both"/>
        <w:rPr>
          <w:rFonts w:cs="Times New Roman"/>
          <w:szCs w:val="24"/>
        </w:rPr>
      </w:pPr>
      <w:bookmarkStart w:id="0" w:name="EnrolledProposed"/>
      <w:bookmarkEnd w:id="0"/>
      <w:r>
        <w:rPr>
          <w:rFonts w:cs="Times New Roman"/>
          <w:szCs w:val="24"/>
        </w:rPr>
        <w:t>(Original Author's/Sponsor's Statement of Intent)</w:t>
      </w:r>
    </w:p>
    <w:p w:rsidR="00B1356A" w:rsidRDefault="00B1356A" w:rsidP="000F1DF9">
      <w:pPr>
        <w:spacing w:after="0" w:line="240" w:lineRule="auto"/>
        <w:jc w:val="both"/>
        <w:rPr>
          <w:rFonts w:cs="Times New Roman"/>
          <w:szCs w:val="24"/>
        </w:rPr>
      </w:pPr>
    </w:p>
    <w:p w:rsidR="00B1356A" w:rsidRDefault="00B1356A" w:rsidP="000F1DF9">
      <w:pPr>
        <w:spacing w:after="0" w:line="240" w:lineRule="auto"/>
        <w:jc w:val="both"/>
        <w:rPr>
          <w:rFonts w:eastAsia="Times New Roman" w:cs="Times New Roman"/>
          <w:b/>
          <w:szCs w:val="24"/>
          <w:u w:val="single"/>
        </w:rPr>
      </w:pPr>
      <w:r>
        <w:rPr>
          <w:rFonts w:cs="Times New Roman"/>
          <w:szCs w:val="24"/>
        </w:rPr>
        <w:t xml:space="preserve">C.S.H.B. 1739 </w:t>
      </w:r>
      <w:bookmarkStart w:id="1" w:name="AmendsCurrentLaw"/>
      <w:bookmarkEnd w:id="1"/>
      <w:r>
        <w:rPr>
          <w:rFonts w:cs="Times New Roman"/>
          <w:szCs w:val="24"/>
        </w:rPr>
        <w:t xml:space="preserve">amends current law </w:t>
      </w:r>
      <w:r w:rsidRPr="0090593B">
        <w:rPr>
          <w:rFonts w:cs="Times New Roman"/>
          <w:szCs w:val="24"/>
        </w:rPr>
        <w:t>relating to certa</w:t>
      </w:r>
      <w:r>
        <w:rPr>
          <w:rFonts w:cs="Times New Roman"/>
          <w:szCs w:val="24"/>
        </w:rPr>
        <w:t>in contracts regarding airport</w:t>
      </w:r>
      <w:r w:rsidRPr="0090593B">
        <w:rPr>
          <w:rFonts w:cs="Times New Roman"/>
          <w:szCs w:val="24"/>
        </w:rPr>
        <w:t>s operated by or on behalf of a local government.</w:t>
      </w:r>
    </w:p>
    <w:p w:rsidR="00B1356A" w:rsidRPr="0090593B" w:rsidRDefault="00B1356A" w:rsidP="000F1DF9">
      <w:pPr>
        <w:spacing w:after="0" w:line="240" w:lineRule="auto"/>
        <w:jc w:val="both"/>
        <w:rPr>
          <w:rFonts w:eastAsia="Times New Roman" w:cs="Times New Roman"/>
          <w:szCs w:val="24"/>
        </w:rPr>
      </w:pPr>
    </w:p>
    <w:p w:rsidR="00B1356A" w:rsidRPr="005C2A78" w:rsidRDefault="00B1356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CCD94517C784AD99A0467BDF37D5310"/>
          </w:placeholder>
        </w:sdtPr>
        <w:sdtContent>
          <w:r>
            <w:rPr>
              <w:rFonts w:eastAsia="Times New Roman" w:cs="Times New Roman"/>
              <w:b/>
              <w:szCs w:val="24"/>
              <w:u w:val="single"/>
            </w:rPr>
            <w:t>RULEMAKING AUTHORITY</w:t>
          </w:r>
        </w:sdtContent>
      </w:sdt>
    </w:p>
    <w:p w:rsidR="00B1356A" w:rsidRPr="006529C4" w:rsidRDefault="00B1356A" w:rsidP="00774EC7">
      <w:pPr>
        <w:spacing w:after="0" w:line="240" w:lineRule="auto"/>
        <w:jc w:val="both"/>
        <w:rPr>
          <w:rFonts w:cs="Times New Roman"/>
          <w:szCs w:val="24"/>
        </w:rPr>
      </w:pPr>
    </w:p>
    <w:p w:rsidR="00B1356A" w:rsidRPr="006529C4" w:rsidRDefault="00B1356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1356A" w:rsidRPr="006529C4" w:rsidRDefault="00B1356A" w:rsidP="00774EC7">
      <w:pPr>
        <w:spacing w:after="0" w:line="240" w:lineRule="auto"/>
        <w:jc w:val="both"/>
        <w:rPr>
          <w:rFonts w:cs="Times New Roman"/>
          <w:szCs w:val="24"/>
        </w:rPr>
      </w:pPr>
    </w:p>
    <w:p w:rsidR="00B1356A" w:rsidRPr="005C2A78" w:rsidRDefault="00B1356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05AC7939C8B4299A53CDCE66350FB0B"/>
          </w:placeholder>
        </w:sdtPr>
        <w:sdtContent>
          <w:r>
            <w:rPr>
              <w:rFonts w:eastAsia="Times New Roman" w:cs="Times New Roman"/>
              <w:b/>
              <w:szCs w:val="24"/>
              <w:u w:val="single"/>
            </w:rPr>
            <w:t>SECTION BY SECTION ANALYSIS</w:t>
          </w:r>
        </w:sdtContent>
      </w:sdt>
    </w:p>
    <w:p w:rsidR="00B1356A" w:rsidRPr="005C2A78" w:rsidRDefault="00B1356A" w:rsidP="00B1356A">
      <w:pPr>
        <w:spacing w:after="0" w:line="240" w:lineRule="auto"/>
        <w:jc w:val="both"/>
        <w:rPr>
          <w:rFonts w:eastAsia="Times New Roman" w:cs="Times New Roman"/>
          <w:szCs w:val="24"/>
        </w:rPr>
      </w:pPr>
    </w:p>
    <w:p w:rsidR="00B1356A" w:rsidRPr="005C2A78" w:rsidRDefault="00B1356A" w:rsidP="00B1356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55F22">
        <w:rPr>
          <w:rFonts w:eastAsia="Times New Roman" w:cs="Times New Roman"/>
          <w:szCs w:val="24"/>
        </w:rPr>
        <w:t>Section 22.019, Transportation Code,</w:t>
      </w:r>
      <w:r>
        <w:rPr>
          <w:rFonts w:eastAsia="Times New Roman" w:cs="Times New Roman"/>
          <w:szCs w:val="24"/>
        </w:rPr>
        <w:t xml:space="preserve"> to create an exception under Section 22.0191, to the authority of a</w:t>
      </w:r>
      <w:r w:rsidRPr="00155F22">
        <w:t xml:space="preserve"> </w:t>
      </w:r>
      <w:r>
        <w:t>l</w:t>
      </w:r>
      <w:r w:rsidRPr="00155F22">
        <w:rPr>
          <w:rFonts w:eastAsia="Times New Roman" w:cs="Times New Roman"/>
          <w:szCs w:val="24"/>
        </w:rPr>
        <w:t xml:space="preserve">ocal government </w:t>
      </w:r>
      <w:r>
        <w:rPr>
          <w:rFonts w:eastAsia="Times New Roman" w:cs="Times New Roman"/>
          <w:szCs w:val="24"/>
        </w:rPr>
        <w:t>to</w:t>
      </w:r>
      <w:r w:rsidRPr="00155F22">
        <w:rPr>
          <w:rFonts w:eastAsia="Times New Roman" w:cs="Times New Roman"/>
          <w:szCs w:val="24"/>
        </w:rPr>
        <w:t xml:space="preserve"> enter into a contract necessary to the execution of a power granted the local government and for a purpose provided by </w:t>
      </w:r>
      <w:r>
        <w:rPr>
          <w:rFonts w:eastAsia="Times New Roman" w:cs="Times New Roman"/>
          <w:szCs w:val="24"/>
        </w:rPr>
        <w:t>Chapter 22 (County and Municipal Airports).</w:t>
      </w:r>
    </w:p>
    <w:p w:rsidR="00B1356A" w:rsidRPr="005C2A78" w:rsidRDefault="00B1356A" w:rsidP="00B1356A">
      <w:pPr>
        <w:spacing w:after="0" w:line="240" w:lineRule="auto"/>
        <w:jc w:val="both"/>
        <w:rPr>
          <w:rFonts w:eastAsia="Times New Roman" w:cs="Times New Roman"/>
          <w:szCs w:val="24"/>
        </w:rPr>
      </w:pPr>
    </w:p>
    <w:p w:rsidR="00B1356A" w:rsidRPr="00155F22" w:rsidRDefault="00B1356A" w:rsidP="00B1356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155F22">
        <w:rPr>
          <w:rFonts w:eastAsia="Times New Roman" w:cs="Times New Roman"/>
          <w:szCs w:val="24"/>
        </w:rPr>
        <w:t xml:space="preserve">Subchapter B, Chapter 22, Transportation Code, </w:t>
      </w:r>
      <w:r>
        <w:rPr>
          <w:rFonts w:eastAsia="Times New Roman" w:cs="Times New Roman"/>
          <w:szCs w:val="24"/>
        </w:rPr>
        <w:t xml:space="preserve">by adding Section 22.0191, </w:t>
      </w:r>
      <w:r w:rsidRPr="00155F22">
        <w:rPr>
          <w:rFonts w:eastAsia="Times New Roman" w:cs="Times New Roman"/>
          <w:szCs w:val="24"/>
        </w:rPr>
        <w:t>as follows:</w:t>
      </w:r>
    </w:p>
    <w:p w:rsidR="00B1356A" w:rsidRPr="00155F22" w:rsidRDefault="00B1356A" w:rsidP="00B1356A">
      <w:pPr>
        <w:spacing w:after="0" w:line="240" w:lineRule="auto"/>
        <w:jc w:val="both"/>
        <w:rPr>
          <w:rFonts w:eastAsia="Times New Roman" w:cs="Times New Roman"/>
          <w:szCs w:val="24"/>
        </w:rPr>
      </w:pPr>
    </w:p>
    <w:p w:rsidR="00B1356A" w:rsidRPr="00155F22" w:rsidRDefault="00B1356A" w:rsidP="00B1356A">
      <w:pPr>
        <w:spacing w:after="0" w:line="240" w:lineRule="auto"/>
        <w:ind w:left="720"/>
        <w:jc w:val="both"/>
        <w:rPr>
          <w:rFonts w:eastAsia="Times New Roman" w:cs="Times New Roman"/>
          <w:szCs w:val="24"/>
        </w:rPr>
      </w:pPr>
      <w:r w:rsidRPr="00155F22">
        <w:rPr>
          <w:rFonts w:eastAsia="Times New Roman" w:cs="Times New Roman"/>
          <w:szCs w:val="24"/>
        </w:rPr>
        <w:t xml:space="preserve">Sec. 22.0191. </w:t>
      </w:r>
      <w:r>
        <w:rPr>
          <w:rFonts w:eastAsia="Times New Roman" w:cs="Times New Roman"/>
          <w:szCs w:val="24"/>
        </w:rPr>
        <w:t>CERTAIN</w:t>
      </w:r>
      <w:r w:rsidRPr="00155F22">
        <w:rPr>
          <w:rFonts w:eastAsia="Times New Roman" w:cs="Times New Roman"/>
          <w:szCs w:val="24"/>
        </w:rPr>
        <w:t xml:space="preserve"> AIRPORT INFRASTRUCTURE OR EQUIPMENT CONTRACTS. (a</w:t>
      </w:r>
      <w:r>
        <w:rPr>
          <w:rFonts w:eastAsia="Times New Roman" w:cs="Times New Roman"/>
          <w:szCs w:val="24"/>
        </w:rPr>
        <w:t>) Provides that this section applies only to an airport infrastructure or equipment contract for the procurement of a passenger boarding bridge at an airport.</w:t>
      </w:r>
    </w:p>
    <w:p w:rsidR="00B1356A" w:rsidRPr="00155F22" w:rsidRDefault="00B1356A" w:rsidP="00B1356A">
      <w:pPr>
        <w:spacing w:after="0" w:line="240" w:lineRule="auto"/>
        <w:ind w:left="720"/>
        <w:jc w:val="both"/>
        <w:rPr>
          <w:rFonts w:eastAsia="Times New Roman" w:cs="Times New Roman"/>
          <w:szCs w:val="24"/>
        </w:rPr>
      </w:pPr>
    </w:p>
    <w:p w:rsidR="00B1356A" w:rsidRPr="00155F22" w:rsidRDefault="00B1356A" w:rsidP="00B1356A">
      <w:pPr>
        <w:spacing w:after="0" w:line="240" w:lineRule="auto"/>
        <w:ind w:left="1440"/>
        <w:jc w:val="both"/>
        <w:rPr>
          <w:rFonts w:eastAsia="Times New Roman" w:cs="Times New Roman"/>
          <w:szCs w:val="24"/>
        </w:rPr>
      </w:pPr>
      <w:r>
        <w:rPr>
          <w:rFonts w:eastAsia="Times New Roman" w:cs="Times New Roman"/>
          <w:szCs w:val="24"/>
        </w:rPr>
        <w:t>(b) Prohibits a</w:t>
      </w:r>
      <w:r w:rsidRPr="00155F22">
        <w:rPr>
          <w:rFonts w:eastAsia="Times New Roman" w:cs="Times New Roman"/>
          <w:szCs w:val="24"/>
        </w:rPr>
        <w:t xml:space="preserve"> local government or a person operating an airport on behalf of a local government </w:t>
      </w:r>
      <w:r>
        <w:rPr>
          <w:rFonts w:eastAsia="Times New Roman" w:cs="Times New Roman"/>
          <w:szCs w:val="24"/>
        </w:rPr>
        <w:t>from entering</w:t>
      </w:r>
      <w:r w:rsidRPr="00155F22">
        <w:rPr>
          <w:rFonts w:eastAsia="Times New Roman" w:cs="Times New Roman"/>
          <w:szCs w:val="24"/>
        </w:rPr>
        <w:t xml:space="preserve"> into an airport infrastructure or equipment contract with:</w:t>
      </w:r>
    </w:p>
    <w:p w:rsidR="00B1356A" w:rsidRPr="00155F22" w:rsidRDefault="00B1356A" w:rsidP="00B1356A">
      <w:pPr>
        <w:spacing w:after="0" w:line="240" w:lineRule="auto"/>
        <w:ind w:left="720"/>
        <w:jc w:val="both"/>
        <w:rPr>
          <w:rFonts w:eastAsia="Times New Roman" w:cs="Times New Roman"/>
          <w:szCs w:val="24"/>
        </w:rPr>
      </w:pPr>
    </w:p>
    <w:p w:rsidR="00B1356A" w:rsidRPr="00155F22" w:rsidRDefault="00B1356A" w:rsidP="00B1356A">
      <w:pPr>
        <w:spacing w:after="0" w:line="240" w:lineRule="auto"/>
        <w:ind w:left="2160"/>
        <w:jc w:val="both"/>
        <w:rPr>
          <w:rFonts w:eastAsia="Times New Roman" w:cs="Times New Roman"/>
          <w:szCs w:val="24"/>
        </w:rPr>
      </w:pPr>
      <w:r w:rsidRPr="00155F22">
        <w:rPr>
          <w:rFonts w:eastAsia="Times New Roman" w:cs="Times New Roman"/>
          <w:szCs w:val="24"/>
        </w:rPr>
        <w:t>(1)  an entity that:</w:t>
      </w:r>
    </w:p>
    <w:p w:rsidR="00B1356A" w:rsidRPr="00155F22" w:rsidRDefault="00B1356A" w:rsidP="00B1356A">
      <w:pPr>
        <w:spacing w:after="0" w:line="240" w:lineRule="auto"/>
        <w:ind w:left="720"/>
        <w:jc w:val="both"/>
        <w:rPr>
          <w:rFonts w:eastAsia="Times New Roman" w:cs="Times New Roman"/>
          <w:szCs w:val="24"/>
        </w:rPr>
      </w:pPr>
    </w:p>
    <w:p w:rsidR="00B1356A" w:rsidRDefault="00B1356A" w:rsidP="00B1356A">
      <w:pPr>
        <w:spacing w:after="0" w:line="240" w:lineRule="auto"/>
        <w:ind w:left="2880"/>
        <w:jc w:val="both"/>
        <w:rPr>
          <w:rFonts w:eastAsia="Times New Roman" w:cs="Times New Roman"/>
          <w:szCs w:val="24"/>
        </w:rPr>
      </w:pPr>
      <w:r w:rsidRPr="00155F22">
        <w:rPr>
          <w:rFonts w:eastAsia="Times New Roman" w:cs="Times New Roman"/>
          <w:szCs w:val="24"/>
        </w:rPr>
        <w:t xml:space="preserve">(A)  a federal court determines has misappropriated intellectual property or trade secrets from another entity organized under </w:t>
      </w:r>
      <w:r>
        <w:rPr>
          <w:rFonts w:eastAsia="Times New Roman" w:cs="Times New Roman"/>
          <w:szCs w:val="24"/>
        </w:rPr>
        <w:t>the laws of:</w:t>
      </w:r>
    </w:p>
    <w:p w:rsidR="00B1356A" w:rsidRDefault="00B1356A" w:rsidP="00B1356A">
      <w:pPr>
        <w:spacing w:after="0" w:line="240" w:lineRule="auto"/>
        <w:ind w:left="2880"/>
        <w:jc w:val="both"/>
        <w:rPr>
          <w:rFonts w:eastAsia="Times New Roman" w:cs="Times New Roman"/>
          <w:szCs w:val="24"/>
        </w:rPr>
      </w:pPr>
    </w:p>
    <w:p w:rsidR="00B1356A" w:rsidRDefault="00B1356A" w:rsidP="00B1356A">
      <w:pPr>
        <w:spacing w:after="0" w:line="240" w:lineRule="auto"/>
        <w:ind w:left="3600"/>
        <w:jc w:val="both"/>
        <w:rPr>
          <w:rFonts w:eastAsia="Times New Roman" w:cs="Times New Roman"/>
          <w:szCs w:val="24"/>
        </w:rPr>
      </w:pPr>
      <w:r>
        <w:rPr>
          <w:rFonts w:eastAsia="Times New Roman" w:cs="Times New Roman"/>
          <w:szCs w:val="24"/>
        </w:rPr>
        <w:t>(i) the United States;</w:t>
      </w:r>
    </w:p>
    <w:p w:rsidR="00B1356A" w:rsidRDefault="00B1356A" w:rsidP="00B1356A">
      <w:pPr>
        <w:spacing w:after="0" w:line="240" w:lineRule="auto"/>
        <w:ind w:left="3600"/>
        <w:jc w:val="both"/>
        <w:rPr>
          <w:rFonts w:eastAsia="Times New Roman" w:cs="Times New Roman"/>
          <w:szCs w:val="24"/>
        </w:rPr>
      </w:pPr>
    </w:p>
    <w:p w:rsidR="00B1356A" w:rsidRDefault="00B1356A" w:rsidP="00B1356A">
      <w:pPr>
        <w:spacing w:after="0" w:line="240" w:lineRule="auto"/>
        <w:ind w:left="3600"/>
        <w:jc w:val="both"/>
        <w:rPr>
          <w:rFonts w:eastAsia="Times New Roman" w:cs="Times New Roman"/>
          <w:szCs w:val="24"/>
        </w:rPr>
      </w:pPr>
      <w:r>
        <w:rPr>
          <w:rFonts w:eastAsia="Times New Roman" w:cs="Times New Roman"/>
          <w:szCs w:val="24"/>
        </w:rPr>
        <w:t>(ii) this state or another state; or</w:t>
      </w:r>
    </w:p>
    <w:p w:rsidR="00B1356A" w:rsidRDefault="00B1356A" w:rsidP="00B1356A">
      <w:pPr>
        <w:spacing w:after="0" w:line="240" w:lineRule="auto"/>
        <w:ind w:left="3600"/>
        <w:jc w:val="both"/>
        <w:rPr>
          <w:rFonts w:eastAsia="Times New Roman" w:cs="Times New Roman"/>
          <w:szCs w:val="24"/>
        </w:rPr>
      </w:pPr>
    </w:p>
    <w:p w:rsidR="00B1356A" w:rsidRPr="00155F22" w:rsidRDefault="00B1356A" w:rsidP="00B1356A">
      <w:pPr>
        <w:spacing w:after="0" w:line="240" w:lineRule="auto"/>
        <w:ind w:left="3600"/>
        <w:jc w:val="both"/>
        <w:rPr>
          <w:rFonts w:eastAsia="Times New Roman" w:cs="Times New Roman"/>
          <w:szCs w:val="24"/>
        </w:rPr>
      </w:pPr>
      <w:r>
        <w:rPr>
          <w:rFonts w:eastAsia="Times New Roman" w:cs="Times New Roman"/>
          <w:szCs w:val="24"/>
        </w:rPr>
        <w:t>(iii) a political subdivision of this state or another state; and</w:t>
      </w:r>
    </w:p>
    <w:p w:rsidR="00B1356A" w:rsidRPr="00155F22" w:rsidRDefault="00B1356A" w:rsidP="00B1356A">
      <w:pPr>
        <w:spacing w:after="0" w:line="240" w:lineRule="auto"/>
        <w:ind w:left="2880"/>
        <w:jc w:val="both"/>
        <w:rPr>
          <w:rFonts w:eastAsia="Times New Roman" w:cs="Times New Roman"/>
          <w:szCs w:val="24"/>
        </w:rPr>
      </w:pPr>
    </w:p>
    <w:p w:rsidR="00B1356A" w:rsidRPr="00155F22" w:rsidRDefault="00B1356A" w:rsidP="00B1356A">
      <w:pPr>
        <w:spacing w:after="0" w:line="240" w:lineRule="auto"/>
        <w:ind w:left="2880"/>
        <w:jc w:val="both"/>
        <w:rPr>
          <w:rFonts w:eastAsia="Times New Roman" w:cs="Times New Roman"/>
          <w:szCs w:val="24"/>
        </w:rPr>
      </w:pPr>
      <w:r w:rsidRPr="00155F22">
        <w:rPr>
          <w:rFonts w:eastAsia="Times New Roman" w:cs="Times New Roman"/>
          <w:szCs w:val="24"/>
        </w:rPr>
        <w:t xml:space="preserve">(B)  is owned wholly or partly by, is controlled by, or receives subsidies from the government of </w:t>
      </w:r>
      <w:r>
        <w:rPr>
          <w:rFonts w:eastAsia="Times New Roman" w:cs="Times New Roman"/>
          <w:szCs w:val="24"/>
        </w:rPr>
        <w:t>China; or</w:t>
      </w:r>
    </w:p>
    <w:p w:rsidR="00B1356A" w:rsidRPr="00155F22" w:rsidRDefault="00B1356A" w:rsidP="00B1356A">
      <w:pPr>
        <w:spacing w:after="0" w:line="240" w:lineRule="auto"/>
        <w:ind w:left="720"/>
        <w:jc w:val="both"/>
        <w:rPr>
          <w:rFonts w:eastAsia="Times New Roman" w:cs="Times New Roman"/>
          <w:szCs w:val="24"/>
        </w:rPr>
      </w:pPr>
    </w:p>
    <w:p w:rsidR="00B1356A" w:rsidRPr="00155F22" w:rsidRDefault="00B1356A" w:rsidP="00B1356A">
      <w:pPr>
        <w:spacing w:after="0" w:line="240" w:lineRule="auto"/>
        <w:ind w:left="2160"/>
        <w:jc w:val="both"/>
        <w:rPr>
          <w:rFonts w:eastAsia="Times New Roman" w:cs="Times New Roman"/>
          <w:szCs w:val="24"/>
        </w:rPr>
      </w:pPr>
      <w:r w:rsidRPr="00155F22">
        <w:rPr>
          <w:rFonts w:eastAsia="Times New Roman" w:cs="Times New Roman"/>
          <w:szCs w:val="24"/>
        </w:rPr>
        <w:t>(2)  any entity that owns, controls, is owned or controlled by, is under common ownership with, or is a successor to an entity described by Subdivision (1).</w:t>
      </w:r>
    </w:p>
    <w:p w:rsidR="00B1356A" w:rsidRPr="00155F22" w:rsidRDefault="00B1356A" w:rsidP="00B1356A">
      <w:pPr>
        <w:spacing w:after="0" w:line="240" w:lineRule="auto"/>
        <w:ind w:left="720"/>
        <w:jc w:val="both"/>
        <w:rPr>
          <w:rFonts w:eastAsia="Times New Roman" w:cs="Times New Roman"/>
          <w:szCs w:val="24"/>
        </w:rPr>
      </w:pPr>
    </w:p>
    <w:p w:rsidR="00B1356A" w:rsidRPr="00155F22" w:rsidRDefault="00B1356A" w:rsidP="00B1356A">
      <w:pPr>
        <w:spacing w:after="0" w:line="240" w:lineRule="auto"/>
        <w:ind w:left="1440"/>
        <w:jc w:val="both"/>
        <w:rPr>
          <w:rFonts w:eastAsia="Times New Roman" w:cs="Times New Roman"/>
          <w:szCs w:val="24"/>
        </w:rPr>
      </w:pPr>
      <w:r>
        <w:rPr>
          <w:rFonts w:eastAsia="Times New Roman" w:cs="Times New Roman"/>
          <w:szCs w:val="24"/>
        </w:rPr>
        <w:t>(c) Requires that a</w:t>
      </w:r>
      <w:r w:rsidRPr="00155F22">
        <w:rPr>
          <w:rFonts w:eastAsia="Times New Roman" w:cs="Times New Roman"/>
          <w:szCs w:val="24"/>
        </w:rPr>
        <w:t xml:space="preserve">n airport infrastructure or equipment contract entered into by a local government or a person operating an airport </w:t>
      </w:r>
      <w:r>
        <w:rPr>
          <w:rFonts w:eastAsia="Times New Roman" w:cs="Times New Roman"/>
          <w:szCs w:val="24"/>
        </w:rPr>
        <w:t>on behalf of a local government</w:t>
      </w:r>
      <w:r w:rsidRPr="00155F22">
        <w:rPr>
          <w:rFonts w:eastAsia="Times New Roman" w:cs="Times New Roman"/>
          <w:szCs w:val="24"/>
        </w:rPr>
        <w:t xml:space="preserve"> contain a written statement by the entity with which the local government or person is contracting verifying that the entity is not an entity described by Subsection (b)(1) or (2).</w:t>
      </w:r>
    </w:p>
    <w:p w:rsidR="00B1356A" w:rsidRPr="00155F22" w:rsidRDefault="00B1356A" w:rsidP="00B1356A">
      <w:pPr>
        <w:spacing w:after="0" w:line="240" w:lineRule="auto"/>
        <w:ind w:left="1440"/>
        <w:jc w:val="both"/>
        <w:rPr>
          <w:rFonts w:eastAsia="Times New Roman" w:cs="Times New Roman"/>
          <w:szCs w:val="24"/>
        </w:rPr>
      </w:pPr>
    </w:p>
    <w:p w:rsidR="00B1356A" w:rsidRPr="00155F22" w:rsidRDefault="00B1356A" w:rsidP="00B1356A">
      <w:pPr>
        <w:spacing w:after="0" w:line="240" w:lineRule="auto"/>
        <w:ind w:left="1440"/>
        <w:jc w:val="both"/>
        <w:rPr>
          <w:rFonts w:eastAsia="Times New Roman" w:cs="Times New Roman"/>
          <w:szCs w:val="24"/>
        </w:rPr>
      </w:pPr>
      <w:r>
        <w:rPr>
          <w:rFonts w:eastAsia="Times New Roman" w:cs="Times New Roman"/>
          <w:szCs w:val="24"/>
        </w:rPr>
        <w:t xml:space="preserve">(d) Provides that if </w:t>
      </w:r>
      <w:r w:rsidRPr="00155F22">
        <w:rPr>
          <w:rFonts w:eastAsia="Times New Roman" w:cs="Times New Roman"/>
          <w:szCs w:val="24"/>
        </w:rPr>
        <w:t>the written statement required in an airport infrastructure or equipment contract under Subsection (c) is found to be false, the contract is voidable by the local government or person operating the airport.</w:t>
      </w:r>
    </w:p>
    <w:p w:rsidR="00B1356A" w:rsidRPr="005C2A78" w:rsidRDefault="00B1356A" w:rsidP="00B1356A">
      <w:pPr>
        <w:spacing w:after="0" w:line="240" w:lineRule="auto"/>
        <w:jc w:val="both"/>
        <w:rPr>
          <w:rFonts w:eastAsia="Times New Roman" w:cs="Times New Roman"/>
          <w:szCs w:val="24"/>
        </w:rPr>
      </w:pPr>
    </w:p>
    <w:p w:rsidR="00B1356A" w:rsidRDefault="00B1356A" w:rsidP="00B1356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w:t>
      </w:r>
      <w:r w:rsidRPr="00A64A8F">
        <w:rPr>
          <w:rFonts w:eastAsia="Times New Roman" w:cs="Times New Roman"/>
          <w:szCs w:val="24"/>
        </w:rPr>
        <w:t>Section 22.0191, Transportation Code, as added by this Act, applies only to an airport infrastructure or equipment contract entered into, modified, or renewed on or after the effective date of this Act.</w:t>
      </w:r>
    </w:p>
    <w:p w:rsidR="00B1356A" w:rsidRDefault="00B1356A" w:rsidP="00B1356A">
      <w:pPr>
        <w:spacing w:after="0" w:line="240" w:lineRule="auto"/>
        <w:jc w:val="both"/>
        <w:rPr>
          <w:rFonts w:eastAsia="Times New Roman" w:cs="Times New Roman"/>
          <w:szCs w:val="24"/>
        </w:rPr>
      </w:pPr>
    </w:p>
    <w:p w:rsidR="00B1356A" w:rsidRPr="00C8671F" w:rsidRDefault="00B1356A" w:rsidP="00B1356A">
      <w:pPr>
        <w:spacing w:after="0" w:line="240" w:lineRule="auto"/>
        <w:jc w:val="both"/>
        <w:rPr>
          <w:rFonts w:eastAsia="Times New Roman" w:cs="Times New Roman"/>
          <w:szCs w:val="24"/>
        </w:rPr>
      </w:pPr>
      <w:r>
        <w:rPr>
          <w:rFonts w:eastAsia="Times New Roman" w:cs="Times New Roman"/>
          <w:szCs w:val="24"/>
        </w:rPr>
        <w:t>SECTION 4</w:t>
      </w:r>
      <w:r w:rsidRPr="00155F22">
        <w:rPr>
          <w:rFonts w:eastAsia="Times New Roman" w:cs="Times New Roman"/>
          <w:szCs w:val="24"/>
        </w:rPr>
        <w:t xml:space="preserve">. </w:t>
      </w:r>
      <w:r>
        <w:rPr>
          <w:rFonts w:eastAsia="Times New Roman" w:cs="Times New Roman"/>
          <w:szCs w:val="24"/>
        </w:rPr>
        <w:t xml:space="preserve">Effective date: upon passage or </w:t>
      </w:r>
      <w:r w:rsidRPr="00155F22">
        <w:rPr>
          <w:rFonts w:eastAsia="Times New Roman" w:cs="Times New Roman"/>
          <w:szCs w:val="24"/>
        </w:rPr>
        <w:t>September 1, 2021.</w:t>
      </w:r>
    </w:p>
    <w:sectPr w:rsidR="00B1356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8BD" w:rsidRDefault="003058BD" w:rsidP="000F1DF9">
      <w:pPr>
        <w:spacing w:after="0" w:line="240" w:lineRule="auto"/>
      </w:pPr>
      <w:r>
        <w:separator/>
      </w:r>
    </w:p>
  </w:endnote>
  <w:endnote w:type="continuationSeparator" w:id="0">
    <w:p w:rsidR="003058BD" w:rsidRDefault="003058B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058B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356A">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356A">
                <w:rPr>
                  <w:sz w:val="20"/>
                  <w:szCs w:val="20"/>
                </w:rPr>
                <w:t>C.S.H.B. 1739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356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058B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1356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1356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8BD" w:rsidRDefault="003058BD" w:rsidP="000F1DF9">
      <w:pPr>
        <w:spacing w:after="0" w:line="240" w:lineRule="auto"/>
      </w:pPr>
      <w:r>
        <w:separator/>
      </w:r>
    </w:p>
  </w:footnote>
  <w:footnote w:type="continuationSeparator" w:id="0">
    <w:p w:rsidR="003058BD" w:rsidRDefault="003058B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8B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356A"/>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9D231"/>
  <w15:docId w15:val="{EB1D0CEA-A717-4DB0-8219-08B913AB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1356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F2CE87462945D7897E15F112FFE1F8"/>
        <w:category>
          <w:name w:val="General"/>
          <w:gallery w:val="placeholder"/>
        </w:category>
        <w:types>
          <w:type w:val="bbPlcHdr"/>
        </w:types>
        <w:behaviors>
          <w:behavior w:val="content"/>
        </w:behaviors>
        <w:guid w:val="{28629CC7-A203-44F3-8876-75B3C47A5BD4}"/>
      </w:docPartPr>
      <w:docPartBody>
        <w:p w:rsidR="00000000" w:rsidRDefault="009B584B"/>
      </w:docPartBody>
    </w:docPart>
    <w:docPart>
      <w:docPartPr>
        <w:name w:val="05E3767FCB6840E8A95A6C4823BCA206"/>
        <w:category>
          <w:name w:val="General"/>
          <w:gallery w:val="placeholder"/>
        </w:category>
        <w:types>
          <w:type w:val="bbPlcHdr"/>
        </w:types>
        <w:behaviors>
          <w:behavior w:val="content"/>
        </w:behaviors>
        <w:guid w:val="{6388D29F-75C1-4B1D-9AE7-7BE98F6EF071}"/>
      </w:docPartPr>
      <w:docPartBody>
        <w:p w:rsidR="00000000" w:rsidRDefault="009B584B"/>
      </w:docPartBody>
    </w:docPart>
    <w:docPart>
      <w:docPartPr>
        <w:name w:val="0D1C7082BB9A445C903EEABA1B239679"/>
        <w:category>
          <w:name w:val="General"/>
          <w:gallery w:val="placeholder"/>
        </w:category>
        <w:types>
          <w:type w:val="bbPlcHdr"/>
        </w:types>
        <w:behaviors>
          <w:behavior w:val="content"/>
        </w:behaviors>
        <w:guid w:val="{86F09F4B-EC3F-4E45-95EE-D247788BC921}"/>
      </w:docPartPr>
      <w:docPartBody>
        <w:p w:rsidR="00000000" w:rsidRDefault="009B584B"/>
      </w:docPartBody>
    </w:docPart>
    <w:docPart>
      <w:docPartPr>
        <w:name w:val="27F4947EB3F143EDAFEC3127AAAD45E8"/>
        <w:category>
          <w:name w:val="General"/>
          <w:gallery w:val="placeholder"/>
        </w:category>
        <w:types>
          <w:type w:val="bbPlcHdr"/>
        </w:types>
        <w:behaviors>
          <w:behavior w:val="content"/>
        </w:behaviors>
        <w:guid w:val="{87F6FCD1-2275-474D-94D0-AB4A69A4A32B}"/>
      </w:docPartPr>
      <w:docPartBody>
        <w:p w:rsidR="00000000" w:rsidRDefault="009B584B"/>
      </w:docPartBody>
    </w:docPart>
    <w:docPart>
      <w:docPartPr>
        <w:name w:val="612EED0037354EE6BD58FA2F79BD72AB"/>
        <w:category>
          <w:name w:val="General"/>
          <w:gallery w:val="placeholder"/>
        </w:category>
        <w:types>
          <w:type w:val="bbPlcHdr"/>
        </w:types>
        <w:behaviors>
          <w:behavior w:val="content"/>
        </w:behaviors>
        <w:guid w:val="{8F665CCE-247A-4029-92AF-E1B05D22CA6A}"/>
      </w:docPartPr>
      <w:docPartBody>
        <w:p w:rsidR="00000000" w:rsidRDefault="009B584B"/>
      </w:docPartBody>
    </w:docPart>
    <w:docPart>
      <w:docPartPr>
        <w:name w:val="E1918A6074494A0282F40B38734E39D4"/>
        <w:category>
          <w:name w:val="General"/>
          <w:gallery w:val="placeholder"/>
        </w:category>
        <w:types>
          <w:type w:val="bbPlcHdr"/>
        </w:types>
        <w:behaviors>
          <w:behavior w:val="content"/>
        </w:behaviors>
        <w:guid w:val="{CF79B927-FAB6-4937-B9FD-F6DAA46CDAAF}"/>
      </w:docPartPr>
      <w:docPartBody>
        <w:p w:rsidR="00000000" w:rsidRDefault="009B584B"/>
      </w:docPartBody>
    </w:docPart>
    <w:docPart>
      <w:docPartPr>
        <w:name w:val="4599B6544AC94301AC9B9F79BC9CDB17"/>
        <w:category>
          <w:name w:val="General"/>
          <w:gallery w:val="placeholder"/>
        </w:category>
        <w:types>
          <w:type w:val="bbPlcHdr"/>
        </w:types>
        <w:behaviors>
          <w:behavior w:val="content"/>
        </w:behaviors>
        <w:guid w:val="{5D40CBFF-30BE-4FE7-88A6-252F452A9CE9}"/>
      </w:docPartPr>
      <w:docPartBody>
        <w:p w:rsidR="00000000" w:rsidRDefault="009B584B"/>
      </w:docPartBody>
    </w:docPart>
    <w:docPart>
      <w:docPartPr>
        <w:name w:val="30CD326A82E84A0E9EBD4D2219177E68"/>
        <w:category>
          <w:name w:val="General"/>
          <w:gallery w:val="placeholder"/>
        </w:category>
        <w:types>
          <w:type w:val="bbPlcHdr"/>
        </w:types>
        <w:behaviors>
          <w:behavior w:val="content"/>
        </w:behaviors>
        <w:guid w:val="{CB515A18-0309-4E87-8E2F-135009628AF0}"/>
      </w:docPartPr>
      <w:docPartBody>
        <w:p w:rsidR="00000000" w:rsidRDefault="009B584B"/>
      </w:docPartBody>
    </w:docPart>
    <w:docPart>
      <w:docPartPr>
        <w:name w:val="FBD351AD167D45A89C0F8A908EC7F8EA"/>
        <w:category>
          <w:name w:val="General"/>
          <w:gallery w:val="placeholder"/>
        </w:category>
        <w:types>
          <w:type w:val="bbPlcHdr"/>
        </w:types>
        <w:behaviors>
          <w:behavior w:val="content"/>
        </w:behaviors>
        <w:guid w:val="{8E3E7D8E-D690-44C7-9969-FAA73EC79C9D}"/>
      </w:docPartPr>
      <w:docPartBody>
        <w:p w:rsidR="00000000" w:rsidRDefault="009B584B"/>
      </w:docPartBody>
    </w:docPart>
    <w:docPart>
      <w:docPartPr>
        <w:name w:val="B80BD7CE01C54A28A2D2ACA6BD80EE1D"/>
        <w:category>
          <w:name w:val="General"/>
          <w:gallery w:val="placeholder"/>
        </w:category>
        <w:types>
          <w:type w:val="bbPlcHdr"/>
        </w:types>
        <w:behaviors>
          <w:behavior w:val="content"/>
        </w:behaviors>
        <w:guid w:val="{29923CC2-B883-4089-9040-B41D4B29F1DB}"/>
      </w:docPartPr>
      <w:docPartBody>
        <w:p w:rsidR="00000000" w:rsidRDefault="008C170D" w:rsidP="008C170D">
          <w:pPr>
            <w:pStyle w:val="B80BD7CE01C54A28A2D2ACA6BD80EE1D"/>
          </w:pPr>
          <w:r w:rsidRPr="00A30DD1">
            <w:rPr>
              <w:rStyle w:val="PlaceholderText"/>
            </w:rPr>
            <w:t>Click here to enter a date.</w:t>
          </w:r>
        </w:p>
      </w:docPartBody>
    </w:docPart>
    <w:docPart>
      <w:docPartPr>
        <w:name w:val="F886931D28B947EA99BEE838FE4D0CB7"/>
        <w:category>
          <w:name w:val="General"/>
          <w:gallery w:val="placeholder"/>
        </w:category>
        <w:types>
          <w:type w:val="bbPlcHdr"/>
        </w:types>
        <w:behaviors>
          <w:behavior w:val="content"/>
        </w:behaviors>
        <w:guid w:val="{E53534F7-C736-4398-8BA2-330869CA8F49}"/>
      </w:docPartPr>
      <w:docPartBody>
        <w:p w:rsidR="00000000" w:rsidRDefault="009B584B"/>
      </w:docPartBody>
    </w:docPart>
    <w:docPart>
      <w:docPartPr>
        <w:name w:val="8B3E61A580BA48F080845D90074A88C6"/>
        <w:category>
          <w:name w:val="General"/>
          <w:gallery w:val="placeholder"/>
        </w:category>
        <w:types>
          <w:type w:val="bbPlcHdr"/>
        </w:types>
        <w:behaviors>
          <w:behavior w:val="content"/>
        </w:behaviors>
        <w:guid w:val="{5BA5850D-618D-403E-B703-502F9D073713}"/>
      </w:docPartPr>
      <w:docPartBody>
        <w:p w:rsidR="00000000" w:rsidRDefault="009B584B"/>
      </w:docPartBody>
    </w:docPart>
    <w:docPart>
      <w:docPartPr>
        <w:name w:val="1E2EA611C7684238897E54F0E604CDCA"/>
        <w:category>
          <w:name w:val="General"/>
          <w:gallery w:val="placeholder"/>
        </w:category>
        <w:types>
          <w:type w:val="bbPlcHdr"/>
        </w:types>
        <w:behaviors>
          <w:behavior w:val="content"/>
        </w:behaviors>
        <w:guid w:val="{88A6D4BF-E103-4353-82E3-FCD2DA0ECB83}"/>
      </w:docPartPr>
      <w:docPartBody>
        <w:p w:rsidR="00000000" w:rsidRDefault="008C170D" w:rsidP="008C170D">
          <w:pPr>
            <w:pStyle w:val="1E2EA611C7684238897E54F0E604CDCA"/>
          </w:pPr>
          <w:r>
            <w:rPr>
              <w:rFonts w:eastAsia="Times New Roman" w:cs="Times New Roman"/>
              <w:bCs/>
              <w:szCs w:val="24"/>
            </w:rPr>
            <w:t xml:space="preserve"> </w:t>
          </w:r>
        </w:p>
      </w:docPartBody>
    </w:docPart>
    <w:docPart>
      <w:docPartPr>
        <w:name w:val="1CCD94517C784AD99A0467BDF37D5310"/>
        <w:category>
          <w:name w:val="General"/>
          <w:gallery w:val="placeholder"/>
        </w:category>
        <w:types>
          <w:type w:val="bbPlcHdr"/>
        </w:types>
        <w:behaviors>
          <w:behavior w:val="content"/>
        </w:behaviors>
        <w:guid w:val="{2756D390-52CB-49BF-B4C5-251DA939B244}"/>
      </w:docPartPr>
      <w:docPartBody>
        <w:p w:rsidR="00000000" w:rsidRDefault="009B584B"/>
      </w:docPartBody>
    </w:docPart>
    <w:docPart>
      <w:docPartPr>
        <w:name w:val="405AC7939C8B4299A53CDCE66350FB0B"/>
        <w:category>
          <w:name w:val="General"/>
          <w:gallery w:val="placeholder"/>
        </w:category>
        <w:types>
          <w:type w:val="bbPlcHdr"/>
        </w:types>
        <w:behaviors>
          <w:behavior w:val="content"/>
        </w:behaviors>
        <w:guid w:val="{3902BF0F-FF7E-48F4-9E96-106628FE5110}"/>
      </w:docPartPr>
      <w:docPartBody>
        <w:p w:rsidR="00000000" w:rsidRDefault="009B58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170D"/>
    <w:rsid w:val="008C55F7"/>
    <w:rsid w:val="0090598B"/>
    <w:rsid w:val="00984D6C"/>
    <w:rsid w:val="009B584B"/>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70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B80BD7CE01C54A28A2D2ACA6BD80EE1D">
    <w:name w:val="B80BD7CE01C54A28A2D2ACA6BD80EE1D"/>
    <w:rsid w:val="008C170D"/>
    <w:pPr>
      <w:spacing w:after="160" w:line="259" w:lineRule="auto"/>
    </w:pPr>
  </w:style>
  <w:style w:type="paragraph" w:customStyle="1" w:styleId="1E2EA611C7684238897E54F0E604CDCA">
    <w:name w:val="1E2EA611C7684238897E54F0E604CDCA"/>
    <w:rsid w:val="008C17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5A541F0-B52B-48EB-9629-314C0FE9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5694</TotalTime>
  <Pages>1</Pages>
  <Words>599</Words>
  <Characters>3419</Characters>
  <Application>Microsoft Office Word</Application>
  <DocSecurity>0</DocSecurity>
  <Lines>28</Lines>
  <Paragraphs>8</Paragraphs>
  <ScaleCrop>false</ScaleCrop>
  <Company>Texas Legislative Council</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cp:lastPrinted>2021-05-17T18:57:00Z</cp:lastPrinted>
  <dcterms:created xsi:type="dcterms:W3CDTF">2015-05-29T14:24:00Z</dcterms:created>
  <dcterms:modified xsi:type="dcterms:W3CDTF">2021-05-17T18:57:00Z</dcterms:modified>
</cp:coreProperties>
</file>

<file path=docProps/custom.xml><?xml version="1.0" encoding="utf-8"?>
<op:Properties xmlns:vt="http://schemas.openxmlformats.org/officeDocument/2006/docPropsVTypes" xmlns:op="http://schemas.openxmlformats.org/officeDocument/2006/custom-properties"/>
</file>