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B67F1" w14:paraId="55091585" w14:textId="77777777" w:rsidTr="00345119">
        <w:tc>
          <w:tcPr>
            <w:tcW w:w="9576" w:type="dxa"/>
            <w:noWrap/>
          </w:tcPr>
          <w:p w14:paraId="6D32E85C" w14:textId="77777777" w:rsidR="008423E4" w:rsidRPr="0022177D" w:rsidRDefault="008D1C33" w:rsidP="00467AA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88B7225" w14:textId="77777777" w:rsidR="008423E4" w:rsidRPr="0022177D" w:rsidRDefault="008423E4" w:rsidP="00467AAE">
      <w:pPr>
        <w:jc w:val="center"/>
      </w:pPr>
    </w:p>
    <w:p w14:paraId="78A6E5AE" w14:textId="77777777" w:rsidR="008423E4" w:rsidRPr="00B31F0E" w:rsidRDefault="008423E4" w:rsidP="00467AAE"/>
    <w:p w14:paraId="35C64829" w14:textId="77777777" w:rsidR="008423E4" w:rsidRPr="00742794" w:rsidRDefault="008423E4" w:rsidP="00467AA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B67F1" w14:paraId="15DC1482" w14:textId="77777777" w:rsidTr="00345119">
        <w:tc>
          <w:tcPr>
            <w:tcW w:w="9576" w:type="dxa"/>
          </w:tcPr>
          <w:p w14:paraId="12CB21CB" w14:textId="2CD47417" w:rsidR="008423E4" w:rsidRPr="00861995" w:rsidRDefault="008D1C33" w:rsidP="00467AAE">
            <w:pPr>
              <w:jc w:val="right"/>
            </w:pPr>
            <w:r>
              <w:t>H.B. 1756</w:t>
            </w:r>
          </w:p>
        </w:tc>
      </w:tr>
      <w:tr w:rsidR="007B67F1" w14:paraId="4DAF2FE4" w14:textId="77777777" w:rsidTr="00345119">
        <w:tc>
          <w:tcPr>
            <w:tcW w:w="9576" w:type="dxa"/>
          </w:tcPr>
          <w:p w14:paraId="370B75B3" w14:textId="071F6A88" w:rsidR="008423E4" w:rsidRPr="00861995" w:rsidRDefault="008D1C33" w:rsidP="00467AAE">
            <w:pPr>
              <w:jc w:val="right"/>
            </w:pPr>
            <w:r>
              <w:t xml:space="preserve">By: </w:t>
            </w:r>
            <w:r w:rsidR="00874F5D">
              <w:t>Burns</w:t>
            </w:r>
          </w:p>
        </w:tc>
      </w:tr>
      <w:tr w:rsidR="007B67F1" w14:paraId="594BA13A" w14:textId="77777777" w:rsidTr="00345119">
        <w:tc>
          <w:tcPr>
            <w:tcW w:w="9576" w:type="dxa"/>
          </w:tcPr>
          <w:p w14:paraId="54CD0BD4" w14:textId="41810A29" w:rsidR="008423E4" w:rsidRPr="00861995" w:rsidRDefault="008D1C33" w:rsidP="00467AAE">
            <w:pPr>
              <w:jc w:val="right"/>
            </w:pPr>
            <w:r>
              <w:t>County Affairs</w:t>
            </w:r>
          </w:p>
        </w:tc>
      </w:tr>
      <w:tr w:rsidR="007B67F1" w14:paraId="3583C9E7" w14:textId="77777777" w:rsidTr="00345119">
        <w:tc>
          <w:tcPr>
            <w:tcW w:w="9576" w:type="dxa"/>
          </w:tcPr>
          <w:p w14:paraId="45750669" w14:textId="4D1014CE" w:rsidR="008423E4" w:rsidRDefault="008D1C33" w:rsidP="00467AAE">
            <w:pPr>
              <w:jc w:val="right"/>
            </w:pPr>
            <w:r>
              <w:t>Committee Report (Unamended)</w:t>
            </w:r>
          </w:p>
        </w:tc>
      </w:tr>
    </w:tbl>
    <w:p w14:paraId="1BE58201" w14:textId="77777777" w:rsidR="008423E4" w:rsidRDefault="008423E4" w:rsidP="00467AAE">
      <w:pPr>
        <w:tabs>
          <w:tab w:val="right" w:pos="9360"/>
        </w:tabs>
      </w:pPr>
    </w:p>
    <w:p w14:paraId="4EB92718" w14:textId="77777777" w:rsidR="008423E4" w:rsidRDefault="008423E4" w:rsidP="00467AAE"/>
    <w:p w14:paraId="301DAF8B" w14:textId="77777777" w:rsidR="008423E4" w:rsidRDefault="008423E4" w:rsidP="00467AA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B67F1" w14:paraId="5CD2F9D4" w14:textId="77777777" w:rsidTr="00345119">
        <w:tc>
          <w:tcPr>
            <w:tcW w:w="9576" w:type="dxa"/>
          </w:tcPr>
          <w:p w14:paraId="7DE42994" w14:textId="77777777" w:rsidR="008423E4" w:rsidRPr="00A8133F" w:rsidRDefault="008D1C33" w:rsidP="00467AA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51C1AE9" w14:textId="77777777" w:rsidR="008423E4" w:rsidRDefault="008423E4" w:rsidP="00467AAE"/>
          <w:p w14:paraId="12413823" w14:textId="23EEDDBE" w:rsidR="008423E4" w:rsidRDefault="008D1C33" w:rsidP="00467A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Currently, the authority for a county to appropriate money for the purpose of </w:t>
            </w:r>
            <w:r w:rsidR="003D056B">
              <w:t xml:space="preserve">preserving items of </w:t>
            </w:r>
            <w:r>
              <w:t xml:space="preserve">historical </w:t>
            </w:r>
            <w:r w:rsidR="003D056B">
              <w:t xml:space="preserve">value </w:t>
            </w:r>
            <w:r>
              <w:t xml:space="preserve">in the county is </w:t>
            </w:r>
            <w:r>
              <w:t>restricted to counties with</w:t>
            </w:r>
            <w:r w:rsidR="003D056B">
              <w:t>in a narrow population range</w:t>
            </w:r>
            <w:r>
              <w:t xml:space="preserve">. </w:t>
            </w:r>
            <w:r w:rsidR="003D056B">
              <w:t xml:space="preserve">Since items of historical value can be found throughout Texas, </w:t>
            </w:r>
            <w:r w:rsidR="005A5F9B">
              <w:t xml:space="preserve">H.B. 1756 </w:t>
            </w:r>
            <w:r w:rsidR="0052732A" w:rsidRPr="0052732A">
              <w:t xml:space="preserve">seeks to </w:t>
            </w:r>
            <w:r w:rsidR="003D056B">
              <w:t>permit counties of all sizes to appropriate money to preserve such items</w:t>
            </w:r>
            <w:r w:rsidR="0052732A" w:rsidRPr="0052732A">
              <w:t xml:space="preserve">. </w:t>
            </w:r>
          </w:p>
          <w:p w14:paraId="6B1341DF" w14:textId="77777777" w:rsidR="008423E4" w:rsidRPr="00E26B13" w:rsidRDefault="008423E4" w:rsidP="00467AAE">
            <w:pPr>
              <w:rPr>
                <w:b/>
              </w:rPr>
            </w:pPr>
          </w:p>
        </w:tc>
      </w:tr>
      <w:tr w:rsidR="007B67F1" w14:paraId="0D139D42" w14:textId="77777777" w:rsidTr="00345119">
        <w:tc>
          <w:tcPr>
            <w:tcW w:w="9576" w:type="dxa"/>
          </w:tcPr>
          <w:p w14:paraId="24C7108F" w14:textId="77777777" w:rsidR="0017725B" w:rsidRDefault="008D1C33" w:rsidP="00467A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3D30FED" w14:textId="77777777" w:rsidR="0017725B" w:rsidRDefault="0017725B" w:rsidP="00467AAE">
            <w:pPr>
              <w:rPr>
                <w:b/>
                <w:u w:val="single"/>
              </w:rPr>
            </w:pPr>
          </w:p>
          <w:p w14:paraId="53169FA2" w14:textId="77777777" w:rsidR="00214C1B" w:rsidRPr="00214C1B" w:rsidRDefault="008D1C33" w:rsidP="00467AAE">
            <w:pPr>
              <w:jc w:val="both"/>
            </w:pPr>
            <w:r>
              <w:t>It is the commi</w:t>
            </w:r>
            <w:r>
              <w:t>ttee's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25F6EDF5" w14:textId="77777777" w:rsidR="0017725B" w:rsidRPr="0017725B" w:rsidRDefault="0017725B" w:rsidP="00467AAE">
            <w:pPr>
              <w:rPr>
                <w:b/>
                <w:u w:val="single"/>
              </w:rPr>
            </w:pPr>
          </w:p>
        </w:tc>
      </w:tr>
      <w:tr w:rsidR="007B67F1" w14:paraId="2EFEE9B1" w14:textId="77777777" w:rsidTr="00345119">
        <w:tc>
          <w:tcPr>
            <w:tcW w:w="9576" w:type="dxa"/>
          </w:tcPr>
          <w:p w14:paraId="4484AADE" w14:textId="77777777" w:rsidR="008423E4" w:rsidRPr="00A8133F" w:rsidRDefault="008D1C33" w:rsidP="00467AA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09BE1D6" w14:textId="77777777" w:rsidR="008423E4" w:rsidRDefault="008423E4" w:rsidP="00467AAE"/>
          <w:p w14:paraId="6733AAC1" w14:textId="77777777" w:rsidR="00214C1B" w:rsidRDefault="008D1C33" w:rsidP="00467A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42A8A0D" w14:textId="77777777" w:rsidR="008423E4" w:rsidRPr="00E21FDC" w:rsidRDefault="008423E4" w:rsidP="00467AAE">
            <w:pPr>
              <w:rPr>
                <w:b/>
              </w:rPr>
            </w:pPr>
          </w:p>
        </w:tc>
      </w:tr>
      <w:tr w:rsidR="007B67F1" w14:paraId="6A79938C" w14:textId="77777777" w:rsidTr="00345119">
        <w:tc>
          <w:tcPr>
            <w:tcW w:w="9576" w:type="dxa"/>
          </w:tcPr>
          <w:p w14:paraId="04580465" w14:textId="77777777" w:rsidR="008423E4" w:rsidRPr="00A8133F" w:rsidRDefault="008D1C33" w:rsidP="00467AA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FAD490B" w14:textId="77777777" w:rsidR="008423E4" w:rsidRDefault="008423E4" w:rsidP="00467AAE"/>
          <w:p w14:paraId="75D8073B" w14:textId="2C089D80" w:rsidR="009C36CD" w:rsidRPr="009C36CD" w:rsidRDefault="008D1C33" w:rsidP="00467A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1756 amends the </w:t>
            </w:r>
            <w:r w:rsidRPr="009E4BF6">
              <w:t>Local Government Code</w:t>
            </w:r>
            <w:r>
              <w:t xml:space="preserve"> to expand from counties </w:t>
            </w:r>
            <w:r w:rsidRPr="009E4BF6">
              <w:t>with</w:t>
            </w:r>
            <w:r w:rsidR="003D056B">
              <w:t>in a certain</w:t>
            </w:r>
            <w:r w:rsidRPr="009E4BF6">
              <w:t xml:space="preserve"> population </w:t>
            </w:r>
            <w:r w:rsidR="003D056B">
              <w:t xml:space="preserve">range </w:t>
            </w:r>
            <w:r>
              <w:t xml:space="preserve">to all counties the authority for the commissioners court to </w:t>
            </w:r>
            <w:r w:rsidRPr="009E4BF6">
              <w:t xml:space="preserve">appropriate money from the </w:t>
            </w:r>
            <w:r>
              <w:t xml:space="preserve">county </w:t>
            </w:r>
            <w:r w:rsidRPr="009E4BF6">
              <w:t>general fund to a historical foundation or organization in the county for the purpose of purchasing, c</w:t>
            </w:r>
            <w:r w:rsidRPr="009E4BF6">
              <w:t>onstructing, restoring, preserving, maintaining, or reconstructing historical landmarks, buildings, and furnishings that are of historical significance to the county</w:t>
            </w:r>
            <w:r>
              <w:t>.</w:t>
            </w:r>
          </w:p>
          <w:p w14:paraId="7B9A5346" w14:textId="77777777" w:rsidR="008423E4" w:rsidRPr="00835628" w:rsidRDefault="008423E4" w:rsidP="00467AAE">
            <w:pPr>
              <w:rPr>
                <w:b/>
              </w:rPr>
            </w:pPr>
          </w:p>
        </w:tc>
      </w:tr>
      <w:tr w:rsidR="007B67F1" w14:paraId="588997AE" w14:textId="77777777" w:rsidTr="00345119">
        <w:tc>
          <w:tcPr>
            <w:tcW w:w="9576" w:type="dxa"/>
          </w:tcPr>
          <w:p w14:paraId="551E4A15" w14:textId="77777777" w:rsidR="008423E4" w:rsidRPr="00A8133F" w:rsidRDefault="008D1C33" w:rsidP="00467AA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60CFADF" w14:textId="77777777" w:rsidR="008423E4" w:rsidRDefault="008423E4" w:rsidP="00467AAE"/>
          <w:p w14:paraId="302D6507" w14:textId="474E7726" w:rsidR="008423E4" w:rsidRPr="00233FDB" w:rsidRDefault="008D1C33" w:rsidP="00467AA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On passage, or, if the bill does not receive the necessary vote, Septe</w:t>
            </w:r>
            <w:r>
              <w:t>mber 1, 2021.</w:t>
            </w:r>
          </w:p>
        </w:tc>
      </w:tr>
    </w:tbl>
    <w:p w14:paraId="03D76A63" w14:textId="77777777" w:rsidR="004108C3" w:rsidRPr="008423E4" w:rsidRDefault="004108C3" w:rsidP="00467AAE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72329" w14:textId="77777777" w:rsidR="00000000" w:rsidRDefault="008D1C33">
      <w:r>
        <w:separator/>
      </w:r>
    </w:p>
  </w:endnote>
  <w:endnote w:type="continuationSeparator" w:id="0">
    <w:p w14:paraId="61B02110" w14:textId="77777777" w:rsidR="00000000" w:rsidRDefault="008D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F353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B67F1" w14:paraId="64484AB0" w14:textId="77777777" w:rsidTr="009C1E9A">
      <w:trPr>
        <w:cantSplit/>
      </w:trPr>
      <w:tc>
        <w:tcPr>
          <w:tcW w:w="0" w:type="pct"/>
        </w:tcPr>
        <w:p w14:paraId="04ED771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4FE3D5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8831A5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896C4F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B0E07A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67F1" w14:paraId="3011366A" w14:textId="77777777" w:rsidTr="009C1E9A">
      <w:trPr>
        <w:cantSplit/>
      </w:trPr>
      <w:tc>
        <w:tcPr>
          <w:tcW w:w="0" w:type="pct"/>
        </w:tcPr>
        <w:p w14:paraId="4466249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D97A3B5" w14:textId="09C5F197" w:rsidR="00EC379B" w:rsidRPr="009C1E9A" w:rsidRDefault="008D1C3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18409</w:t>
          </w:r>
        </w:p>
      </w:tc>
      <w:tc>
        <w:tcPr>
          <w:tcW w:w="2453" w:type="pct"/>
        </w:tcPr>
        <w:p w14:paraId="5D701637" w14:textId="6FF40FEB" w:rsidR="00EC379B" w:rsidRDefault="008D1C3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E2BDE">
            <w:t>21.96.577</w:t>
          </w:r>
          <w:r>
            <w:fldChar w:fldCharType="end"/>
          </w:r>
        </w:p>
      </w:tc>
    </w:tr>
    <w:tr w:rsidR="007B67F1" w14:paraId="15B5F098" w14:textId="77777777" w:rsidTr="009C1E9A">
      <w:trPr>
        <w:cantSplit/>
      </w:trPr>
      <w:tc>
        <w:tcPr>
          <w:tcW w:w="0" w:type="pct"/>
        </w:tcPr>
        <w:p w14:paraId="1F6152B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3AEA73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E5100E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49C92B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67F1" w14:paraId="03AFFEE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FDBB6D4" w14:textId="47C2CD57" w:rsidR="00EC379B" w:rsidRDefault="008D1C3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67AA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B01EB6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1D361E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D898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0AA93" w14:textId="77777777" w:rsidR="00000000" w:rsidRDefault="008D1C33">
      <w:r>
        <w:separator/>
      </w:r>
    </w:p>
  </w:footnote>
  <w:footnote w:type="continuationSeparator" w:id="0">
    <w:p w14:paraId="74F87BA0" w14:textId="77777777" w:rsidR="00000000" w:rsidRDefault="008D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FB01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AE9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60AA4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D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3A98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5D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BDE"/>
    <w:rsid w:val="001E2CAD"/>
    <w:rsid w:val="001E34DB"/>
    <w:rsid w:val="001E37CD"/>
    <w:rsid w:val="001E4070"/>
    <w:rsid w:val="001E43FC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4C1B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5209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056B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3EA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7AAE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60C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6EDA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2732A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5F9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7E66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6F85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1EE6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B87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67F1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4F5D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1C33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5A87"/>
    <w:rsid w:val="009C6B08"/>
    <w:rsid w:val="009C70FC"/>
    <w:rsid w:val="009D002B"/>
    <w:rsid w:val="009D37C7"/>
    <w:rsid w:val="009D4BBD"/>
    <w:rsid w:val="009D5A41"/>
    <w:rsid w:val="009E0EEF"/>
    <w:rsid w:val="009E13BF"/>
    <w:rsid w:val="009E3631"/>
    <w:rsid w:val="009E3EB9"/>
    <w:rsid w:val="009E4BF6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0B3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3084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16F1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97235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8A8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F25F74-EAA5-480B-B753-118B367F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E4B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4B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4BF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4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4BF6"/>
    <w:rPr>
      <w:b/>
      <w:bCs/>
    </w:rPr>
  </w:style>
  <w:style w:type="paragraph" w:styleId="Revision">
    <w:name w:val="Revision"/>
    <w:hidden/>
    <w:uiPriority w:val="99"/>
    <w:semiHidden/>
    <w:rsid w:val="004313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1274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HB01756 (Committee Report (Unamended))</vt:lpstr>
    </vt:vector>
  </TitlesOfParts>
  <Company>State of Texas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18409</dc:subject>
  <dc:creator>State of Texas</dc:creator>
  <dc:description>HB 1756 by Burns-(H)County Affairs</dc:description>
  <cp:lastModifiedBy>Stacey Nicchio</cp:lastModifiedBy>
  <cp:revision>2</cp:revision>
  <cp:lastPrinted>2003-11-26T17:21:00Z</cp:lastPrinted>
  <dcterms:created xsi:type="dcterms:W3CDTF">2021-04-12T17:14:00Z</dcterms:created>
  <dcterms:modified xsi:type="dcterms:W3CDTF">2021-04-12T17:14:00Z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21.96.577</vt:lpwstr>
  </property>
</Properties>
</file>