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87873" w14:paraId="29BB4B50" w14:textId="77777777" w:rsidTr="00345119">
        <w:tc>
          <w:tcPr>
            <w:tcW w:w="9576" w:type="dxa"/>
            <w:noWrap/>
          </w:tcPr>
          <w:p w14:paraId="15D50F5E" w14:textId="77777777" w:rsidR="008423E4" w:rsidRPr="0022177D" w:rsidRDefault="005337F8" w:rsidP="006E0243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1144FE74" w14:textId="77777777" w:rsidR="008423E4" w:rsidRPr="0022177D" w:rsidRDefault="008423E4" w:rsidP="006E0243">
      <w:pPr>
        <w:jc w:val="center"/>
      </w:pPr>
    </w:p>
    <w:p w14:paraId="1EE25912" w14:textId="77777777" w:rsidR="008423E4" w:rsidRPr="00B31F0E" w:rsidRDefault="008423E4" w:rsidP="006E0243"/>
    <w:p w14:paraId="6C7FD277" w14:textId="77777777" w:rsidR="008423E4" w:rsidRPr="00742794" w:rsidRDefault="008423E4" w:rsidP="006E024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87873" w14:paraId="4343CEDE" w14:textId="77777777" w:rsidTr="00345119">
        <w:tc>
          <w:tcPr>
            <w:tcW w:w="9576" w:type="dxa"/>
          </w:tcPr>
          <w:p w14:paraId="7EBA11A4" w14:textId="14FE34CC" w:rsidR="008423E4" w:rsidRPr="00861995" w:rsidRDefault="005337F8" w:rsidP="006E0243">
            <w:pPr>
              <w:jc w:val="right"/>
            </w:pPr>
            <w:r>
              <w:t>C.S.H.B. 1793</w:t>
            </w:r>
          </w:p>
        </w:tc>
      </w:tr>
      <w:tr w:rsidR="00A87873" w14:paraId="644B3538" w14:textId="77777777" w:rsidTr="00345119">
        <w:tc>
          <w:tcPr>
            <w:tcW w:w="9576" w:type="dxa"/>
          </w:tcPr>
          <w:p w14:paraId="1B63F218" w14:textId="23529D8E" w:rsidR="008423E4" w:rsidRPr="00861995" w:rsidRDefault="005337F8" w:rsidP="006E0243">
            <w:pPr>
              <w:jc w:val="right"/>
            </w:pPr>
            <w:r>
              <w:t xml:space="preserve">By: </w:t>
            </w:r>
            <w:r w:rsidR="00220D88">
              <w:t>Johnson, Julie</w:t>
            </w:r>
          </w:p>
        </w:tc>
      </w:tr>
      <w:tr w:rsidR="00A87873" w14:paraId="6B9FA38D" w14:textId="77777777" w:rsidTr="00345119">
        <w:tc>
          <w:tcPr>
            <w:tcW w:w="9576" w:type="dxa"/>
          </w:tcPr>
          <w:p w14:paraId="34458F85" w14:textId="28B43C55" w:rsidR="008423E4" w:rsidRPr="00861995" w:rsidRDefault="005337F8" w:rsidP="006E0243">
            <w:pPr>
              <w:jc w:val="right"/>
            </w:pPr>
            <w:r>
              <w:t>Insurance</w:t>
            </w:r>
          </w:p>
        </w:tc>
      </w:tr>
      <w:tr w:rsidR="00A87873" w14:paraId="7D9EBBCB" w14:textId="77777777" w:rsidTr="00345119">
        <w:tc>
          <w:tcPr>
            <w:tcW w:w="9576" w:type="dxa"/>
          </w:tcPr>
          <w:p w14:paraId="665247F0" w14:textId="070B211E" w:rsidR="008423E4" w:rsidRDefault="005337F8" w:rsidP="006E0243">
            <w:pPr>
              <w:jc w:val="right"/>
            </w:pPr>
            <w:r>
              <w:t>Committee Report (Substituted)</w:t>
            </w:r>
          </w:p>
        </w:tc>
      </w:tr>
    </w:tbl>
    <w:p w14:paraId="4D975361" w14:textId="77777777" w:rsidR="008423E4" w:rsidRDefault="008423E4" w:rsidP="006E0243">
      <w:pPr>
        <w:tabs>
          <w:tab w:val="right" w:pos="9360"/>
        </w:tabs>
      </w:pPr>
    </w:p>
    <w:p w14:paraId="41669B29" w14:textId="77777777" w:rsidR="008423E4" w:rsidRDefault="008423E4" w:rsidP="006E0243"/>
    <w:p w14:paraId="185B5574" w14:textId="77777777" w:rsidR="008423E4" w:rsidRDefault="008423E4" w:rsidP="006E024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87873" w14:paraId="2D585FB7" w14:textId="77777777" w:rsidTr="00345119">
        <w:tc>
          <w:tcPr>
            <w:tcW w:w="9576" w:type="dxa"/>
          </w:tcPr>
          <w:p w14:paraId="02EA09A7" w14:textId="77777777" w:rsidR="008423E4" w:rsidRPr="00A8133F" w:rsidRDefault="005337F8" w:rsidP="006E024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780FC38" w14:textId="77777777" w:rsidR="008423E4" w:rsidRDefault="008423E4" w:rsidP="006E0243"/>
          <w:p w14:paraId="5A58E528" w14:textId="16345BCB" w:rsidR="008423E4" w:rsidRDefault="005337F8" w:rsidP="006E0243">
            <w:pPr>
              <w:pStyle w:val="Header"/>
              <w:jc w:val="both"/>
            </w:pPr>
            <w:r>
              <w:t xml:space="preserve">It has been suggested that people injured by motorists need protection from predatory practices engaged in by personal and </w:t>
            </w:r>
            <w:r>
              <w:t>commercial automobile insurers that seek to induce injured motorists into settling and releasing their legal claims for an amount that is insufficient to compensate their losses at a time when these losses are not known with any certainty, which results in</w:t>
            </w:r>
            <w:r>
              <w:t xml:space="preserve"> costs both to the injured person and medical providers</w:t>
            </w:r>
            <w:r w:rsidR="00BE4B08">
              <w:t>,</w:t>
            </w:r>
            <w:r>
              <w:t xml:space="preserve"> whose care and services may go uncompensated. C.S.H.B. 1793 seeks to provide </w:t>
            </w:r>
            <w:r w:rsidR="000929AF">
              <w:t xml:space="preserve">protections regarding such oral contracts. </w:t>
            </w:r>
          </w:p>
          <w:p w14:paraId="1F5C2732" w14:textId="77777777" w:rsidR="008423E4" w:rsidRPr="00E26B13" w:rsidRDefault="008423E4" w:rsidP="006E0243">
            <w:pPr>
              <w:rPr>
                <w:b/>
              </w:rPr>
            </w:pPr>
          </w:p>
        </w:tc>
      </w:tr>
      <w:tr w:rsidR="00A87873" w14:paraId="700ADFFF" w14:textId="77777777" w:rsidTr="00345119">
        <w:tc>
          <w:tcPr>
            <w:tcW w:w="9576" w:type="dxa"/>
          </w:tcPr>
          <w:p w14:paraId="325CABF3" w14:textId="77777777" w:rsidR="0017725B" w:rsidRDefault="005337F8" w:rsidP="006E02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83D5329" w14:textId="77777777" w:rsidR="0017725B" w:rsidRDefault="0017725B" w:rsidP="006E0243">
            <w:pPr>
              <w:rPr>
                <w:b/>
                <w:u w:val="single"/>
              </w:rPr>
            </w:pPr>
          </w:p>
          <w:p w14:paraId="53AC031E" w14:textId="77777777" w:rsidR="00357B6A" w:rsidRPr="00357B6A" w:rsidRDefault="005337F8" w:rsidP="006E0243">
            <w:pPr>
              <w:jc w:val="both"/>
            </w:pPr>
            <w:r>
              <w:t>It is the committee's opinion that this bill does n</w:t>
            </w:r>
            <w:r>
              <w:t>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9006AB9" w14:textId="77777777" w:rsidR="0017725B" w:rsidRPr="0017725B" w:rsidRDefault="0017725B" w:rsidP="006E0243">
            <w:pPr>
              <w:rPr>
                <w:b/>
                <w:u w:val="single"/>
              </w:rPr>
            </w:pPr>
          </w:p>
        </w:tc>
      </w:tr>
      <w:tr w:rsidR="00A87873" w14:paraId="4F4C2198" w14:textId="77777777" w:rsidTr="00345119">
        <w:tc>
          <w:tcPr>
            <w:tcW w:w="9576" w:type="dxa"/>
          </w:tcPr>
          <w:p w14:paraId="6C401A97" w14:textId="77777777" w:rsidR="008423E4" w:rsidRPr="00A8133F" w:rsidRDefault="005337F8" w:rsidP="006E024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24914DA" w14:textId="77777777" w:rsidR="008423E4" w:rsidRDefault="008423E4" w:rsidP="006E0243"/>
          <w:p w14:paraId="78B1F517" w14:textId="77777777" w:rsidR="00357B6A" w:rsidRDefault="005337F8" w:rsidP="006E024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14:paraId="5E1463F9" w14:textId="77777777" w:rsidR="008423E4" w:rsidRPr="00E21FDC" w:rsidRDefault="008423E4" w:rsidP="006E0243">
            <w:pPr>
              <w:rPr>
                <w:b/>
              </w:rPr>
            </w:pPr>
          </w:p>
        </w:tc>
      </w:tr>
      <w:tr w:rsidR="00A87873" w14:paraId="3E8BA411" w14:textId="77777777" w:rsidTr="00345119">
        <w:tc>
          <w:tcPr>
            <w:tcW w:w="9576" w:type="dxa"/>
          </w:tcPr>
          <w:p w14:paraId="36B1B1C4" w14:textId="77777777" w:rsidR="008423E4" w:rsidRPr="00A8133F" w:rsidRDefault="005337F8" w:rsidP="006E024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9FD751B" w14:textId="77777777" w:rsidR="008423E4" w:rsidRDefault="008423E4" w:rsidP="006E0243"/>
          <w:p w14:paraId="6B8282E5" w14:textId="127814A2" w:rsidR="009C36CD" w:rsidRPr="009C36CD" w:rsidRDefault="005337F8" w:rsidP="006E024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57B6A">
              <w:t>H.B. 1793 amends the Insurance Code to prohibit a</w:t>
            </w:r>
            <w:r w:rsidR="00357B6A" w:rsidRPr="00357B6A">
              <w:t xml:space="preserve"> claimant and an</w:t>
            </w:r>
            <w:r w:rsidR="00357B6A">
              <w:t xml:space="preserve"> </w:t>
            </w:r>
            <w:r w:rsidR="00357B6A" w:rsidRPr="00357B6A">
              <w:t xml:space="preserve">insurer </w:t>
            </w:r>
            <w:r w:rsidR="000929AF">
              <w:t xml:space="preserve">writing personal or commercial automobile insurance in Texas </w:t>
            </w:r>
            <w:r w:rsidR="00357B6A" w:rsidRPr="00357B6A">
              <w:t xml:space="preserve">or another individual or entity </w:t>
            </w:r>
            <w:r w:rsidR="00357B6A">
              <w:t>from</w:t>
            </w:r>
            <w:r w:rsidR="00357B6A" w:rsidRPr="00357B6A">
              <w:t xml:space="preserve"> enter</w:t>
            </w:r>
            <w:r w:rsidR="00357B6A">
              <w:t>ing</w:t>
            </w:r>
            <w:r w:rsidR="00357B6A" w:rsidRPr="00357B6A">
              <w:t xml:space="preserve"> into an oral release for claims arising out of property damage or a</w:t>
            </w:r>
            <w:r w:rsidR="00F17339">
              <w:t xml:space="preserve"> bodily or psychological </w:t>
            </w:r>
            <w:r w:rsidR="00357B6A" w:rsidRPr="00357B6A">
              <w:t xml:space="preserve">injury for which an insurer may be liable under an automobile insurance policy. A release made in exchange for money or other consideration paid for the claimant's claim arising out of </w:t>
            </w:r>
            <w:r w:rsidR="00903F0B">
              <w:t xml:space="preserve">such </w:t>
            </w:r>
            <w:r w:rsidR="00357B6A" w:rsidRPr="00357B6A">
              <w:t>property damage or injury is not enforceable unless the contract is in writing.</w:t>
            </w:r>
            <w:r w:rsidR="00357B6A">
              <w:t xml:space="preserve"> The bill applies only to a contract entered into on or after January 1, 2022.</w:t>
            </w:r>
          </w:p>
          <w:p w14:paraId="08E46F39" w14:textId="77777777" w:rsidR="008423E4" w:rsidRPr="00835628" w:rsidRDefault="008423E4" w:rsidP="006E0243">
            <w:pPr>
              <w:rPr>
                <w:b/>
              </w:rPr>
            </w:pPr>
          </w:p>
        </w:tc>
      </w:tr>
      <w:tr w:rsidR="00A87873" w14:paraId="24CBBDF1" w14:textId="77777777" w:rsidTr="00345119">
        <w:tc>
          <w:tcPr>
            <w:tcW w:w="9576" w:type="dxa"/>
          </w:tcPr>
          <w:p w14:paraId="0E21E929" w14:textId="77777777" w:rsidR="008423E4" w:rsidRPr="00A8133F" w:rsidRDefault="005337F8" w:rsidP="006E024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5FA7A39" w14:textId="77777777" w:rsidR="008423E4" w:rsidRDefault="008423E4" w:rsidP="006E0243"/>
          <w:p w14:paraId="352FBC9E" w14:textId="77777777" w:rsidR="008423E4" w:rsidRPr="003624F2" w:rsidRDefault="005337F8" w:rsidP="006E024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0363C00F" w14:textId="77777777" w:rsidR="008423E4" w:rsidRPr="00233FDB" w:rsidRDefault="008423E4" w:rsidP="006E0243">
            <w:pPr>
              <w:rPr>
                <w:b/>
              </w:rPr>
            </w:pPr>
          </w:p>
        </w:tc>
      </w:tr>
      <w:tr w:rsidR="00A87873" w14:paraId="2E6C5CC4" w14:textId="77777777" w:rsidTr="00345119">
        <w:tc>
          <w:tcPr>
            <w:tcW w:w="9576" w:type="dxa"/>
          </w:tcPr>
          <w:p w14:paraId="24277FD4" w14:textId="77777777" w:rsidR="00220D88" w:rsidRDefault="005337F8" w:rsidP="006E024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39945FAA" w14:textId="77777777" w:rsidR="006B2FD5" w:rsidRDefault="006B2FD5" w:rsidP="006E0243">
            <w:pPr>
              <w:jc w:val="both"/>
            </w:pPr>
          </w:p>
          <w:p w14:paraId="46B917A3" w14:textId="26A4A6E4" w:rsidR="006B2FD5" w:rsidRDefault="005337F8" w:rsidP="006E0243">
            <w:pPr>
              <w:jc w:val="both"/>
            </w:pPr>
            <w:r>
              <w:t>While C.S.H.B. 1793 may differ from the original in minor or nonsubstantive ways, the following summarizes the substantial differences between</w:t>
            </w:r>
            <w:r>
              <w:t xml:space="preserve"> the introduced and committee substitute versions of the bill.</w:t>
            </w:r>
          </w:p>
          <w:p w14:paraId="15A33F6A" w14:textId="70DCC32D" w:rsidR="006B2FD5" w:rsidRDefault="006B2FD5" w:rsidP="006E0243">
            <w:pPr>
              <w:jc w:val="both"/>
            </w:pPr>
          </w:p>
          <w:p w14:paraId="603880F1" w14:textId="131BE47C" w:rsidR="006B2FD5" w:rsidRDefault="005337F8" w:rsidP="006E0243">
            <w:pPr>
              <w:jc w:val="both"/>
            </w:pPr>
            <w:r>
              <w:t>The substitute omits the provision in the original establishing the purpose of the bill.</w:t>
            </w:r>
          </w:p>
          <w:p w14:paraId="7CE31367" w14:textId="7BFFDD53" w:rsidR="006B2FD5" w:rsidRPr="006B2FD5" w:rsidRDefault="006B2FD5" w:rsidP="006E0243">
            <w:pPr>
              <w:jc w:val="both"/>
            </w:pPr>
          </w:p>
        </w:tc>
      </w:tr>
      <w:tr w:rsidR="00A87873" w14:paraId="64287D4C" w14:textId="77777777" w:rsidTr="00345119">
        <w:tc>
          <w:tcPr>
            <w:tcW w:w="9576" w:type="dxa"/>
          </w:tcPr>
          <w:p w14:paraId="246F7D59" w14:textId="77777777" w:rsidR="00220D88" w:rsidRPr="009C1E9A" w:rsidRDefault="00220D88" w:rsidP="006E0243">
            <w:pPr>
              <w:rPr>
                <w:b/>
                <w:u w:val="single"/>
              </w:rPr>
            </w:pPr>
          </w:p>
        </w:tc>
      </w:tr>
      <w:tr w:rsidR="00A87873" w14:paraId="7040AF4E" w14:textId="77777777" w:rsidTr="00345119">
        <w:tc>
          <w:tcPr>
            <w:tcW w:w="9576" w:type="dxa"/>
          </w:tcPr>
          <w:p w14:paraId="38961216" w14:textId="77777777" w:rsidR="00220D88" w:rsidRPr="00220D88" w:rsidRDefault="00220D88" w:rsidP="006E0243">
            <w:pPr>
              <w:jc w:val="both"/>
            </w:pPr>
          </w:p>
        </w:tc>
      </w:tr>
    </w:tbl>
    <w:p w14:paraId="37428CC2" w14:textId="77777777" w:rsidR="008423E4" w:rsidRPr="00BE0E75" w:rsidRDefault="008423E4" w:rsidP="006E0243">
      <w:pPr>
        <w:jc w:val="both"/>
        <w:rPr>
          <w:rFonts w:ascii="Arial" w:hAnsi="Arial"/>
          <w:sz w:val="16"/>
          <w:szCs w:val="16"/>
        </w:rPr>
      </w:pPr>
    </w:p>
    <w:p w14:paraId="0F1ECFE3" w14:textId="77777777" w:rsidR="004108C3" w:rsidRPr="008423E4" w:rsidRDefault="004108C3" w:rsidP="006E024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218BE" w14:textId="77777777" w:rsidR="00000000" w:rsidRDefault="005337F8">
      <w:r>
        <w:separator/>
      </w:r>
    </w:p>
  </w:endnote>
  <w:endnote w:type="continuationSeparator" w:id="0">
    <w:p w14:paraId="4047D021" w14:textId="77777777" w:rsidR="00000000" w:rsidRDefault="0053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98079" w14:textId="77777777" w:rsidR="00C774E3" w:rsidRDefault="00C77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87873" w14:paraId="5B5ED763" w14:textId="77777777" w:rsidTr="009C1E9A">
      <w:trPr>
        <w:cantSplit/>
      </w:trPr>
      <w:tc>
        <w:tcPr>
          <w:tcW w:w="0" w:type="pct"/>
        </w:tcPr>
        <w:p w14:paraId="190E552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5E6BAA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94471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77A8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774EAC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87873" w14:paraId="0C62571F" w14:textId="77777777" w:rsidTr="009C1E9A">
      <w:trPr>
        <w:cantSplit/>
      </w:trPr>
      <w:tc>
        <w:tcPr>
          <w:tcW w:w="0" w:type="pct"/>
        </w:tcPr>
        <w:p w14:paraId="6079D2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96C4CD" w14:textId="75B4FE90" w:rsidR="00EC379B" w:rsidRPr="009C1E9A" w:rsidRDefault="005337F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21136</w:t>
          </w:r>
        </w:p>
      </w:tc>
      <w:tc>
        <w:tcPr>
          <w:tcW w:w="2453" w:type="pct"/>
        </w:tcPr>
        <w:p w14:paraId="7F08B706" w14:textId="0E4EE882" w:rsidR="00EC379B" w:rsidRDefault="005337F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65C2A">
            <w:t>21.110.739</w:t>
          </w:r>
          <w:r>
            <w:fldChar w:fldCharType="end"/>
          </w:r>
        </w:p>
      </w:tc>
    </w:tr>
    <w:tr w:rsidR="00A87873" w14:paraId="7517F549" w14:textId="77777777" w:rsidTr="009C1E9A">
      <w:trPr>
        <w:cantSplit/>
      </w:trPr>
      <w:tc>
        <w:tcPr>
          <w:tcW w:w="0" w:type="pct"/>
        </w:tcPr>
        <w:p w14:paraId="33B4F02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F6D718A" w14:textId="4CA08DA2" w:rsidR="00EC379B" w:rsidRPr="009C1E9A" w:rsidRDefault="005337F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20268</w:t>
          </w:r>
        </w:p>
      </w:tc>
      <w:tc>
        <w:tcPr>
          <w:tcW w:w="2453" w:type="pct"/>
        </w:tcPr>
        <w:p w14:paraId="64A99A8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9999C8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87873" w14:paraId="7F94D25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329DB78" w14:textId="246B9B7D" w:rsidR="00EC379B" w:rsidRDefault="005337F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E024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7D55E7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B5643C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1697F" w14:textId="77777777" w:rsidR="00C774E3" w:rsidRDefault="00C77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FB044" w14:textId="77777777" w:rsidR="00000000" w:rsidRDefault="005337F8">
      <w:r>
        <w:separator/>
      </w:r>
    </w:p>
  </w:footnote>
  <w:footnote w:type="continuationSeparator" w:id="0">
    <w:p w14:paraId="1C433F7B" w14:textId="77777777" w:rsidR="00000000" w:rsidRDefault="00533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4754C" w14:textId="77777777" w:rsidR="00C774E3" w:rsidRDefault="00C77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704E9" w14:textId="77777777" w:rsidR="00C774E3" w:rsidRDefault="00C774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C50F8" w14:textId="77777777" w:rsidR="00C774E3" w:rsidRDefault="00C774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6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9AF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1A47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D88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5C2A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658"/>
    <w:rsid w:val="00357B05"/>
    <w:rsid w:val="00357B6A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37F8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1483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0E77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2FD5"/>
    <w:rsid w:val="006B54C5"/>
    <w:rsid w:val="006B5E80"/>
    <w:rsid w:val="006B7A2E"/>
    <w:rsid w:val="006C4709"/>
    <w:rsid w:val="006D3005"/>
    <w:rsid w:val="006D504F"/>
    <w:rsid w:val="006E0243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85C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1ACB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3F0B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2298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7873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220C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98F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274E0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7B3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B08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4E3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41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490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671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1777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339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1676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F8C2C7-DF15-441F-B765-B66EF406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57B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57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57B6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7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7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1818</Characters>
  <Application>Microsoft Office Word</Application>
  <DocSecurity>4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HB01793 (Committee Report (Substituted))</vt:lpstr>
    </vt:vector>
  </TitlesOfParts>
  <Company>State of Texas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21136</dc:subject>
  <dc:creator>State of Texas</dc:creator>
  <dc:description>HB 1793 by Johnson, Julie-(H)Insurance (Substitute Document Number: 87R 20268)</dc:description>
  <cp:lastModifiedBy>Lauren Bustamente</cp:lastModifiedBy>
  <cp:revision>2</cp:revision>
  <cp:lastPrinted>2003-11-26T17:21:00Z</cp:lastPrinted>
  <dcterms:created xsi:type="dcterms:W3CDTF">2021-04-21T21:57:00Z</dcterms:created>
  <dcterms:modified xsi:type="dcterms:W3CDTF">2021-04-21T21:57:00Z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21.110.739</vt:lpwstr>
  </property>
</Properties>
</file>