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840" w:rsidRDefault="007C78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5940975D7D430FACA8CB37DB794FC0"/>
          </w:placeholder>
        </w:sdtPr>
        <w:sdtContent>
          <w:r w:rsidRPr="005C2A78">
            <w:rPr>
              <w:rFonts w:cs="Times New Roman"/>
              <w:b/>
              <w:szCs w:val="24"/>
              <w:u w:val="single"/>
            </w:rPr>
            <w:t>BILL ANALYSIS</w:t>
          </w:r>
        </w:sdtContent>
      </w:sdt>
    </w:p>
    <w:p w:rsidR="007C7840" w:rsidRPr="00585C31" w:rsidRDefault="007C7840" w:rsidP="000F1DF9">
      <w:pPr>
        <w:spacing w:after="0" w:line="240" w:lineRule="auto"/>
        <w:rPr>
          <w:rFonts w:cs="Times New Roman"/>
          <w:szCs w:val="24"/>
        </w:rPr>
      </w:pPr>
    </w:p>
    <w:p w:rsidR="007C7840" w:rsidRPr="00585C31" w:rsidRDefault="007C78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7840" w:rsidTr="000F1DF9">
        <w:tc>
          <w:tcPr>
            <w:tcW w:w="2718" w:type="dxa"/>
          </w:tcPr>
          <w:p w:rsidR="007C7840" w:rsidRPr="005C2A78" w:rsidRDefault="007C7840" w:rsidP="006D756B">
            <w:pPr>
              <w:rPr>
                <w:rFonts w:cs="Times New Roman"/>
                <w:szCs w:val="24"/>
              </w:rPr>
            </w:pPr>
            <w:sdt>
              <w:sdtPr>
                <w:rPr>
                  <w:rFonts w:cs="Times New Roman"/>
                  <w:szCs w:val="24"/>
                </w:rPr>
                <w:alias w:val="Agency Title"/>
                <w:tag w:val="AgencyTitleContentControl"/>
                <w:id w:val="1920747753"/>
                <w:lock w:val="sdtContentLocked"/>
                <w:placeholder>
                  <w:docPart w:val="A5AEE3E60C2F47C6B7D3BD845F1B9618"/>
                </w:placeholder>
              </w:sdtPr>
              <w:sdtEndPr>
                <w:rPr>
                  <w:rFonts w:cstheme="minorBidi"/>
                  <w:szCs w:val="22"/>
                </w:rPr>
              </w:sdtEndPr>
              <w:sdtContent>
                <w:r>
                  <w:rPr>
                    <w:rFonts w:cs="Times New Roman"/>
                    <w:szCs w:val="24"/>
                  </w:rPr>
                  <w:t>Senate Research Center</w:t>
                </w:r>
              </w:sdtContent>
            </w:sdt>
          </w:p>
        </w:tc>
        <w:tc>
          <w:tcPr>
            <w:tcW w:w="6858" w:type="dxa"/>
          </w:tcPr>
          <w:p w:rsidR="007C7840" w:rsidRPr="00FF6471" w:rsidRDefault="007C7840" w:rsidP="000F1DF9">
            <w:pPr>
              <w:jc w:val="right"/>
              <w:rPr>
                <w:rFonts w:cs="Times New Roman"/>
                <w:szCs w:val="24"/>
              </w:rPr>
            </w:pPr>
            <w:sdt>
              <w:sdtPr>
                <w:rPr>
                  <w:rFonts w:cs="Times New Roman"/>
                  <w:szCs w:val="24"/>
                </w:rPr>
                <w:alias w:val="Bill Number"/>
                <w:tag w:val="BillNumberOne"/>
                <w:id w:val="-410784069"/>
                <w:lock w:val="sdtContentLocked"/>
                <w:placeholder>
                  <w:docPart w:val="11509FB505D84615BE7F548F85057BE6"/>
                </w:placeholder>
              </w:sdtPr>
              <w:sdtContent>
                <w:r>
                  <w:rPr>
                    <w:rFonts w:cs="Times New Roman"/>
                    <w:szCs w:val="24"/>
                  </w:rPr>
                  <w:t>C.S.H.B. 1869</w:t>
                </w:r>
              </w:sdtContent>
            </w:sdt>
          </w:p>
        </w:tc>
      </w:tr>
      <w:tr w:rsidR="007C7840" w:rsidTr="000F1DF9">
        <w:sdt>
          <w:sdtPr>
            <w:rPr>
              <w:rFonts w:cs="Times New Roman"/>
              <w:szCs w:val="24"/>
            </w:rPr>
            <w:alias w:val="TLCNumber"/>
            <w:tag w:val="TLCNumber"/>
            <w:id w:val="-542600604"/>
            <w:lock w:val="sdtLocked"/>
            <w:placeholder>
              <w:docPart w:val="2FC8B2884EE44CF786FFD4811311614F"/>
            </w:placeholder>
          </w:sdtPr>
          <w:sdtContent>
            <w:tc>
              <w:tcPr>
                <w:tcW w:w="2718" w:type="dxa"/>
              </w:tcPr>
              <w:p w:rsidR="007C7840" w:rsidRPr="000F1DF9" w:rsidRDefault="007C7840" w:rsidP="00C65088">
                <w:pPr>
                  <w:rPr>
                    <w:rFonts w:cs="Times New Roman"/>
                    <w:szCs w:val="24"/>
                  </w:rPr>
                </w:pPr>
                <w:r>
                  <w:rPr>
                    <w:rFonts w:cs="Times New Roman"/>
                    <w:szCs w:val="24"/>
                  </w:rPr>
                  <w:t>87R27777 TJB-F</w:t>
                </w:r>
              </w:p>
            </w:tc>
          </w:sdtContent>
        </w:sdt>
        <w:tc>
          <w:tcPr>
            <w:tcW w:w="6858" w:type="dxa"/>
          </w:tcPr>
          <w:p w:rsidR="007C7840" w:rsidRPr="005C2A78" w:rsidRDefault="007C7840" w:rsidP="00073EDD">
            <w:pPr>
              <w:jc w:val="right"/>
              <w:rPr>
                <w:rFonts w:cs="Times New Roman"/>
                <w:szCs w:val="24"/>
              </w:rPr>
            </w:pPr>
            <w:sdt>
              <w:sdtPr>
                <w:rPr>
                  <w:rFonts w:cs="Times New Roman"/>
                  <w:szCs w:val="24"/>
                </w:rPr>
                <w:alias w:val="Author Label"/>
                <w:tag w:val="By"/>
                <w:id w:val="72399597"/>
                <w:lock w:val="sdtLocked"/>
                <w:placeholder>
                  <w:docPart w:val="4429381F71974A699DDFF73F8C4307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C30EE17ECC47D0A7EE509DFC9ACE77"/>
                </w:placeholder>
              </w:sdtPr>
              <w:sdtContent>
                <w:r>
                  <w:rPr>
                    <w:rFonts w:cs="Times New Roman"/>
                    <w:szCs w:val="24"/>
                  </w:rPr>
                  <w:t>Burrows et al.</w:t>
                </w:r>
              </w:sdtContent>
            </w:sdt>
            <w:sdt>
              <w:sdtPr>
                <w:rPr>
                  <w:rFonts w:cs="Times New Roman"/>
                  <w:szCs w:val="24"/>
                </w:rPr>
                <w:alias w:val="Sponsor"/>
                <w:tag w:val="Sponsor"/>
                <w:id w:val="-2039656131"/>
                <w:lock w:val="sdtContentLocked"/>
                <w:placeholder>
                  <w:docPart w:val="BADDCF11DEBD46F3B93486E591B1F74F"/>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3FF24C0428174716A4E70228CE4FC1E9"/>
                </w:placeholder>
                <w:showingPlcHdr/>
              </w:sdtPr>
              <w:sdtContent/>
            </w:sdt>
          </w:p>
        </w:tc>
      </w:tr>
      <w:tr w:rsidR="007C7840" w:rsidTr="000F1DF9">
        <w:tc>
          <w:tcPr>
            <w:tcW w:w="2718" w:type="dxa"/>
          </w:tcPr>
          <w:p w:rsidR="007C7840" w:rsidRPr="00BC7495" w:rsidRDefault="007C7840" w:rsidP="000F1DF9">
            <w:pPr>
              <w:rPr>
                <w:rFonts w:cs="Times New Roman"/>
                <w:szCs w:val="24"/>
              </w:rPr>
            </w:pPr>
          </w:p>
        </w:tc>
        <w:sdt>
          <w:sdtPr>
            <w:rPr>
              <w:rFonts w:cs="Times New Roman"/>
              <w:szCs w:val="24"/>
            </w:rPr>
            <w:alias w:val="Committee"/>
            <w:tag w:val="Committee"/>
            <w:id w:val="1914272295"/>
            <w:lock w:val="sdtContentLocked"/>
            <w:placeholder>
              <w:docPart w:val="5BA781386CE245F28F949B66B3555F61"/>
            </w:placeholder>
          </w:sdtPr>
          <w:sdtContent>
            <w:tc>
              <w:tcPr>
                <w:tcW w:w="6858" w:type="dxa"/>
              </w:tcPr>
              <w:p w:rsidR="007C7840" w:rsidRPr="00FF6471" w:rsidRDefault="007C7840" w:rsidP="000F1DF9">
                <w:pPr>
                  <w:jc w:val="right"/>
                  <w:rPr>
                    <w:rFonts w:cs="Times New Roman"/>
                    <w:szCs w:val="24"/>
                  </w:rPr>
                </w:pPr>
                <w:r>
                  <w:rPr>
                    <w:rFonts w:cs="Times New Roman"/>
                    <w:szCs w:val="24"/>
                  </w:rPr>
                  <w:t>Local Government</w:t>
                </w:r>
              </w:p>
            </w:tc>
          </w:sdtContent>
        </w:sdt>
      </w:tr>
      <w:tr w:rsidR="007C7840" w:rsidTr="000F1DF9">
        <w:tc>
          <w:tcPr>
            <w:tcW w:w="2718" w:type="dxa"/>
          </w:tcPr>
          <w:p w:rsidR="007C7840" w:rsidRPr="00BC7495" w:rsidRDefault="007C7840" w:rsidP="000F1DF9">
            <w:pPr>
              <w:rPr>
                <w:rFonts w:cs="Times New Roman"/>
                <w:szCs w:val="24"/>
              </w:rPr>
            </w:pPr>
          </w:p>
        </w:tc>
        <w:sdt>
          <w:sdtPr>
            <w:rPr>
              <w:rFonts w:cs="Times New Roman"/>
              <w:szCs w:val="24"/>
            </w:rPr>
            <w:alias w:val="Date"/>
            <w:tag w:val="DateContentControl"/>
            <w:id w:val="1178081906"/>
            <w:lock w:val="sdtLocked"/>
            <w:placeholder>
              <w:docPart w:val="C1DCCC3D724C4C2FB91C60C0A8F0588F"/>
            </w:placeholder>
            <w:date w:fullDate="2021-05-21T00:00:00Z">
              <w:dateFormat w:val="M/d/yyyy"/>
              <w:lid w:val="en-US"/>
              <w:storeMappedDataAs w:val="dateTime"/>
              <w:calendar w:val="gregorian"/>
            </w:date>
          </w:sdtPr>
          <w:sdtContent>
            <w:tc>
              <w:tcPr>
                <w:tcW w:w="6858" w:type="dxa"/>
              </w:tcPr>
              <w:p w:rsidR="007C7840" w:rsidRPr="00FF6471" w:rsidRDefault="007C7840" w:rsidP="000F1DF9">
                <w:pPr>
                  <w:jc w:val="right"/>
                  <w:rPr>
                    <w:rFonts w:cs="Times New Roman"/>
                    <w:szCs w:val="24"/>
                  </w:rPr>
                </w:pPr>
                <w:r>
                  <w:rPr>
                    <w:rFonts w:cs="Times New Roman"/>
                    <w:szCs w:val="24"/>
                  </w:rPr>
                  <w:t>5/21/2021</w:t>
                </w:r>
              </w:p>
            </w:tc>
          </w:sdtContent>
        </w:sdt>
      </w:tr>
      <w:tr w:rsidR="007C7840" w:rsidTr="000F1DF9">
        <w:tc>
          <w:tcPr>
            <w:tcW w:w="2718" w:type="dxa"/>
          </w:tcPr>
          <w:p w:rsidR="007C7840" w:rsidRPr="00BC7495" w:rsidRDefault="007C7840" w:rsidP="000F1DF9">
            <w:pPr>
              <w:rPr>
                <w:rFonts w:cs="Times New Roman"/>
                <w:szCs w:val="24"/>
              </w:rPr>
            </w:pPr>
          </w:p>
        </w:tc>
        <w:sdt>
          <w:sdtPr>
            <w:rPr>
              <w:rFonts w:cs="Times New Roman"/>
              <w:szCs w:val="24"/>
            </w:rPr>
            <w:alias w:val="BA Version"/>
            <w:tag w:val="BAVersion"/>
            <w:id w:val="-1685590809"/>
            <w:lock w:val="sdtContentLocked"/>
            <w:placeholder>
              <w:docPart w:val="8B7779BF6359434E8E5A3CB93CB16AC8"/>
            </w:placeholder>
          </w:sdtPr>
          <w:sdtContent>
            <w:tc>
              <w:tcPr>
                <w:tcW w:w="6858" w:type="dxa"/>
              </w:tcPr>
              <w:p w:rsidR="007C7840" w:rsidRPr="00FF6471" w:rsidRDefault="007C7840" w:rsidP="000F1DF9">
                <w:pPr>
                  <w:jc w:val="right"/>
                  <w:rPr>
                    <w:rFonts w:cs="Times New Roman"/>
                    <w:szCs w:val="24"/>
                  </w:rPr>
                </w:pPr>
                <w:r>
                  <w:rPr>
                    <w:rFonts w:cs="Times New Roman"/>
                    <w:szCs w:val="24"/>
                  </w:rPr>
                  <w:t>Committee Report (Substituted)</w:t>
                </w:r>
              </w:p>
            </w:tc>
          </w:sdtContent>
        </w:sdt>
      </w:tr>
    </w:tbl>
    <w:p w:rsidR="007C7840" w:rsidRPr="00FF6471" w:rsidRDefault="007C7840" w:rsidP="000F1DF9">
      <w:pPr>
        <w:spacing w:after="0" w:line="240" w:lineRule="auto"/>
        <w:rPr>
          <w:rFonts w:cs="Times New Roman"/>
          <w:szCs w:val="24"/>
        </w:rPr>
      </w:pPr>
    </w:p>
    <w:p w:rsidR="007C7840" w:rsidRPr="00FF6471" w:rsidRDefault="007C7840" w:rsidP="000F1DF9">
      <w:pPr>
        <w:spacing w:after="0" w:line="240" w:lineRule="auto"/>
        <w:rPr>
          <w:rFonts w:cs="Times New Roman"/>
          <w:szCs w:val="24"/>
        </w:rPr>
      </w:pPr>
    </w:p>
    <w:p w:rsidR="007C7840" w:rsidRPr="00FF6471" w:rsidRDefault="007C78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FED40A1B77422098A70EF03CB40F76"/>
        </w:placeholder>
      </w:sdtPr>
      <w:sdtContent>
        <w:p w:rsidR="007C7840" w:rsidRDefault="007C78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1D187A8CBA408DA80B15CE9F28EFF6"/>
        </w:placeholder>
      </w:sdtPr>
      <w:sdtContent>
        <w:p w:rsidR="007C7840" w:rsidRDefault="007C7840" w:rsidP="004F3C42">
          <w:pPr>
            <w:pStyle w:val="NormalWeb"/>
            <w:spacing w:before="0" w:beforeAutospacing="0" w:after="0" w:afterAutospacing="0"/>
            <w:jc w:val="both"/>
            <w:divId w:val="1239707023"/>
            <w:rPr>
              <w:rFonts w:eastAsia="Times New Roman"/>
              <w:bCs/>
            </w:rPr>
          </w:pPr>
        </w:p>
        <w:p w:rsidR="007C7840" w:rsidRPr="004F3C42" w:rsidRDefault="007C7840" w:rsidP="004F3C42">
          <w:pPr>
            <w:pStyle w:val="NormalWeb"/>
            <w:spacing w:before="0" w:beforeAutospacing="0" w:after="0" w:afterAutospacing="0"/>
            <w:jc w:val="both"/>
            <w:divId w:val="1239707023"/>
          </w:pPr>
          <w:r w:rsidRPr="004F3C42">
            <w:t>In 2019, the 86th Texas Legislature enacted legislation overhauling the state's property tax system. One goal of this legislation was to give taxpayers more control over property tax increases by reducing the voter-approval tax rate multiplier from 8 percent to 3.5 percent. However, the voter-approval tax rate only limits the increase of the maintenance and operations portion of the tax rate, not the debt portion of the tax rate. Taxing units are able to issue non-voter-approved debt, such as certificates of obligation, to avoid submitting tax increases to the voters. C.S.H.B. 1869 seeks to provide for increased input from taxpayers on the debt issued by a taxing unit by revising the definition of "debt" for purposes of calculating property tax rates.</w:t>
          </w:r>
        </w:p>
        <w:p w:rsidR="007C7840" w:rsidRPr="00D70925" w:rsidRDefault="007C7840" w:rsidP="004F3C42">
          <w:pPr>
            <w:spacing w:after="0" w:line="240" w:lineRule="auto"/>
            <w:jc w:val="both"/>
            <w:rPr>
              <w:rFonts w:eastAsia="Times New Roman" w:cs="Times New Roman"/>
              <w:bCs/>
              <w:szCs w:val="24"/>
            </w:rPr>
          </w:pPr>
        </w:p>
      </w:sdtContent>
    </w:sdt>
    <w:p w:rsidR="007C7840" w:rsidRDefault="007C78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1869 </w:t>
      </w:r>
      <w:bookmarkStart w:id="1" w:name="AmendsCurrentLaw"/>
      <w:bookmarkEnd w:id="1"/>
      <w:r>
        <w:rPr>
          <w:rFonts w:cs="Times New Roman"/>
          <w:szCs w:val="24"/>
        </w:rPr>
        <w:t xml:space="preserve">amends current law </w:t>
      </w:r>
      <w:r>
        <w:t>relating to the definition of debt for the purposes of calculating certain ad valorem tax rates of a taxing unit.</w:t>
      </w:r>
    </w:p>
    <w:p w:rsidR="007C7840" w:rsidRPr="004F3C42" w:rsidRDefault="007C7840" w:rsidP="000F1DF9">
      <w:pPr>
        <w:spacing w:after="0" w:line="240" w:lineRule="auto"/>
        <w:jc w:val="both"/>
        <w:rPr>
          <w:rFonts w:eastAsia="Times New Roman" w:cs="Times New Roman"/>
          <w:szCs w:val="24"/>
        </w:rPr>
      </w:pPr>
    </w:p>
    <w:p w:rsidR="007C7840" w:rsidRPr="005C2A78" w:rsidRDefault="007C78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94F510635B48AEB7BAC5E558B21A82"/>
          </w:placeholder>
        </w:sdtPr>
        <w:sdtContent>
          <w:r>
            <w:rPr>
              <w:rFonts w:eastAsia="Times New Roman" w:cs="Times New Roman"/>
              <w:b/>
              <w:szCs w:val="24"/>
              <w:u w:val="single"/>
            </w:rPr>
            <w:t>RULEMAKING AUTHORITY</w:t>
          </w:r>
        </w:sdtContent>
      </w:sdt>
    </w:p>
    <w:p w:rsidR="007C7840" w:rsidRPr="006529C4" w:rsidRDefault="007C7840" w:rsidP="00774EC7">
      <w:pPr>
        <w:spacing w:after="0" w:line="240" w:lineRule="auto"/>
        <w:jc w:val="both"/>
        <w:rPr>
          <w:rFonts w:cs="Times New Roman"/>
          <w:szCs w:val="24"/>
        </w:rPr>
      </w:pPr>
    </w:p>
    <w:p w:rsidR="007C7840" w:rsidRPr="006529C4" w:rsidRDefault="007C78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7840" w:rsidRPr="006529C4" w:rsidRDefault="007C7840" w:rsidP="00774EC7">
      <w:pPr>
        <w:spacing w:after="0" w:line="240" w:lineRule="auto"/>
        <w:jc w:val="both"/>
        <w:rPr>
          <w:rFonts w:cs="Times New Roman"/>
          <w:szCs w:val="24"/>
        </w:rPr>
      </w:pPr>
    </w:p>
    <w:p w:rsidR="007C7840" w:rsidRPr="005C2A78" w:rsidRDefault="007C78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5285CDE08B4686BA0AB4D0D1DE3EB0"/>
          </w:placeholder>
        </w:sdtPr>
        <w:sdtContent>
          <w:r>
            <w:rPr>
              <w:rFonts w:eastAsia="Times New Roman" w:cs="Times New Roman"/>
              <w:b/>
              <w:szCs w:val="24"/>
              <w:u w:val="single"/>
            </w:rPr>
            <w:t>SECTION BY SECTION ANALYSIS</w:t>
          </w:r>
        </w:sdtContent>
      </w:sdt>
    </w:p>
    <w:p w:rsidR="007C7840" w:rsidRPr="005C2A78" w:rsidRDefault="007C7840" w:rsidP="000F1DF9">
      <w:pPr>
        <w:spacing w:after="0" w:line="240" w:lineRule="auto"/>
        <w:jc w:val="both"/>
        <w:rPr>
          <w:rFonts w:eastAsia="Times New Roman" w:cs="Times New Roman"/>
          <w:szCs w:val="24"/>
        </w:rPr>
      </w:pPr>
    </w:p>
    <w:p w:rsidR="007C7840" w:rsidRDefault="007C7840" w:rsidP="00E7788B">
      <w:pPr>
        <w:spacing w:after="0" w:line="240" w:lineRule="auto"/>
        <w:jc w:val="both"/>
        <w:rPr>
          <w:rFonts w:eastAsia="Times New Roman" w:cs="Times New Roman"/>
          <w:szCs w:val="24"/>
        </w:rPr>
      </w:pPr>
      <w:r w:rsidRPr="004F3C42">
        <w:rPr>
          <w:rFonts w:eastAsia="Times New Roman" w:cs="Times New Roman"/>
          <w:szCs w:val="24"/>
        </w:rPr>
        <w:t>SECTION 1. Amends Section 26.012, Tax Code, by amending Subdivision (7) and adding Subdivisions (9), (18-a), and (18-b), as follows:</w:t>
      </w:r>
    </w:p>
    <w:p w:rsidR="007C7840" w:rsidRDefault="007C7840" w:rsidP="00E7788B">
      <w:pPr>
        <w:spacing w:after="0" w:line="240" w:lineRule="auto"/>
        <w:jc w:val="both"/>
        <w:rPr>
          <w:rFonts w:eastAsia="Times New Roman" w:cs="Times New Roman"/>
          <w:szCs w:val="24"/>
        </w:rPr>
      </w:pPr>
    </w:p>
    <w:p w:rsidR="007C7840" w:rsidRDefault="007C7840" w:rsidP="00E7788B">
      <w:pPr>
        <w:spacing w:after="0" w:line="240" w:lineRule="auto"/>
        <w:ind w:left="720"/>
        <w:jc w:val="both"/>
        <w:rPr>
          <w:rFonts w:eastAsia="Times New Roman" w:cs="Times New Roman"/>
          <w:szCs w:val="24"/>
        </w:rPr>
      </w:pPr>
      <w:r>
        <w:rPr>
          <w:rFonts w:eastAsia="Times New Roman" w:cs="Times New Roman"/>
          <w:szCs w:val="24"/>
        </w:rPr>
        <w:t>(7) Redefines "debt" to mean:</w:t>
      </w:r>
    </w:p>
    <w:p w:rsidR="007C7840" w:rsidRDefault="007C7840" w:rsidP="00E7788B">
      <w:pPr>
        <w:spacing w:after="0" w:line="240" w:lineRule="auto"/>
        <w:ind w:left="720"/>
        <w:jc w:val="both"/>
        <w:rPr>
          <w:rFonts w:eastAsia="Times New Roman" w:cs="Times New Roman"/>
          <w:szCs w:val="24"/>
        </w:rPr>
      </w:pPr>
    </w:p>
    <w:p w:rsidR="007C7840" w:rsidRPr="004F3C42" w:rsidRDefault="007C7840" w:rsidP="00E7788B">
      <w:pPr>
        <w:spacing w:after="0" w:line="240" w:lineRule="auto"/>
        <w:ind w:left="1440"/>
        <w:jc w:val="both"/>
        <w:rPr>
          <w:rFonts w:eastAsia="Times New Roman" w:cs="Times New Roman"/>
          <w:szCs w:val="24"/>
        </w:rPr>
      </w:pPr>
      <w:r w:rsidRPr="004F3C42">
        <w:rPr>
          <w:rFonts w:eastAsia="Times New Roman" w:cs="Times New Roman"/>
          <w:szCs w:val="24"/>
        </w:rPr>
        <w:t>(A) a bond, warrant, certificate of obligation, or other evidence of indebtedness owed by a taxing unit that:</w:t>
      </w:r>
    </w:p>
    <w:p w:rsidR="007C7840" w:rsidRPr="004F3C42" w:rsidRDefault="007C7840" w:rsidP="00E7788B">
      <w:pPr>
        <w:spacing w:after="0" w:line="240" w:lineRule="auto"/>
        <w:ind w:left="1440"/>
        <w:jc w:val="both"/>
        <w:rPr>
          <w:rFonts w:eastAsia="Times New Roman" w:cs="Times New Roman"/>
          <w:szCs w:val="24"/>
        </w:rPr>
      </w:pPr>
    </w:p>
    <w:p w:rsidR="007C7840" w:rsidRPr="004F3C42" w:rsidRDefault="007C7840" w:rsidP="00E7788B">
      <w:pPr>
        <w:spacing w:after="0" w:line="240" w:lineRule="auto"/>
        <w:ind w:left="2160"/>
        <w:jc w:val="both"/>
        <w:rPr>
          <w:rFonts w:eastAsia="Times New Roman" w:cs="Times New Roman"/>
          <w:szCs w:val="24"/>
        </w:rPr>
      </w:pPr>
      <w:r w:rsidRPr="004F3C42">
        <w:rPr>
          <w:rFonts w:eastAsia="Times New Roman" w:cs="Times New Roman"/>
          <w:szCs w:val="24"/>
        </w:rPr>
        <w:t>(i) is payable from property taxes, rather than solely from property taxes, in installments over a period of more than one year, not budgeted for payment from maintenance and operations funds, and secured by a pledge of property taxes; and</w:t>
      </w:r>
    </w:p>
    <w:p w:rsidR="007C7840" w:rsidRPr="004F3C42" w:rsidRDefault="007C7840" w:rsidP="00E7788B">
      <w:pPr>
        <w:spacing w:after="0" w:line="240" w:lineRule="auto"/>
        <w:ind w:left="1440"/>
        <w:jc w:val="both"/>
        <w:rPr>
          <w:rFonts w:eastAsia="Times New Roman" w:cs="Times New Roman"/>
          <w:szCs w:val="24"/>
        </w:rPr>
      </w:pPr>
    </w:p>
    <w:p w:rsidR="007C7840" w:rsidRPr="004F3C42" w:rsidRDefault="007C7840" w:rsidP="00E7788B">
      <w:pPr>
        <w:spacing w:after="0" w:line="240" w:lineRule="auto"/>
        <w:ind w:left="2160"/>
        <w:jc w:val="both"/>
        <w:rPr>
          <w:rFonts w:eastAsia="Times New Roman" w:cs="Times New Roman"/>
          <w:szCs w:val="24"/>
        </w:rPr>
      </w:pPr>
      <w:r w:rsidRPr="004F3C42">
        <w:rPr>
          <w:rFonts w:eastAsia="Times New Roman" w:cs="Times New Roman"/>
          <w:szCs w:val="24"/>
        </w:rPr>
        <w:t>(ii) meets one of the following requirements:</w:t>
      </w:r>
    </w:p>
    <w:p w:rsidR="007C7840" w:rsidRPr="004F3C42" w:rsidRDefault="007C7840" w:rsidP="00E7788B">
      <w:pPr>
        <w:spacing w:after="0" w:line="240" w:lineRule="auto"/>
        <w:ind w:left="1440"/>
        <w:jc w:val="both"/>
        <w:rPr>
          <w:rFonts w:eastAsia="Times New Roman" w:cs="Times New Roman"/>
          <w:szCs w:val="24"/>
        </w:rPr>
      </w:pPr>
    </w:p>
    <w:p w:rsidR="007C7840" w:rsidRPr="004F3C42" w:rsidRDefault="007C7840" w:rsidP="00E7788B">
      <w:pPr>
        <w:spacing w:after="0" w:line="240" w:lineRule="auto"/>
        <w:ind w:left="2880"/>
        <w:jc w:val="both"/>
        <w:rPr>
          <w:rFonts w:eastAsia="Times New Roman" w:cs="Times New Roman"/>
          <w:szCs w:val="24"/>
        </w:rPr>
      </w:pPr>
      <w:r w:rsidRPr="004F3C42">
        <w:rPr>
          <w:rFonts w:eastAsia="Times New Roman" w:cs="Times New Roman"/>
          <w:szCs w:val="24"/>
        </w:rPr>
        <w:t>(a) has been approved at an election;</w:t>
      </w:r>
    </w:p>
    <w:p w:rsidR="007C7840" w:rsidRPr="004F3C42" w:rsidRDefault="007C7840" w:rsidP="00E7788B">
      <w:pPr>
        <w:spacing w:after="0" w:line="240" w:lineRule="auto"/>
        <w:ind w:left="2880"/>
        <w:jc w:val="both"/>
        <w:rPr>
          <w:rFonts w:eastAsia="Times New Roman" w:cs="Times New Roman"/>
          <w:szCs w:val="24"/>
        </w:rPr>
      </w:pPr>
    </w:p>
    <w:p w:rsidR="007C7840" w:rsidRPr="004F3C42" w:rsidRDefault="007C7840" w:rsidP="00E7788B">
      <w:pPr>
        <w:spacing w:after="0" w:line="240" w:lineRule="auto"/>
        <w:ind w:left="2880"/>
        <w:jc w:val="both"/>
        <w:rPr>
          <w:rFonts w:eastAsia="Times New Roman" w:cs="Times New Roman"/>
          <w:szCs w:val="24"/>
        </w:rPr>
      </w:pPr>
      <w:r w:rsidRPr="004F3C42">
        <w:rPr>
          <w:rFonts w:eastAsia="Times New Roman" w:cs="Times New Roman"/>
          <w:szCs w:val="24"/>
        </w:rPr>
        <w:t>(b) includes self-supporting debt;</w:t>
      </w:r>
    </w:p>
    <w:p w:rsidR="007C7840" w:rsidRPr="004F3C42" w:rsidRDefault="007C7840" w:rsidP="00E7788B">
      <w:pPr>
        <w:spacing w:after="0" w:line="240" w:lineRule="auto"/>
        <w:ind w:left="2880"/>
        <w:jc w:val="both"/>
        <w:rPr>
          <w:rFonts w:eastAsia="Times New Roman" w:cs="Times New Roman"/>
          <w:szCs w:val="24"/>
        </w:rPr>
      </w:pPr>
    </w:p>
    <w:p w:rsidR="007C7840" w:rsidRPr="004F3C42" w:rsidRDefault="007C7840" w:rsidP="00E7788B">
      <w:pPr>
        <w:spacing w:after="0" w:line="240" w:lineRule="auto"/>
        <w:ind w:left="2880"/>
        <w:jc w:val="both"/>
        <w:rPr>
          <w:rFonts w:eastAsia="Times New Roman" w:cs="Times New Roman"/>
          <w:szCs w:val="24"/>
        </w:rPr>
      </w:pPr>
      <w:r w:rsidRPr="004F3C42">
        <w:rPr>
          <w:rFonts w:eastAsia="Times New Roman" w:cs="Times New Roman"/>
          <w:szCs w:val="24"/>
        </w:rPr>
        <w:t>(c) evidences a loan under a state or federal financial assistance program;</w:t>
      </w:r>
    </w:p>
    <w:p w:rsidR="007C7840" w:rsidRPr="004F3C42" w:rsidRDefault="007C7840" w:rsidP="00E7788B">
      <w:pPr>
        <w:spacing w:after="0" w:line="240" w:lineRule="auto"/>
        <w:ind w:left="2880"/>
        <w:jc w:val="both"/>
        <w:rPr>
          <w:rFonts w:eastAsia="Times New Roman" w:cs="Times New Roman"/>
          <w:szCs w:val="24"/>
        </w:rPr>
      </w:pPr>
    </w:p>
    <w:p w:rsidR="007C7840" w:rsidRPr="004F3C42" w:rsidRDefault="007C7840" w:rsidP="00E7788B">
      <w:pPr>
        <w:spacing w:after="0" w:line="240" w:lineRule="auto"/>
        <w:ind w:left="2880"/>
        <w:jc w:val="both"/>
        <w:rPr>
          <w:rFonts w:eastAsia="Times New Roman" w:cs="Times New Roman"/>
          <w:szCs w:val="24"/>
        </w:rPr>
      </w:pPr>
      <w:r w:rsidRPr="004F3C42">
        <w:rPr>
          <w:rFonts w:eastAsia="Times New Roman" w:cs="Times New Roman"/>
          <w:szCs w:val="24"/>
        </w:rPr>
        <w:t>(d) is issued for designated infrastructure;</w:t>
      </w:r>
    </w:p>
    <w:p w:rsidR="007C7840" w:rsidRPr="004F3C42" w:rsidRDefault="007C7840" w:rsidP="00E7788B">
      <w:pPr>
        <w:spacing w:after="0" w:line="240" w:lineRule="auto"/>
        <w:ind w:left="2880"/>
        <w:jc w:val="both"/>
        <w:rPr>
          <w:rFonts w:eastAsia="Times New Roman" w:cs="Times New Roman"/>
          <w:szCs w:val="24"/>
        </w:rPr>
      </w:pPr>
    </w:p>
    <w:p w:rsidR="007C7840" w:rsidRPr="004F3C42" w:rsidRDefault="007C7840" w:rsidP="00E7788B">
      <w:pPr>
        <w:spacing w:after="0" w:line="240" w:lineRule="auto"/>
        <w:ind w:left="2880"/>
        <w:jc w:val="both"/>
        <w:rPr>
          <w:rFonts w:eastAsia="Times New Roman" w:cs="Times New Roman"/>
          <w:szCs w:val="24"/>
        </w:rPr>
      </w:pPr>
      <w:r w:rsidRPr="004F3C42">
        <w:rPr>
          <w:rFonts w:eastAsia="Times New Roman" w:cs="Times New Roman"/>
          <w:szCs w:val="24"/>
        </w:rPr>
        <w:t>(e) is a refunding bond;</w:t>
      </w:r>
    </w:p>
    <w:p w:rsidR="007C7840" w:rsidRPr="004F3C42" w:rsidRDefault="007C7840" w:rsidP="00E7788B">
      <w:pPr>
        <w:spacing w:after="0" w:line="240" w:lineRule="auto"/>
        <w:ind w:left="1440"/>
        <w:jc w:val="both"/>
        <w:rPr>
          <w:rFonts w:eastAsia="Times New Roman" w:cs="Times New Roman"/>
          <w:szCs w:val="24"/>
        </w:rPr>
      </w:pPr>
    </w:p>
    <w:p w:rsidR="007C7840" w:rsidRPr="004F3C42" w:rsidRDefault="007C7840" w:rsidP="00E7788B">
      <w:pPr>
        <w:spacing w:after="0" w:line="240" w:lineRule="auto"/>
        <w:ind w:left="2880"/>
        <w:jc w:val="both"/>
        <w:rPr>
          <w:rFonts w:eastAsia="Times New Roman" w:cs="Times New Roman"/>
          <w:szCs w:val="24"/>
        </w:rPr>
      </w:pPr>
      <w:r w:rsidRPr="004F3C42">
        <w:rPr>
          <w:rFonts w:eastAsia="Times New Roman" w:cs="Times New Roman"/>
          <w:szCs w:val="24"/>
        </w:rPr>
        <w:t>(f) is issued in response to an emergency under Section 1431.015 (Certain Notes or Other Obligations for Emergency Financing), Government Code;</w:t>
      </w:r>
    </w:p>
    <w:p w:rsidR="007C7840" w:rsidRPr="004F3C42" w:rsidRDefault="007C7840" w:rsidP="00E7788B">
      <w:pPr>
        <w:spacing w:after="0" w:line="240" w:lineRule="auto"/>
        <w:ind w:left="2880"/>
        <w:jc w:val="both"/>
        <w:rPr>
          <w:rFonts w:eastAsia="Times New Roman" w:cs="Times New Roman"/>
          <w:szCs w:val="24"/>
        </w:rPr>
      </w:pPr>
    </w:p>
    <w:p w:rsidR="007C7840" w:rsidRPr="004F3C42" w:rsidRDefault="007C7840" w:rsidP="00E7788B">
      <w:pPr>
        <w:spacing w:after="0" w:line="240" w:lineRule="auto"/>
        <w:ind w:left="2880"/>
        <w:jc w:val="both"/>
        <w:rPr>
          <w:rFonts w:eastAsia="Times New Roman" w:cs="Times New Roman"/>
          <w:szCs w:val="24"/>
        </w:rPr>
      </w:pPr>
      <w:r w:rsidRPr="004F3C42">
        <w:rPr>
          <w:rFonts w:eastAsia="Times New Roman" w:cs="Times New Roman"/>
          <w:szCs w:val="24"/>
        </w:rPr>
        <w:t>(g) is issued for renovating, improving, or equipping existing buildings or facilities;</w:t>
      </w:r>
    </w:p>
    <w:p w:rsidR="007C7840" w:rsidRPr="004F3C42" w:rsidRDefault="007C7840" w:rsidP="00E7788B">
      <w:pPr>
        <w:spacing w:after="0" w:line="240" w:lineRule="auto"/>
        <w:ind w:left="2880"/>
        <w:jc w:val="both"/>
        <w:rPr>
          <w:rFonts w:eastAsia="Times New Roman" w:cs="Times New Roman"/>
          <w:szCs w:val="24"/>
        </w:rPr>
      </w:pPr>
    </w:p>
    <w:p w:rsidR="007C7840" w:rsidRPr="004F3C42" w:rsidRDefault="007C7840" w:rsidP="00E7788B">
      <w:pPr>
        <w:spacing w:after="0" w:line="240" w:lineRule="auto"/>
        <w:ind w:left="2880"/>
        <w:jc w:val="both"/>
        <w:rPr>
          <w:rFonts w:eastAsia="Times New Roman" w:cs="Times New Roman"/>
          <w:szCs w:val="24"/>
        </w:rPr>
      </w:pPr>
      <w:r w:rsidRPr="004F3C42">
        <w:rPr>
          <w:rFonts w:eastAsia="Times New Roman" w:cs="Times New Roman"/>
          <w:szCs w:val="24"/>
        </w:rPr>
        <w:t>(h) is issued for vehicles or equipment; or</w:t>
      </w:r>
    </w:p>
    <w:p w:rsidR="007C7840" w:rsidRPr="004F3C42" w:rsidRDefault="007C7840" w:rsidP="00E7788B">
      <w:pPr>
        <w:spacing w:after="0" w:line="240" w:lineRule="auto"/>
        <w:ind w:left="2880"/>
        <w:jc w:val="both"/>
        <w:rPr>
          <w:rFonts w:eastAsia="Times New Roman" w:cs="Times New Roman"/>
          <w:szCs w:val="24"/>
        </w:rPr>
      </w:pPr>
    </w:p>
    <w:p w:rsidR="007C7840" w:rsidRPr="004F3C42" w:rsidRDefault="007C7840" w:rsidP="00E7788B">
      <w:pPr>
        <w:spacing w:after="0" w:line="240" w:lineRule="auto"/>
        <w:ind w:left="2880"/>
        <w:jc w:val="both"/>
        <w:rPr>
          <w:rFonts w:eastAsia="Times New Roman" w:cs="Times New Roman"/>
          <w:szCs w:val="24"/>
        </w:rPr>
      </w:pPr>
      <w:r w:rsidRPr="004F3C42">
        <w:rPr>
          <w:rFonts w:eastAsia="Times New Roman" w:cs="Times New Roman"/>
          <w:szCs w:val="24"/>
        </w:rPr>
        <w:t>(i) is issued for a project under Chapter 311 (Tax Increment Financing Act), Tax Code, or Chapter 222 (Funding and Federal Aid), Transportation Code, that is located in a reinvestment zone created under one of those chapters; or</w:t>
      </w:r>
    </w:p>
    <w:p w:rsidR="007C7840" w:rsidRPr="004F3C42" w:rsidRDefault="007C7840" w:rsidP="00E7788B">
      <w:pPr>
        <w:spacing w:after="0" w:line="240" w:lineRule="auto"/>
        <w:ind w:left="1440"/>
        <w:jc w:val="both"/>
        <w:rPr>
          <w:rFonts w:eastAsia="Times New Roman" w:cs="Times New Roman"/>
          <w:szCs w:val="24"/>
        </w:rPr>
      </w:pPr>
    </w:p>
    <w:p w:rsidR="007C7840" w:rsidRDefault="007C7840" w:rsidP="00E7788B">
      <w:pPr>
        <w:spacing w:after="0" w:line="240" w:lineRule="auto"/>
        <w:ind w:left="1440"/>
        <w:jc w:val="both"/>
        <w:rPr>
          <w:rFonts w:eastAsia="Times New Roman" w:cs="Times New Roman"/>
          <w:szCs w:val="24"/>
        </w:rPr>
      </w:pPr>
      <w:r w:rsidRPr="004F3C42">
        <w:rPr>
          <w:rFonts w:eastAsia="Times New Roman" w:cs="Times New Roman"/>
          <w:szCs w:val="24"/>
        </w:rPr>
        <w:t>(B) creates this paragraph from existing text and makes no further changes.</w:t>
      </w:r>
    </w:p>
    <w:p w:rsidR="007C7840" w:rsidRDefault="007C7840" w:rsidP="00E7788B">
      <w:pPr>
        <w:spacing w:after="0" w:line="240" w:lineRule="auto"/>
        <w:ind w:left="720"/>
        <w:jc w:val="both"/>
        <w:rPr>
          <w:rFonts w:eastAsia="Times New Roman" w:cs="Times New Roman"/>
          <w:szCs w:val="24"/>
        </w:rPr>
      </w:pPr>
    </w:p>
    <w:p w:rsidR="007C7840" w:rsidRDefault="007C7840" w:rsidP="00E7788B">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7C7840" w:rsidRDefault="007C7840" w:rsidP="00E7788B">
      <w:pPr>
        <w:spacing w:after="0" w:line="240" w:lineRule="auto"/>
        <w:jc w:val="both"/>
        <w:rPr>
          <w:rFonts w:eastAsia="Times New Roman" w:cs="Times New Roman"/>
          <w:szCs w:val="24"/>
        </w:rPr>
      </w:pPr>
    </w:p>
    <w:p w:rsidR="007C7840" w:rsidRPr="004F3C42" w:rsidRDefault="007C7840" w:rsidP="00E7788B">
      <w:pPr>
        <w:spacing w:after="0" w:line="240" w:lineRule="auto"/>
        <w:ind w:left="720"/>
        <w:jc w:val="both"/>
        <w:rPr>
          <w:rFonts w:eastAsia="Times New Roman" w:cs="Times New Roman"/>
          <w:szCs w:val="24"/>
        </w:rPr>
      </w:pPr>
      <w:r w:rsidRPr="004F3C42">
        <w:rPr>
          <w:rFonts w:eastAsia="Times New Roman" w:cs="Times New Roman"/>
          <w:szCs w:val="24"/>
        </w:rPr>
        <w:t>(9) Defines "designated infrastructure" to mean infrastructure, including a facility, equipment, rights-of-way, or land, for the following purposes:</w:t>
      </w:r>
    </w:p>
    <w:p w:rsidR="007C7840" w:rsidRPr="004F3C42" w:rsidRDefault="007C7840" w:rsidP="00E7788B">
      <w:pPr>
        <w:spacing w:after="0" w:line="240" w:lineRule="auto"/>
        <w:ind w:left="720"/>
        <w:jc w:val="both"/>
        <w:rPr>
          <w:rFonts w:eastAsia="Times New Roman" w:cs="Times New Roman"/>
          <w:szCs w:val="24"/>
        </w:rPr>
      </w:pPr>
    </w:p>
    <w:p w:rsidR="007C7840" w:rsidRPr="004F3C42" w:rsidRDefault="007C7840" w:rsidP="00E7788B">
      <w:pPr>
        <w:spacing w:after="0" w:line="240" w:lineRule="auto"/>
        <w:ind w:left="1440"/>
        <w:jc w:val="both"/>
        <w:rPr>
          <w:rFonts w:eastAsia="Times New Roman" w:cs="Times New Roman"/>
          <w:szCs w:val="24"/>
        </w:rPr>
      </w:pPr>
      <w:r w:rsidRPr="004F3C42">
        <w:rPr>
          <w:rFonts w:eastAsia="Times New Roman" w:cs="Times New Roman"/>
          <w:szCs w:val="24"/>
        </w:rPr>
        <w:t>(A) streets, roads, highways, bridges, sidewalks, parks, landfills, parking structures, or airports;</w:t>
      </w:r>
    </w:p>
    <w:p w:rsidR="007C7840" w:rsidRPr="004F3C42" w:rsidRDefault="007C7840" w:rsidP="00E7788B">
      <w:pPr>
        <w:spacing w:after="0" w:line="240" w:lineRule="auto"/>
        <w:ind w:left="1440"/>
        <w:jc w:val="both"/>
        <w:rPr>
          <w:rFonts w:eastAsia="Times New Roman" w:cs="Times New Roman"/>
          <w:szCs w:val="24"/>
        </w:rPr>
      </w:pPr>
    </w:p>
    <w:p w:rsidR="007C7840" w:rsidRPr="004F3C42" w:rsidRDefault="007C7840" w:rsidP="00E7788B">
      <w:pPr>
        <w:spacing w:after="0" w:line="240" w:lineRule="auto"/>
        <w:ind w:left="1440"/>
        <w:jc w:val="both"/>
        <w:rPr>
          <w:rFonts w:eastAsia="Times New Roman" w:cs="Times New Roman"/>
          <w:szCs w:val="24"/>
        </w:rPr>
      </w:pPr>
      <w:r w:rsidRPr="004F3C42">
        <w:rPr>
          <w:rFonts w:eastAsia="Times New Roman" w:cs="Times New Roman"/>
          <w:szCs w:val="24"/>
        </w:rPr>
        <w:t>(B) telecommunications, wireless communications, information technology systems, applications, hardware, or software;</w:t>
      </w:r>
    </w:p>
    <w:p w:rsidR="007C7840" w:rsidRPr="004F3C42" w:rsidRDefault="007C7840" w:rsidP="00E7788B">
      <w:pPr>
        <w:spacing w:after="0" w:line="240" w:lineRule="auto"/>
        <w:ind w:left="1440"/>
        <w:jc w:val="both"/>
        <w:rPr>
          <w:rFonts w:eastAsia="Times New Roman" w:cs="Times New Roman"/>
          <w:szCs w:val="24"/>
        </w:rPr>
      </w:pPr>
    </w:p>
    <w:p w:rsidR="007C7840" w:rsidRPr="004F3C42" w:rsidRDefault="007C7840" w:rsidP="00E7788B">
      <w:pPr>
        <w:spacing w:after="0" w:line="240" w:lineRule="auto"/>
        <w:ind w:left="1440"/>
        <w:jc w:val="both"/>
        <w:rPr>
          <w:rFonts w:eastAsia="Times New Roman" w:cs="Times New Roman"/>
          <w:szCs w:val="24"/>
        </w:rPr>
      </w:pPr>
      <w:r w:rsidRPr="004F3C42">
        <w:rPr>
          <w:rFonts w:eastAsia="Times New Roman" w:cs="Times New Roman"/>
          <w:szCs w:val="24"/>
        </w:rPr>
        <w:t>(C) cybersecurity;</w:t>
      </w:r>
    </w:p>
    <w:p w:rsidR="007C7840" w:rsidRPr="004F3C42" w:rsidRDefault="007C7840" w:rsidP="00E7788B">
      <w:pPr>
        <w:spacing w:after="0" w:line="240" w:lineRule="auto"/>
        <w:ind w:left="1440"/>
        <w:jc w:val="both"/>
        <w:rPr>
          <w:rFonts w:eastAsia="Times New Roman" w:cs="Times New Roman"/>
          <w:szCs w:val="24"/>
        </w:rPr>
      </w:pPr>
    </w:p>
    <w:p w:rsidR="007C7840" w:rsidRPr="004F3C42" w:rsidRDefault="007C7840" w:rsidP="00E7788B">
      <w:pPr>
        <w:spacing w:after="0" w:line="240" w:lineRule="auto"/>
        <w:ind w:left="1440"/>
        <w:jc w:val="both"/>
        <w:rPr>
          <w:rFonts w:eastAsia="Times New Roman" w:cs="Times New Roman"/>
          <w:szCs w:val="24"/>
        </w:rPr>
      </w:pPr>
      <w:r w:rsidRPr="004F3C42">
        <w:rPr>
          <w:rFonts w:eastAsia="Times New Roman" w:cs="Times New Roman"/>
          <w:szCs w:val="24"/>
        </w:rPr>
        <w:t>(D) as part of any utility system, water supply project, water plant, wastewater plant, water and wastewater distribution or conveyance facility, wharf, dock, or flood control and drainage project;</w:t>
      </w:r>
    </w:p>
    <w:p w:rsidR="007C7840" w:rsidRPr="004F3C42" w:rsidRDefault="007C7840" w:rsidP="00E7788B">
      <w:pPr>
        <w:spacing w:after="0" w:line="240" w:lineRule="auto"/>
        <w:ind w:left="1440"/>
        <w:jc w:val="both"/>
        <w:rPr>
          <w:rFonts w:eastAsia="Times New Roman" w:cs="Times New Roman"/>
          <w:szCs w:val="24"/>
        </w:rPr>
      </w:pPr>
    </w:p>
    <w:p w:rsidR="007C7840" w:rsidRPr="004F3C42" w:rsidRDefault="007C7840" w:rsidP="00E7788B">
      <w:pPr>
        <w:spacing w:after="0" w:line="240" w:lineRule="auto"/>
        <w:ind w:left="1440"/>
        <w:jc w:val="both"/>
        <w:rPr>
          <w:rFonts w:eastAsia="Times New Roman" w:cs="Times New Roman"/>
          <w:szCs w:val="24"/>
        </w:rPr>
      </w:pPr>
      <w:r w:rsidRPr="004F3C42">
        <w:rPr>
          <w:rFonts w:eastAsia="Times New Roman" w:cs="Times New Roman"/>
          <w:szCs w:val="24"/>
        </w:rPr>
        <w:t>(E) as</w:t>
      </w:r>
      <w:r>
        <w:rPr>
          <w:rFonts w:eastAsia="Times New Roman" w:cs="Times New Roman"/>
          <w:szCs w:val="24"/>
        </w:rPr>
        <w:t xml:space="preserve"> part of any school district;</w:t>
      </w:r>
    </w:p>
    <w:p w:rsidR="007C7840" w:rsidRPr="004F3C42" w:rsidRDefault="007C7840" w:rsidP="00E7788B">
      <w:pPr>
        <w:spacing w:after="0" w:line="240" w:lineRule="auto"/>
        <w:ind w:left="1440"/>
        <w:jc w:val="both"/>
        <w:rPr>
          <w:rFonts w:eastAsia="Times New Roman" w:cs="Times New Roman"/>
          <w:szCs w:val="24"/>
        </w:rPr>
      </w:pPr>
    </w:p>
    <w:p w:rsidR="007C7840" w:rsidRPr="004F3C42" w:rsidRDefault="007C7840" w:rsidP="00E7788B">
      <w:pPr>
        <w:spacing w:after="0" w:line="240" w:lineRule="auto"/>
        <w:ind w:left="1440"/>
        <w:jc w:val="both"/>
        <w:rPr>
          <w:rFonts w:eastAsia="Times New Roman" w:cs="Times New Roman"/>
          <w:szCs w:val="24"/>
        </w:rPr>
      </w:pPr>
      <w:r w:rsidRPr="004F3C42">
        <w:rPr>
          <w:rFonts w:eastAsia="Times New Roman" w:cs="Times New Roman"/>
          <w:szCs w:val="24"/>
        </w:rPr>
        <w:t xml:space="preserve">(F) as part of any hospital district created by general or special law that includes a teaching hospital; or </w:t>
      </w:r>
    </w:p>
    <w:p w:rsidR="007C7840" w:rsidRPr="004F3C42" w:rsidRDefault="007C7840" w:rsidP="00E7788B">
      <w:pPr>
        <w:spacing w:after="0" w:line="240" w:lineRule="auto"/>
        <w:ind w:left="1440"/>
        <w:jc w:val="both"/>
        <w:rPr>
          <w:rFonts w:eastAsia="Times New Roman" w:cs="Times New Roman"/>
          <w:szCs w:val="24"/>
        </w:rPr>
      </w:pPr>
    </w:p>
    <w:p w:rsidR="007C7840" w:rsidRDefault="007C7840" w:rsidP="00E7788B">
      <w:pPr>
        <w:spacing w:after="0" w:line="240" w:lineRule="auto"/>
        <w:ind w:left="1440"/>
        <w:jc w:val="both"/>
        <w:rPr>
          <w:rFonts w:eastAsia="Times New Roman" w:cs="Times New Roman"/>
          <w:szCs w:val="24"/>
        </w:rPr>
      </w:pPr>
      <w:r w:rsidRPr="004F3C42">
        <w:rPr>
          <w:rFonts w:eastAsia="Times New Roman" w:cs="Times New Roman"/>
          <w:szCs w:val="24"/>
        </w:rPr>
        <w:t>(G) police stations, fire stations, or other public safety facilities, jails, juvenile detention facilities, or judicial facilities.</w:t>
      </w:r>
    </w:p>
    <w:p w:rsidR="007C7840" w:rsidRDefault="007C7840" w:rsidP="00E7788B">
      <w:pPr>
        <w:spacing w:after="0" w:line="240" w:lineRule="auto"/>
        <w:jc w:val="both"/>
        <w:rPr>
          <w:rFonts w:eastAsia="Times New Roman" w:cs="Times New Roman"/>
          <w:szCs w:val="24"/>
        </w:rPr>
      </w:pPr>
    </w:p>
    <w:p w:rsidR="007C7840" w:rsidRDefault="007C7840" w:rsidP="00E7788B">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7C7840" w:rsidRDefault="007C7840" w:rsidP="00E7788B">
      <w:pPr>
        <w:spacing w:after="0" w:line="240" w:lineRule="auto"/>
        <w:ind w:left="720"/>
        <w:jc w:val="both"/>
        <w:rPr>
          <w:rFonts w:eastAsia="Times New Roman" w:cs="Times New Roman"/>
          <w:szCs w:val="24"/>
        </w:rPr>
      </w:pPr>
    </w:p>
    <w:p w:rsidR="007C7840" w:rsidRPr="004F3C42" w:rsidRDefault="007C7840" w:rsidP="00E7788B">
      <w:pPr>
        <w:spacing w:after="0" w:line="240" w:lineRule="auto"/>
        <w:ind w:left="720"/>
        <w:jc w:val="both"/>
        <w:rPr>
          <w:rFonts w:eastAsia="Times New Roman" w:cs="Times New Roman"/>
          <w:szCs w:val="24"/>
        </w:rPr>
      </w:pPr>
      <w:r w:rsidRPr="004F3C42">
        <w:rPr>
          <w:rFonts w:eastAsia="Times New Roman" w:cs="Times New Roman"/>
          <w:szCs w:val="24"/>
        </w:rPr>
        <w:t>(18-a) Defines "refunding bond" to mean a bond or other obligation issued for refunding or refinancing purposes under Chapter 1207 (Refunding Bonds) or 1371 (Obligations for Certain Public Improvements), Government Code.</w:t>
      </w:r>
    </w:p>
    <w:p w:rsidR="007C7840" w:rsidRPr="004F3C42" w:rsidRDefault="007C7840" w:rsidP="00E7788B">
      <w:pPr>
        <w:spacing w:after="0" w:line="240" w:lineRule="auto"/>
        <w:ind w:left="720"/>
        <w:jc w:val="both"/>
        <w:rPr>
          <w:rFonts w:eastAsia="Times New Roman" w:cs="Times New Roman"/>
          <w:szCs w:val="24"/>
        </w:rPr>
      </w:pPr>
    </w:p>
    <w:p w:rsidR="007C7840" w:rsidRPr="005C2A78" w:rsidRDefault="007C7840" w:rsidP="00E7788B">
      <w:pPr>
        <w:spacing w:after="0" w:line="240" w:lineRule="auto"/>
        <w:ind w:left="720"/>
        <w:jc w:val="both"/>
        <w:rPr>
          <w:rFonts w:eastAsia="Times New Roman" w:cs="Times New Roman"/>
          <w:szCs w:val="24"/>
        </w:rPr>
      </w:pPr>
      <w:r w:rsidRPr="004F3C42">
        <w:rPr>
          <w:rFonts w:eastAsia="Times New Roman" w:cs="Times New Roman"/>
          <w:szCs w:val="24"/>
        </w:rPr>
        <w:t>(18-b) Defines "self-supporting debt" to mean the portion of a bond, warrant, certificate of obligation, or other evidence of indebtedness described by Subdivision (7)(A)(i) designated by the governing body of a political subdivision as being repaid from a source other than property taxes.</w:t>
      </w:r>
    </w:p>
    <w:p w:rsidR="007C7840" w:rsidRPr="005C2A78" w:rsidRDefault="007C7840" w:rsidP="00E7788B">
      <w:pPr>
        <w:spacing w:after="0" w:line="240" w:lineRule="auto"/>
        <w:jc w:val="both"/>
        <w:rPr>
          <w:rFonts w:eastAsia="Times New Roman" w:cs="Times New Roman"/>
          <w:szCs w:val="24"/>
        </w:rPr>
      </w:pPr>
    </w:p>
    <w:p w:rsidR="007C7840" w:rsidRDefault="007C7840" w:rsidP="00E7788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7C7840" w:rsidRDefault="007C7840" w:rsidP="00E7788B">
      <w:pPr>
        <w:spacing w:after="0" w:line="240" w:lineRule="auto"/>
        <w:jc w:val="both"/>
        <w:rPr>
          <w:rFonts w:eastAsia="Times New Roman" w:cs="Times New Roman"/>
          <w:szCs w:val="24"/>
        </w:rPr>
      </w:pPr>
    </w:p>
    <w:p w:rsidR="007C7840" w:rsidRPr="00C8671F" w:rsidRDefault="007C7840" w:rsidP="00E7788B">
      <w:pPr>
        <w:spacing w:after="0" w:line="240" w:lineRule="auto"/>
        <w:jc w:val="both"/>
        <w:rPr>
          <w:rFonts w:eastAsia="Times New Roman" w:cs="Times New Roman"/>
          <w:szCs w:val="24"/>
        </w:rPr>
      </w:pPr>
      <w:r>
        <w:t>SECTION 3. Effective date: September 1, 2021.</w:t>
      </w:r>
    </w:p>
    <w:sectPr w:rsidR="007C784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338" w:rsidRDefault="00B82338" w:rsidP="000F1DF9">
      <w:pPr>
        <w:spacing w:after="0" w:line="240" w:lineRule="auto"/>
      </w:pPr>
      <w:r>
        <w:separator/>
      </w:r>
    </w:p>
  </w:endnote>
  <w:endnote w:type="continuationSeparator" w:id="0">
    <w:p w:rsidR="00B82338" w:rsidRDefault="00B823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23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7840">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C7840">
                <w:rPr>
                  <w:sz w:val="20"/>
                  <w:szCs w:val="20"/>
                </w:rPr>
                <w:t>C.S.H.B. 1869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C784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23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78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784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338" w:rsidRDefault="00B82338" w:rsidP="000F1DF9">
      <w:pPr>
        <w:spacing w:after="0" w:line="240" w:lineRule="auto"/>
      </w:pPr>
      <w:r>
        <w:separator/>
      </w:r>
    </w:p>
  </w:footnote>
  <w:footnote w:type="continuationSeparator" w:id="0">
    <w:p w:rsidR="00B82338" w:rsidRDefault="00B8233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7840"/>
    <w:rsid w:val="00833061"/>
    <w:rsid w:val="008A6859"/>
    <w:rsid w:val="0093341F"/>
    <w:rsid w:val="009562E3"/>
    <w:rsid w:val="00986E9F"/>
    <w:rsid w:val="00AE3F44"/>
    <w:rsid w:val="00B43543"/>
    <w:rsid w:val="00B53F07"/>
    <w:rsid w:val="00B82338"/>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68CADE-7651-433F-BF16-D629D4BA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78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7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5940975D7D430FACA8CB37DB794FC0"/>
        <w:category>
          <w:name w:val="General"/>
          <w:gallery w:val="placeholder"/>
        </w:category>
        <w:types>
          <w:type w:val="bbPlcHdr"/>
        </w:types>
        <w:behaviors>
          <w:behavior w:val="content"/>
        </w:behaviors>
        <w:guid w:val="{A2079B2D-13A2-4C84-AEA0-E039FF821C56}"/>
      </w:docPartPr>
      <w:docPartBody>
        <w:p w:rsidR="00000000" w:rsidRDefault="00343E78"/>
      </w:docPartBody>
    </w:docPart>
    <w:docPart>
      <w:docPartPr>
        <w:name w:val="A5AEE3E60C2F47C6B7D3BD845F1B9618"/>
        <w:category>
          <w:name w:val="General"/>
          <w:gallery w:val="placeholder"/>
        </w:category>
        <w:types>
          <w:type w:val="bbPlcHdr"/>
        </w:types>
        <w:behaviors>
          <w:behavior w:val="content"/>
        </w:behaviors>
        <w:guid w:val="{FE7677E1-70FA-4FC7-9F8F-092800507E77}"/>
      </w:docPartPr>
      <w:docPartBody>
        <w:p w:rsidR="00000000" w:rsidRDefault="00343E78"/>
      </w:docPartBody>
    </w:docPart>
    <w:docPart>
      <w:docPartPr>
        <w:name w:val="11509FB505D84615BE7F548F85057BE6"/>
        <w:category>
          <w:name w:val="General"/>
          <w:gallery w:val="placeholder"/>
        </w:category>
        <w:types>
          <w:type w:val="bbPlcHdr"/>
        </w:types>
        <w:behaviors>
          <w:behavior w:val="content"/>
        </w:behaviors>
        <w:guid w:val="{4B86B579-DCCD-4467-BC13-E4F3BC4513C4}"/>
      </w:docPartPr>
      <w:docPartBody>
        <w:p w:rsidR="00000000" w:rsidRDefault="00343E78"/>
      </w:docPartBody>
    </w:docPart>
    <w:docPart>
      <w:docPartPr>
        <w:name w:val="2FC8B2884EE44CF786FFD4811311614F"/>
        <w:category>
          <w:name w:val="General"/>
          <w:gallery w:val="placeholder"/>
        </w:category>
        <w:types>
          <w:type w:val="bbPlcHdr"/>
        </w:types>
        <w:behaviors>
          <w:behavior w:val="content"/>
        </w:behaviors>
        <w:guid w:val="{320EE437-8CC4-46F3-8845-1ED64C74BBBA}"/>
      </w:docPartPr>
      <w:docPartBody>
        <w:p w:rsidR="00000000" w:rsidRDefault="00343E78"/>
      </w:docPartBody>
    </w:docPart>
    <w:docPart>
      <w:docPartPr>
        <w:name w:val="4429381F71974A699DDFF73F8C4307D5"/>
        <w:category>
          <w:name w:val="General"/>
          <w:gallery w:val="placeholder"/>
        </w:category>
        <w:types>
          <w:type w:val="bbPlcHdr"/>
        </w:types>
        <w:behaviors>
          <w:behavior w:val="content"/>
        </w:behaviors>
        <w:guid w:val="{2EBDA6EB-0AA0-4E95-AE47-C0D25D4F2580}"/>
      </w:docPartPr>
      <w:docPartBody>
        <w:p w:rsidR="00000000" w:rsidRDefault="00343E78"/>
      </w:docPartBody>
    </w:docPart>
    <w:docPart>
      <w:docPartPr>
        <w:name w:val="D6C30EE17ECC47D0A7EE509DFC9ACE77"/>
        <w:category>
          <w:name w:val="General"/>
          <w:gallery w:val="placeholder"/>
        </w:category>
        <w:types>
          <w:type w:val="bbPlcHdr"/>
        </w:types>
        <w:behaviors>
          <w:behavior w:val="content"/>
        </w:behaviors>
        <w:guid w:val="{4A1A1B98-D3C1-4345-83D0-87F749A73BDB}"/>
      </w:docPartPr>
      <w:docPartBody>
        <w:p w:rsidR="00000000" w:rsidRDefault="00343E78"/>
      </w:docPartBody>
    </w:docPart>
    <w:docPart>
      <w:docPartPr>
        <w:name w:val="BADDCF11DEBD46F3B93486E591B1F74F"/>
        <w:category>
          <w:name w:val="General"/>
          <w:gallery w:val="placeholder"/>
        </w:category>
        <w:types>
          <w:type w:val="bbPlcHdr"/>
        </w:types>
        <w:behaviors>
          <w:behavior w:val="content"/>
        </w:behaviors>
        <w:guid w:val="{82C7D685-A3F5-4866-8CC2-ED8D10ADC8D2}"/>
      </w:docPartPr>
      <w:docPartBody>
        <w:p w:rsidR="00000000" w:rsidRDefault="00343E78"/>
      </w:docPartBody>
    </w:docPart>
    <w:docPart>
      <w:docPartPr>
        <w:name w:val="3FF24C0428174716A4E70228CE4FC1E9"/>
        <w:category>
          <w:name w:val="General"/>
          <w:gallery w:val="placeholder"/>
        </w:category>
        <w:types>
          <w:type w:val="bbPlcHdr"/>
        </w:types>
        <w:behaviors>
          <w:behavior w:val="content"/>
        </w:behaviors>
        <w:guid w:val="{E71953E4-7F29-44A6-9B0E-57992E2FA095}"/>
      </w:docPartPr>
      <w:docPartBody>
        <w:p w:rsidR="00000000" w:rsidRDefault="00343E78"/>
      </w:docPartBody>
    </w:docPart>
    <w:docPart>
      <w:docPartPr>
        <w:name w:val="5BA781386CE245F28F949B66B3555F61"/>
        <w:category>
          <w:name w:val="General"/>
          <w:gallery w:val="placeholder"/>
        </w:category>
        <w:types>
          <w:type w:val="bbPlcHdr"/>
        </w:types>
        <w:behaviors>
          <w:behavior w:val="content"/>
        </w:behaviors>
        <w:guid w:val="{94EEE187-165D-41FD-BDDE-E1B9EF88CEF8}"/>
      </w:docPartPr>
      <w:docPartBody>
        <w:p w:rsidR="00000000" w:rsidRDefault="00343E78"/>
      </w:docPartBody>
    </w:docPart>
    <w:docPart>
      <w:docPartPr>
        <w:name w:val="C1DCCC3D724C4C2FB91C60C0A8F0588F"/>
        <w:category>
          <w:name w:val="General"/>
          <w:gallery w:val="placeholder"/>
        </w:category>
        <w:types>
          <w:type w:val="bbPlcHdr"/>
        </w:types>
        <w:behaviors>
          <w:behavior w:val="content"/>
        </w:behaviors>
        <w:guid w:val="{1BE100A0-254B-4E20-9523-49555213D3A9}"/>
      </w:docPartPr>
      <w:docPartBody>
        <w:p w:rsidR="00000000" w:rsidRDefault="00B32D10" w:rsidP="00B32D10">
          <w:pPr>
            <w:pStyle w:val="C1DCCC3D724C4C2FB91C60C0A8F0588F"/>
          </w:pPr>
          <w:r w:rsidRPr="00A30DD1">
            <w:rPr>
              <w:rStyle w:val="PlaceholderText"/>
            </w:rPr>
            <w:t>Click here to enter a date.</w:t>
          </w:r>
        </w:p>
      </w:docPartBody>
    </w:docPart>
    <w:docPart>
      <w:docPartPr>
        <w:name w:val="8B7779BF6359434E8E5A3CB93CB16AC8"/>
        <w:category>
          <w:name w:val="General"/>
          <w:gallery w:val="placeholder"/>
        </w:category>
        <w:types>
          <w:type w:val="bbPlcHdr"/>
        </w:types>
        <w:behaviors>
          <w:behavior w:val="content"/>
        </w:behaviors>
        <w:guid w:val="{7433F5AD-03D2-4116-9F60-80F17AF3FD43}"/>
      </w:docPartPr>
      <w:docPartBody>
        <w:p w:rsidR="00000000" w:rsidRDefault="00343E78"/>
      </w:docPartBody>
    </w:docPart>
    <w:docPart>
      <w:docPartPr>
        <w:name w:val="4EFED40A1B77422098A70EF03CB40F76"/>
        <w:category>
          <w:name w:val="General"/>
          <w:gallery w:val="placeholder"/>
        </w:category>
        <w:types>
          <w:type w:val="bbPlcHdr"/>
        </w:types>
        <w:behaviors>
          <w:behavior w:val="content"/>
        </w:behaviors>
        <w:guid w:val="{54C87023-8F66-4A2C-BEF4-2DE67A43D042}"/>
      </w:docPartPr>
      <w:docPartBody>
        <w:p w:rsidR="00000000" w:rsidRDefault="00343E78"/>
      </w:docPartBody>
    </w:docPart>
    <w:docPart>
      <w:docPartPr>
        <w:name w:val="FE1D187A8CBA408DA80B15CE9F28EFF6"/>
        <w:category>
          <w:name w:val="General"/>
          <w:gallery w:val="placeholder"/>
        </w:category>
        <w:types>
          <w:type w:val="bbPlcHdr"/>
        </w:types>
        <w:behaviors>
          <w:behavior w:val="content"/>
        </w:behaviors>
        <w:guid w:val="{444BD111-7D2D-47A1-A407-077A7EFD9B10}"/>
      </w:docPartPr>
      <w:docPartBody>
        <w:p w:rsidR="00000000" w:rsidRDefault="00B32D10" w:rsidP="00B32D10">
          <w:pPr>
            <w:pStyle w:val="FE1D187A8CBA408DA80B15CE9F28EFF6"/>
          </w:pPr>
          <w:r>
            <w:rPr>
              <w:rFonts w:eastAsia="Times New Roman" w:cs="Times New Roman"/>
              <w:bCs/>
              <w:szCs w:val="24"/>
            </w:rPr>
            <w:t xml:space="preserve"> </w:t>
          </w:r>
        </w:p>
      </w:docPartBody>
    </w:docPart>
    <w:docPart>
      <w:docPartPr>
        <w:name w:val="FE94F510635B48AEB7BAC5E558B21A82"/>
        <w:category>
          <w:name w:val="General"/>
          <w:gallery w:val="placeholder"/>
        </w:category>
        <w:types>
          <w:type w:val="bbPlcHdr"/>
        </w:types>
        <w:behaviors>
          <w:behavior w:val="content"/>
        </w:behaviors>
        <w:guid w:val="{D3B990AD-2853-444D-9DFA-C2D57E41C76F}"/>
      </w:docPartPr>
      <w:docPartBody>
        <w:p w:rsidR="00000000" w:rsidRDefault="00343E78"/>
      </w:docPartBody>
    </w:docPart>
    <w:docPart>
      <w:docPartPr>
        <w:name w:val="C75285CDE08B4686BA0AB4D0D1DE3EB0"/>
        <w:category>
          <w:name w:val="General"/>
          <w:gallery w:val="placeholder"/>
        </w:category>
        <w:types>
          <w:type w:val="bbPlcHdr"/>
        </w:types>
        <w:behaviors>
          <w:behavior w:val="content"/>
        </w:behaviors>
        <w:guid w:val="{F0E10E09-EBCA-43B6-B741-8136EB2158A8}"/>
      </w:docPartPr>
      <w:docPartBody>
        <w:p w:rsidR="00000000" w:rsidRDefault="00343E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43E7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2D10"/>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D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1DCCC3D724C4C2FB91C60C0A8F0588F">
    <w:name w:val="C1DCCC3D724C4C2FB91C60C0A8F0588F"/>
    <w:rsid w:val="00B32D10"/>
    <w:pPr>
      <w:spacing w:after="160" w:line="259" w:lineRule="auto"/>
    </w:pPr>
  </w:style>
  <w:style w:type="paragraph" w:customStyle="1" w:styleId="FE1D187A8CBA408DA80B15CE9F28EFF6">
    <w:name w:val="FE1D187A8CBA408DA80B15CE9F28EFF6"/>
    <w:rsid w:val="00B32D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3173ED-16CD-49F9-BE19-267E7B46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633</Words>
  <Characters>3610</Characters>
  <Application>Microsoft Office Word</Application>
  <DocSecurity>0</DocSecurity>
  <Lines>30</Lines>
  <Paragraphs>8</Paragraphs>
  <ScaleCrop>false</ScaleCrop>
  <Company>Texas Legislative Council</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2021-05-22T01:35:00Z</dcterms:modified>
</cp:coreProperties>
</file>

<file path=docProps/custom.xml><?xml version="1.0" encoding="utf-8"?>
<op:Properties xmlns:vt="http://schemas.openxmlformats.org/officeDocument/2006/docPropsVTypes" xmlns:op="http://schemas.openxmlformats.org/officeDocument/2006/custom-properties"/>
</file>