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D361C" w14:paraId="56D20A70" w14:textId="77777777" w:rsidTr="00345119">
        <w:tc>
          <w:tcPr>
            <w:tcW w:w="9576" w:type="dxa"/>
            <w:noWrap/>
          </w:tcPr>
          <w:p w14:paraId="7D9BA33B" w14:textId="77777777" w:rsidR="008423E4" w:rsidRPr="0022177D" w:rsidRDefault="007F03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2E75C34" w14:textId="77777777" w:rsidR="008423E4" w:rsidRPr="0022177D" w:rsidRDefault="008423E4" w:rsidP="008423E4">
      <w:pPr>
        <w:jc w:val="center"/>
      </w:pPr>
    </w:p>
    <w:p w14:paraId="10C917DA" w14:textId="77777777" w:rsidR="008423E4" w:rsidRPr="00B31F0E" w:rsidRDefault="008423E4" w:rsidP="008423E4"/>
    <w:p w14:paraId="0DA4BB53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361C" w14:paraId="069F6A85" w14:textId="77777777" w:rsidTr="00345119">
        <w:tc>
          <w:tcPr>
            <w:tcW w:w="9576" w:type="dxa"/>
          </w:tcPr>
          <w:p w14:paraId="03B30A51" w14:textId="1DBB5F2F" w:rsidR="008423E4" w:rsidRPr="00861995" w:rsidRDefault="007F03AC" w:rsidP="00345119">
            <w:pPr>
              <w:jc w:val="right"/>
            </w:pPr>
            <w:r>
              <w:t>H.B. 1892</w:t>
            </w:r>
          </w:p>
        </w:tc>
      </w:tr>
      <w:tr w:rsidR="00DD361C" w14:paraId="47D69A3D" w14:textId="77777777" w:rsidTr="00345119">
        <w:tc>
          <w:tcPr>
            <w:tcW w:w="9576" w:type="dxa"/>
          </w:tcPr>
          <w:p w14:paraId="2CC6206C" w14:textId="051F5023" w:rsidR="008423E4" w:rsidRPr="00861995" w:rsidRDefault="007F03AC" w:rsidP="009B37B0">
            <w:pPr>
              <w:jc w:val="right"/>
            </w:pPr>
            <w:r>
              <w:t xml:space="preserve">By: </w:t>
            </w:r>
            <w:r w:rsidR="009B37B0">
              <w:t>Schofield</w:t>
            </w:r>
          </w:p>
        </w:tc>
      </w:tr>
      <w:tr w:rsidR="00DD361C" w14:paraId="71E96D70" w14:textId="77777777" w:rsidTr="00345119">
        <w:tc>
          <w:tcPr>
            <w:tcW w:w="9576" w:type="dxa"/>
          </w:tcPr>
          <w:p w14:paraId="0EE7E92F" w14:textId="33BA2795" w:rsidR="008423E4" w:rsidRPr="00861995" w:rsidRDefault="007F03AC" w:rsidP="00345119">
            <w:pPr>
              <w:jc w:val="right"/>
            </w:pPr>
            <w:r>
              <w:t>Elections</w:t>
            </w:r>
          </w:p>
        </w:tc>
      </w:tr>
      <w:tr w:rsidR="00DD361C" w14:paraId="7814694C" w14:textId="77777777" w:rsidTr="00345119">
        <w:tc>
          <w:tcPr>
            <w:tcW w:w="9576" w:type="dxa"/>
          </w:tcPr>
          <w:p w14:paraId="231858D3" w14:textId="53EB9141" w:rsidR="008423E4" w:rsidRDefault="007F03AC" w:rsidP="00345119">
            <w:pPr>
              <w:jc w:val="right"/>
            </w:pPr>
            <w:r>
              <w:t>Committee Report (Unamended)</w:t>
            </w:r>
          </w:p>
        </w:tc>
      </w:tr>
    </w:tbl>
    <w:p w14:paraId="42186FDC" w14:textId="77777777" w:rsidR="008423E4" w:rsidRDefault="008423E4" w:rsidP="008423E4">
      <w:pPr>
        <w:tabs>
          <w:tab w:val="right" w:pos="9360"/>
        </w:tabs>
      </w:pPr>
    </w:p>
    <w:p w14:paraId="3E883073" w14:textId="77777777" w:rsidR="008423E4" w:rsidRDefault="008423E4" w:rsidP="008423E4"/>
    <w:p w14:paraId="09B78A57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D361C" w14:paraId="62F12762" w14:textId="77777777" w:rsidTr="00345119">
        <w:tc>
          <w:tcPr>
            <w:tcW w:w="9576" w:type="dxa"/>
          </w:tcPr>
          <w:p w14:paraId="6142E7EC" w14:textId="77777777" w:rsidR="008423E4" w:rsidRPr="00A8133F" w:rsidRDefault="007F03AC" w:rsidP="009611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EC82B0A" w14:textId="77777777" w:rsidR="008423E4" w:rsidRDefault="008423E4" w:rsidP="0096115E"/>
          <w:p w14:paraId="40280476" w14:textId="7598284E" w:rsidR="008423E4" w:rsidRDefault="007F03AC" w:rsidP="009611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="009B37B0" w:rsidRPr="009B37B0">
              <w:t xml:space="preserve"> that </w:t>
            </w:r>
            <w:r w:rsidR="00BB3BCF">
              <w:t xml:space="preserve">indicating a voter's political party affiliation on </w:t>
            </w:r>
            <w:r w:rsidR="009B37B0" w:rsidRPr="009B37B0">
              <w:t>an official carrier envelope used for a ballot to be voted by mail compromises the secret ballot of the voter and allows third parties to identify the party of the vote.</w:t>
            </w:r>
            <w:r w:rsidR="009B37B0">
              <w:t xml:space="preserve"> </w:t>
            </w:r>
            <w:r w:rsidR="009B37B0" w:rsidRPr="009B37B0">
              <w:t xml:space="preserve">H.B. 1892 seeks to address this issue by prohibiting any reference to a political party </w:t>
            </w:r>
            <w:r>
              <w:t xml:space="preserve">from being </w:t>
            </w:r>
            <w:r w:rsidR="009B37B0" w:rsidRPr="009B37B0">
              <w:t>indicated on a carrier envelope used for a ballot by mail in any election other than a primary.</w:t>
            </w:r>
          </w:p>
          <w:p w14:paraId="5A3FF6EF" w14:textId="77777777" w:rsidR="008423E4" w:rsidRPr="00E26B13" w:rsidRDefault="008423E4" w:rsidP="0096115E">
            <w:pPr>
              <w:rPr>
                <w:b/>
              </w:rPr>
            </w:pPr>
          </w:p>
        </w:tc>
      </w:tr>
      <w:tr w:rsidR="00DD361C" w14:paraId="7A30FA1A" w14:textId="77777777" w:rsidTr="00345119">
        <w:tc>
          <w:tcPr>
            <w:tcW w:w="9576" w:type="dxa"/>
          </w:tcPr>
          <w:p w14:paraId="5880BE68" w14:textId="77777777" w:rsidR="0017725B" w:rsidRDefault="007F03AC" w:rsidP="009611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E157385" w14:textId="77777777" w:rsidR="0017725B" w:rsidRDefault="0017725B" w:rsidP="0096115E">
            <w:pPr>
              <w:rPr>
                <w:b/>
                <w:u w:val="single"/>
              </w:rPr>
            </w:pPr>
          </w:p>
          <w:p w14:paraId="77FDAA0D" w14:textId="77777777" w:rsidR="002576CC" w:rsidRPr="002576CC" w:rsidRDefault="007F03AC" w:rsidP="0096115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</w:t>
            </w:r>
            <w:r>
              <w:t xml:space="preserve"> the eligibility of a person for community supervision, parole, or mandatory supervision.</w:t>
            </w:r>
          </w:p>
          <w:p w14:paraId="5971B4C6" w14:textId="77777777" w:rsidR="0017725B" w:rsidRPr="0017725B" w:rsidRDefault="0017725B" w:rsidP="0096115E">
            <w:pPr>
              <w:rPr>
                <w:b/>
                <w:u w:val="single"/>
              </w:rPr>
            </w:pPr>
          </w:p>
        </w:tc>
      </w:tr>
      <w:tr w:rsidR="00DD361C" w14:paraId="784C05FC" w14:textId="77777777" w:rsidTr="00345119">
        <w:tc>
          <w:tcPr>
            <w:tcW w:w="9576" w:type="dxa"/>
          </w:tcPr>
          <w:p w14:paraId="43F7A00C" w14:textId="77777777" w:rsidR="008423E4" w:rsidRPr="00A8133F" w:rsidRDefault="007F03AC" w:rsidP="009611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DC3B5B8" w14:textId="77777777" w:rsidR="008423E4" w:rsidRDefault="008423E4" w:rsidP="0096115E"/>
          <w:p w14:paraId="281F00A7" w14:textId="77777777" w:rsidR="002576CC" w:rsidRDefault="007F03AC" w:rsidP="009611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</w:t>
            </w:r>
            <w:r>
              <w:t>ncy, or institution.</w:t>
            </w:r>
          </w:p>
          <w:p w14:paraId="4868D1F9" w14:textId="77777777" w:rsidR="008423E4" w:rsidRPr="00E21FDC" w:rsidRDefault="008423E4" w:rsidP="0096115E">
            <w:pPr>
              <w:rPr>
                <w:b/>
              </w:rPr>
            </w:pPr>
          </w:p>
        </w:tc>
      </w:tr>
      <w:tr w:rsidR="00DD361C" w14:paraId="6D974740" w14:textId="77777777" w:rsidTr="00345119">
        <w:tc>
          <w:tcPr>
            <w:tcW w:w="9576" w:type="dxa"/>
          </w:tcPr>
          <w:p w14:paraId="178E8E29" w14:textId="77777777" w:rsidR="008423E4" w:rsidRPr="00A8133F" w:rsidRDefault="007F03AC" w:rsidP="009611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2F066E0" w14:textId="77777777" w:rsidR="008423E4" w:rsidRDefault="008423E4" w:rsidP="0096115E"/>
          <w:p w14:paraId="6BA7911D" w14:textId="7754BB06" w:rsidR="002576CC" w:rsidRPr="009C36CD" w:rsidRDefault="007F03AC" w:rsidP="009611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1892 amends the Election Code to</w:t>
            </w:r>
            <w:r w:rsidR="00BB3BCF">
              <w:t xml:space="preserve"> prohibit any reference to a political party on a carrier envelope for an early voting ballot unless the ballot is for a partisan primary election.</w:t>
            </w:r>
            <w:r>
              <w:t xml:space="preserve"> </w:t>
            </w:r>
          </w:p>
          <w:p w14:paraId="1676FB66" w14:textId="77777777" w:rsidR="008423E4" w:rsidRPr="00835628" w:rsidRDefault="008423E4" w:rsidP="0096115E">
            <w:pPr>
              <w:rPr>
                <w:b/>
              </w:rPr>
            </w:pPr>
          </w:p>
        </w:tc>
      </w:tr>
      <w:tr w:rsidR="00DD361C" w14:paraId="1883E0CC" w14:textId="77777777" w:rsidTr="00345119">
        <w:tc>
          <w:tcPr>
            <w:tcW w:w="9576" w:type="dxa"/>
          </w:tcPr>
          <w:p w14:paraId="5F95623A" w14:textId="77777777" w:rsidR="008423E4" w:rsidRPr="00A8133F" w:rsidRDefault="007F03AC" w:rsidP="009611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E62E34" w14:textId="77777777" w:rsidR="008423E4" w:rsidRDefault="008423E4" w:rsidP="0096115E"/>
          <w:p w14:paraId="19874048" w14:textId="77777777" w:rsidR="008423E4" w:rsidRPr="003624F2" w:rsidRDefault="007F03AC" w:rsidP="009611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2021.</w:t>
            </w:r>
          </w:p>
          <w:p w14:paraId="74B9D741" w14:textId="77777777" w:rsidR="008423E4" w:rsidRPr="00233FDB" w:rsidRDefault="008423E4" w:rsidP="0096115E">
            <w:pPr>
              <w:rPr>
                <w:b/>
              </w:rPr>
            </w:pPr>
          </w:p>
        </w:tc>
      </w:tr>
    </w:tbl>
    <w:p w14:paraId="1653BDDD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25A79344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EF8FB" w14:textId="77777777" w:rsidR="00000000" w:rsidRDefault="007F03AC">
      <w:r>
        <w:separator/>
      </w:r>
    </w:p>
  </w:endnote>
  <w:endnote w:type="continuationSeparator" w:id="0">
    <w:p w14:paraId="767C6A83" w14:textId="77777777" w:rsidR="00000000" w:rsidRDefault="007F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E47F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361C" w14:paraId="168DCE27" w14:textId="77777777" w:rsidTr="009C1E9A">
      <w:trPr>
        <w:cantSplit/>
      </w:trPr>
      <w:tc>
        <w:tcPr>
          <w:tcW w:w="0" w:type="pct"/>
        </w:tcPr>
        <w:p w14:paraId="18C65F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53C4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A28F1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583F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89711A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361C" w14:paraId="7C7E9584" w14:textId="77777777" w:rsidTr="009C1E9A">
      <w:trPr>
        <w:cantSplit/>
      </w:trPr>
      <w:tc>
        <w:tcPr>
          <w:tcW w:w="0" w:type="pct"/>
        </w:tcPr>
        <w:p w14:paraId="592A59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B496D7" w14:textId="71569AE0" w:rsidR="00EC379B" w:rsidRPr="009C1E9A" w:rsidRDefault="007F03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22328</w:t>
          </w:r>
        </w:p>
      </w:tc>
      <w:tc>
        <w:tcPr>
          <w:tcW w:w="2453" w:type="pct"/>
        </w:tcPr>
        <w:p w14:paraId="530B8873" w14:textId="1111CFA7" w:rsidR="00EC379B" w:rsidRDefault="007F03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D42CF">
            <w:t>21.115.934</w:t>
          </w:r>
          <w:r>
            <w:fldChar w:fldCharType="end"/>
          </w:r>
        </w:p>
      </w:tc>
    </w:tr>
    <w:tr w:rsidR="00DD361C" w14:paraId="3CD3F7A3" w14:textId="77777777" w:rsidTr="009C1E9A">
      <w:trPr>
        <w:cantSplit/>
      </w:trPr>
      <w:tc>
        <w:tcPr>
          <w:tcW w:w="0" w:type="pct"/>
        </w:tcPr>
        <w:p w14:paraId="1F3ADED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82C72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41DF03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B96374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361C" w14:paraId="185A2E7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CFF551" w14:textId="6CBF9FC3" w:rsidR="00EC379B" w:rsidRDefault="007F03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6115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702FA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6B4F36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D5A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F9457" w14:textId="77777777" w:rsidR="00000000" w:rsidRDefault="007F03AC">
      <w:r>
        <w:separator/>
      </w:r>
    </w:p>
  </w:footnote>
  <w:footnote w:type="continuationSeparator" w:id="0">
    <w:p w14:paraId="3742A90C" w14:textId="77777777" w:rsidR="00000000" w:rsidRDefault="007F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7C7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44D9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B5D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95D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576CC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BCB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019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6E7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8B4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B2F"/>
    <w:rsid w:val="006D3005"/>
    <w:rsid w:val="006D504F"/>
    <w:rsid w:val="006E0CAC"/>
    <w:rsid w:val="006E1829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3AC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536B"/>
    <w:rsid w:val="0095696D"/>
    <w:rsid w:val="0096115E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7B0"/>
    <w:rsid w:val="009B39BC"/>
    <w:rsid w:val="009B5069"/>
    <w:rsid w:val="009B69AD"/>
    <w:rsid w:val="009B7806"/>
    <w:rsid w:val="009C05C1"/>
    <w:rsid w:val="009C1E9A"/>
    <w:rsid w:val="009C1F1E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659D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C55"/>
    <w:rsid w:val="00AD304B"/>
    <w:rsid w:val="00AD42CF"/>
    <w:rsid w:val="00AD4497"/>
    <w:rsid w:val="00AD7780"/>
    <w:rsid w:val="00AE2263"/>
    <w:rsid w:val="00AE248E"/>
    <w:rsid w:val="00AE26A0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3BCF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809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361C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82B590-A796-45CD-9298-1A633DB7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76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7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76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7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1052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22328</dc:subject>
  <dc:creator>State of Texas</dc:creator>
  <dc:description>HB 1892 by Schofield-(H)Elections</dc:description>
  <cp:lastModifiedBy>Thomas Weis</cp:lastModifiedBy>
  <cp:revision>2</cp:revision>
  <cp:lastPrinted>2003-11-26T17:21:00Z</cp:lastPrinted>
  <dcterms:created xsi:type="dcterms:W3CDTF">2021-04-28T00:48:00Z</dcterms:created>
  <dcterms:modified xsi:type="dcterms:W3CDTF">2021-04-28T00:48:00Z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21.115.934</vt:lpwstr>
  </property>
</Properties>
</file>