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4A3" w:rsidRDefault="000604A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E02BBC9F88E499D9E42D8DB1CFAF350"/>
          </w:placeholder>
        </w:sdtPr>
        <w:sdtContent>
          <w:r w:rsidRPr="005C2A78">
            <w:rPr>
              <w:rFonts w:cs="Times New Roman"/>
              <w:b/>
              <w:szCs w:val="24"/>
              <w:u w:val="single"/>
            </w:rPr>
            <w:t>BILL ANALYSIS</w:t>
          </w:r>
        </w:sdtContent>
      </w:sdt>
    </w:p>
    <w:p w:rsidR="000604A3" w:rsidRPr="00585C31" w:rsidRDefault="000604A3" w:rsidP="000F1DF9">
      <w:pPr>
        <w:spacing w:after="0" w:line="240" w:lineRule="auto"/>
        <w:rPr>
          <w:rFonts w:cs="Times New Roman"/>
          <w:szCs w:val="24"/>
        </w:rPr>
      </w:pPr>
    </w:p>
    <w:p w:rsidR="000604A3" w:rsidRPr="00585C31" w:rsidRDefault="000604A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604A3" w:rsidTr="000F1DF9">
        <w:tc>
          <w:tcPr>
            <w:tcW w:w="2718" w:type="dxa"/>
          </w:tcPr>
          <w:p w:rsidR="000604A3" w:rsidRPr="005C2A78" w:rsidRDefault="000604A3" w:rsidP="006D756B">
            <w:pPr>
              <w:rPr>
                <w:rFonts w:cs="Times New Roman"/>
                <w:szCs w:val="24"/>
              </w:rPr>
            </w:pPr>
            <w:sdt>
              <w:sdtPr>
                <w:rPr>
                  <w:rFonts w:cs="Times New Roman"/>
                  <w:szCs w:val="24"/>
                </w:rPr>
                <w:alias w:val="Agency Title"/>
                <w:tag w:val="AgencyTitleContentControl"/>
                <w:id w:val="1920747753"/>
                <w:lock w:val="sdtContentLocked"/>
                <w:placeholder>
                  <w:docPart w:val="B9027EC2A8204BB2A1B4E4404FB6F815"/>
                </w:placeholder>
              </w:sdtPr>
              <w:sdtEndPr>
                <w:rPr>
                  <w:rFonts w:cstheme="minorBidi"/>
                  <w:szCs w:val="22"/>
                </w:rPr>
              </w:sdtEndPr>
              <w:sdtContent>
                <w:r>
                  <w:rPr>
                    <w:rFonts w:cs="Times New Roman"/>
                    <w:szCs w:val="24"/>
                  </w:rPr>
                  <w:t>Senate Research Center</w:t>
                </w:r>
              </w:sdtContent>
            </w:sdt>
          </w:p>
        </w:tc>
        <w:tc>
          <w:tcPr>
            <w:tcW w:w="6858" w:type="dxa"/>
          </w:tcPr>
          <w:p w:rsidR="000604A3" w:rsidRPr="00FF6471" w:rsidRDefault="000604A3" w:rsidP="000F1DF9">
            <w:pPr>
              <w:jc w:val="right"/>
              <w:rPr>
                <w:rFonts w:cs="Times New Roman"/>
                <w:szCs w:val="24"/>
              </w:rPr>
            </w:pPr>
            <w:sdt>
              <w:sdtPr>
                <w:rPr>
                  <w:rFonts w:cs="Times New Roman"/>
                  <w:szCs w:val="24"/>
                </w:rPr>
                <w:alias w:val="Bill Number"/>
                <w:tag w:val="BillNumberOne"/>
                <w:id w:val="-410784069"/>
                <w:lock w:val="sdtContentLocked"/>
                <w:placeholder>
                  <w:docPart w:val="F6C11E592543432DB3CB75CAAC167D38"/>
                </w:placeholder>
              </w:sdtPr>
              <w:sdtContent>
                <w:r>
                  <w:rPr>
                    <w:rFonts w:cs="Times New Roman"/>
                    <w:szCs w:val="24"/>
                  </w:rPr>
                  <w:t>H.B. 1957</w:t>
                </w:r>
              </w:sdtContent>
            </w:sdt>
          </w:p>
        </w:tc>
      </w:tr>
      <w:tr w:rsidR="000604A3" w:rsidTr="000F1DF9">
        <w:sdt>
          <w:sdtPr>
            <w:rPr>
              <w:rFonts w:cs="Times New Roman"/>
              <w:szCs w:val="24"/>
            </w:rPr>
            <w:alias w:val="TLCNumber"/>
            <w:tag w:val="TLCNumber"/>
            <w:id w:val="-542600604"/>
            <w:lock w:val="sdtLocked"/>
            <w:placeholder>
              <w:docPart w:val="C59E343D16CE4ADDBBE467D4FC213712"/>
            </w:placeholder>
          </w:sdtPr>
          <w:sdtContent>
            <w:tc>
              <w:tcPr>
                <w:tcW w:w="2718" w:type="dxa"/>
              </w:tcPr>
              <w:p w:rsidR="000604A3" w:rsidRPr="000F1DF9" w:rsidRDefault="000604A3" w:rsidP="00C65088">
                <w:pPr>
                  <w:rPr>
                    <w:rFonts w:cs="Times New Roman"/>
                    <w:szCs w:val="24"/>
                  </w:rPr>
                </w:pPr>
                <w:r>
                  <w:rPr>
                    <w:rFonts w:cs="Times New Roman"/>
                    <w:szCs w:val="24"/>
                  </w:rPr>
                  <w:t>87R16451 MCF-F</w:t>
                </w:r>
              </w:p>
            </w:tc>
          </w:sdtContent>
        </w:sdt>
        <w:tc>
          <w:tcPr>
            <w:tcW w:w="6858" w:type="dxa"/>
          </w:tcPr>
          <w:p w:rsidR="000604A3" w:rsidRPr="005C2A78" w:rsidRDefault="000604A3" w:rsidP="00073EDD">
            <w:pPr>
              <w:jc w:val="right"/>
              <w:rPr>
                <w:rFonts w:cs="Times New Roman"/>
                <w:szCs w:val="24"/>
              </w:rPr>
            </w:pPr>
            <w:sdt>
              <w:sdtPr>
                <w:rPr>
                  <w:rFonts w:cs="Times New Roman"/>
                  <w:szCs w:val="24"/>
                </w:rPr>
                <w:alias w:val="Author Label"/>
                <w:tag w:val="By"/>
                <w:id w:val="72399597"/>
                <w:lock w:val="sdtLocked"/>
                <w:placeholder>
                  <w:docPart w:val="38173F6CBFBC4E669137120661175CC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62367ADE6D84ACD9508048FBA844150"/>
                </w:placeholder>
              </w:sdtPr>
              <w:sdtContent>
                <w:r>
                  <w:rPr>
                    <w:rFonts w:cs="Times New Roman"/>
                    <w:szCs w:val="24"/>
                  </w:rPr>
                  <w:t>Kuempel et al.</w:t>
                </w:r>
              </w:sdtContent>
            </w:sdt>
            <w:sdt>
              <w:sdtPr>
                <w:rPr>
                  <w:rFonts w:cs="Times New Roman"/>
                  <w:szCs w:val="24"/>
                </w:rPr>
                <w:alias w:val="Sponsor"/>
                <w:tag w:val="Sponsor"/>
                <w:id w:val="-2039656131"/>
                <w:lock w:val="sdtContentLocked"/>
                <w:placeholder>
                  <w:docPart w:val="471220B6C3FA4CF681394A435F4A6AB4"/>
                </w:placeholder>
              </w:sdtPr>
              <w:sdtContent>
                <w:r>
                  <w:rPr>
                    <w:rFonts w:cs="Times New Roman"/>
                    <w:szCs w:val="24"/>
                  </w:rPr>
                  <w:t xml:space="preserve"> (Buckingham)</w:t>
                </w:r>
              </w:sdtContent>
            </w:sdt>
            <w:sdt>
              <w:sdtPr>
                <w:rPr>
                  <w:rFonts w:cs="Times New Roman"/>
                  <w:szCs w:val="24"/>
                </w:rPr>
                <w:alias w:val="DualSponsor"/>
                <w:tag w:val="DualSponsor"/>
                <w:id w:val="1029379812"/>
                <w:lock w:val="sdtContentLocked"/>
                <w:placeholder>
                  <w:docPart w:val="3584940152924564A8459D6F4162295A"/>
                </w:placeholder>
                <w:showingPlcHdr/>
              </w:sdtPr>
              <w:sdtContent/>
            </w:sdt>
          </w:p>
        </w:tc>
      </w:tr>
      <w:tr w:rsidR="000604A3" w:rsidTr="000F1DF9">
        <w:tc>
          <w:tcPr>
            <w:tcW w:w="2718" w:type="dxa"/>
          </w:tcPr>
          <w:p w:rsidR="000604A3" w:rsidRPr="00BC7495" w:rsidRDefault="000604A3" w:rsidP="000F1DF9">
            <w:pPr>
              <w:rPr>
                <w:rFonts w:cs="Times New Roman"/>
                <w:szCs w:val="24"/>
              </w:rPr>
            </w:pPr>
          </w:p>
        </w:tc>
        <w:sdt>
          <w:sdtPr>
            <w:rPr>
              <w:rFonts w:cs="Times New Roman"/>
              <w:szCs w:val="24"/>
            </w:rPr>
            <w:alias w:val="Committee"/>
            <w:tag w:val="Committee"/>
            <w:id w:val="1914272295"/>
            <w:lock w:val="sdtContentLocked"/>
            <w:placeholder>
              <w:docPart w:val="DAF19FAAFD074DC5AA7D980E270AE204"/>
            </w:placeholder>
          </w:sdtPr>
          <w:sdtContent>
            <w:tc>
              <w:tcPr>
                <w:tcW w:w="6858" w:type="dxa"/>
              </w:tcPr>
              <w:p w:rsidR="000604A3" w:rsidRPr="00FF6471" w:rsidRDefault="000604A3" w:rsidP="000F1DF9">
                <w:pPr>
                  <w:jc w:val="right"/>
                  <w:rPr>
                    <w:rFonts w:cs="Times New Roman"/>
                    <w:szCs w:val="24"/>
                  </w:rPr>
                </w:pPr>
                <w:r>
                  <w:rPr>
                    <w:rFonts w:cs="Times New Roman"/>
                    <w:szCs w:val="24"/>
                  </w:rPr>
                  <w:t>Business &amp; Commerce</w:t>
                </w:r>
              </w:p>
            </w:tc>
          </w:sdtContent>
        </w:sdt>
      </w:tr>
      <w:tr w:rsidR="000604A3" w:rsidTr="000F1DF9">
        <w:tc>
          <w:tcPr>
            <w:tcW w:w="2718" w:type="dxa"/>
          </w:tcPr>
          <w:p w:rsidR="000604A3" w:rsidRPr="00BC7495" w:rsidRDefault="000604A3" w:rsidP="000F1DF9">
            <w:pPr>
              <w:rPr>
                <w:rFonts w:cs="Times New Roman"/>
                <w:szCs w:val="24"/>
              </w:rPr>
            </w:pPr>
          </w:p>
        </w:tc>
        <w:sdt>
          <w:sdtPr>
            <w:rPr>
              <w:rFonts w:cs="Times New Roman"/>
              <w:szCs w:val="24"/>
            </w:rPr>
            <w:alias w:val="Date"/>
            <w:tag w:val="DateContentControl"/>
            <w:id w:val="1178081906"/>
            <w:lock w:val="sdtLocked"/>
            <w:placeholder>
              <w:docPart w:val="FF3AC1736DD745828E702AAB639C9903"/>
            </w:placeholder>
            <w:date w:fullDate="2021-05-10T00:00:00Z">
              <w:dateFormat w:val="M/d/yyyy"/>
              <w:lid w:val="en-US"/>
              <w:storeMappedDataAs w:val="dateTime"/>
              <w:calendar w:val="gregorian"/>
            </w:date>
          </w:sdtPr>
          <w:sdtContent>
            <w:tc>
              <w:tcPr>
                <w:tcW w:w="6858" w:type="dxa"/>
              </w:tcPr>
              <w:p w:rsidR="000604A3" w:rsidRPr="00FF6471" w:rsidRDefault="000604A3" w:rsidP="000F1DF9">
                <w:pPr>
                  <w:jc w:val="right"/>
                  <w:rPr>
                    <w:rFonts w:cs="Times New Roman"/>
                    <w:szCs w:val="24"/>
                  </w:rPr>
                </w:pPr>
                <w:r>
                  <w:rPr>
                    <w:rFonts w:cs="Times New Roman"/>
                    <w:szCs w:val="24"/>
                  </w:rPr>
                  <w:t>5/10/2021</w:t>
                </w:r>
              </w:p>
            </w:tc>
          </w:sdtContent>
        </w:sdt>
      </w:tr>
      <w:tr w:rsidR="000604A3" w:rsidTr="000F1DF9">
        <w:tc>
          <w:tcPr>
            <w:tcW w:w="2718" w:type="dxa"/>
          </w:tcPr>
          <w:p w:rsidR="000604A3" w:rsidRPr="00BC7495" w:rsidRDefault="000604A3" w:rsidP="000F1DF9">
            <w:pPr>
              <w:rPr>
                <w:rFonts w:cs="Times New Roman"/>
                <w:szCs w:val="24"/>
              </w:rPr>
            </w:pPr>
          </w:p>
        </w:tc>
        <w:sdt>
          <w:sdtPr>
            <w:rPr>
              <w:rFonts w:cs="Times New Roman"/>
              <w:szCs w:val="24"/>
            </w:rPr>
            <w:alias w:val="BA Version"/>
            <w:tag w:val="BAVersion"/>
            <w:id w:val="-1685590809"/>
            <w:lock w:val="sdtContentLocked"/>
            <w:placeholder>
              <w:docPart w:val="3CCD897136EC4017947BECDA0F557ADF"/>
            </w:placeholder>
          </w:sdtPr>
          <w:sdtContent>
            <w:tc>
              <w:tcPr>
                <w:tcW w:w="6858" w:type="dxa"/>
              </w:tcPr>
              <w:p w:rsidR="000604A3" w:rsidRPr="00FF6471" w:rsidRDefault="000604A3" w:rsidP="000F1DF9">
                <w:pPr>
                  <w:jc w:val="right"/>
                  <w:rPr>
                    <w:rFonts w:cs="Times New Roman"/>
                    <w:szCs w:val="24"/>
                  </w:rPr>
                </w:pPr>
                <w:r>
                  <w:rPr>
                    <w:rFonts w:cs="Times New Roman"/>
                    <w:szCs w:val="24"/>
                  </w:rPr>
                  <w:t>Engrossed</w:t>
                </w:r>
              </w:p>
            </w:tc>
          </w:sdtContent>
        </w:sdt>
      </w:tr>
    </w:tbl>
    <w:p w:rsidR="000604A3" w:rsidRPr="00FF6471" w:rsidRDefault="000604A3" w:rsidP="000F1DF9">
      <w:pPr>
        <w:spacing w:after="0" w:line="240" w:lineRule="auto"/>
        <w:rPr>
          <w:rFonts w:cs="Times New Roman"/>
          <w:szCs w:val="24"/>
        </w:rPr>
      </w:pPr>
    </w:p>
    <w:p w:rsidR="000604A3" w:rsidRPr="00FF6471" w:rsidRDefault="000604A3" w:rsidP="000F1DF9">
      <w:pPr>
        <w:spacing w:after="0" w:line="240" w:lineRule="auto"/>
        <w:rPr>
          <w:rFonts w:cs="Times New Roman"/>
          <w:szCs w:val="24"/>
        </w:rPr>
      </w:pPr>
    </w:p>
    <w:p w:rsidR="000604A3" w:rsidRPr="00FF6471" w:rsidRDefault="000604A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26B756A9C8B48F398E0B43D6D79FAA0"/>
        </w:placeholder>
      </w:sdtPr>
      <w:sdtContent>
        <w:p w:rsidR="000604A3" w:rsidRDefault="000604A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16EA3437DC04C4DA90E1F851016E90A"/>
        </w:placeholder>
      </w:sdtPr>
      <w:sdtContent>
        <w:p w:rsidR="000604A3" w:rsidRDefault="000604A3" w:rsidP="00CA5DD1">
          <w:pPr>
            <w:pStyle w:val="NormalWeb"/>
            <w:spacing w:before="0" w:beforeAutospacing="0" w:after="0" w:afterAutospacing="0"/>
            <w:jc w:val="both"/>
            <w:divId w:val="1570076162"/>
            <w:rPr>
              <w:rFonts w:eastAsia="Times New Roman"/>
              <w:bCs/>
            </w:rPr>
          </w:pPr>
        </w:p>
        <w:p w:rsidR="000604A3" w:rsidRPr="004E70A4" w:rsidRDefault="000604A3" w:rsidP="00CA5DD1">
          <w:pPr>
            <w:pStyle w:val="NormalWeb"/>
            <w:spacing w:before="0" w:beforeAutospacing="0" w:after="0" w:afterAutospacing="0"/>
            <w:jc w:val="both"/>
            <w:divId w:val="1570076162"/>
          </w:pPr>
          <w:r w:rsidRPr="004E70A4">
            <w:t>An American viticultural area (AVA) is a delineated grape-growing region with specific geographic or climatic features that distinguish it from the surrounding regions and affect how grapes grow there. Using an AVA, or county, or vineyard designation on a wine label allows wineries to more accurately protect and market the origin of their wines and educates consumers about the place their wine comes from. There have been calls for more stringent standards surrounding the appellation of Texas wines in order to strengthen the image, integrity, and pricing power of Texas as a formidable winemaking region, which would allow the state to command a greater share of the overall wine consumer market. H.B. 1957 seeks to strengthen labeling standards for Texas grown wines.</w:t>
          </w:r>
        </w:p>
        <w:p w:rsidR="000604A3" w:rsidRPr="00D70925" w:rsidRDefault="000604A3" w:rsidP="00CA5DD1">
          <w:pPr>
            <w:spacing w:after="0" w:line="240" w:lineRule="auto"/>
            <w:jc w:val="both"/>
            <w:rPr>
              <w:rFonts w:eastAsia="Times New Roman" w:cs="Times New Roman"/>
              <w:bCs/>
              <w:szCs w:val="24"/>
            </w:rPr>
          </w:pPr>
        </w:p>
      </w:sdtContent>
    </w:sdt>
    <w:p w:rsidR="000604A3" w:rsidRDefault="000604A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1957 </w:t>
      </w:r>
      <w:bookmarkStart w:id="1" w:name="AmendsCurrentLaw"/>
      <w:bookmarkEnd w:id="1"/>
      <w:r>
        <w:rPr>
          <w:rFonts w:cs="Times New Roman"/>
          <w:szCs w:val="24"/>
        </w:rPr>
        <w:t>amends current law relating to the labeling of wine as originating from an area of this state or with the name of a vineyard in this state.</w:t>
      </w:r>
    </w:p>
    <w:p w:rsidR="000604A3" w:rsidRPr="00E22E85" w:rsidRDefault="000604A3" w:rsidP="000F1DF9">
      <w:pPr>
        <w:spacing w:after="0" w:line="240" w:lineRule="auto"/>
        <w:jc w:val="both"/>
        <w:rPr>
          <w:rFonts w:eastAsia="Times New Roman" w:cs="Times New Roman"/>
          <w:szCs w:val="24"/>
        </w:rPr>
      </w:pPr>
    </w:p>
    <w:p w:rsidR="000604A3" w:rsidRPr="005C2A78" w:rsidRDefault="000604A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D481622848346B09CCF0E9E451AC4FB"/>
          </w:placeholder>
        </w:sdtPr>
        <w:sdtContent>
          <w:r>
            <w:rPr>
              <w:rFonts w:eastAsia="Times New Roman" w:cs="Times New Roman"/>
              <w:b/>
              <w:szCs w:val="24"/>
              <w:u w:val="single"/>
            </w:rPr>
            <w:t>RULEMAKING AUTHORITY</w:t>
          </w:r>
        </w:sdtContent>
      </w:sdt>
    </w:p>
    <w:p w:rsidR="000604A3" w:rsidRPr="006529C4" w:rsidRDefault="000604A3" w:rsidP="00774EC7">
      <w:pPr>
        <w:spacing w:after="0" w:line="240" w:lineRule="auto"/>
        <w:jc w:val="both"/>
        <w:rPr>
          <w:rFonts w:cs="Times New Roman"/>
          <w:szCs w:val="24"/>
        </w:rPr>
      </w:pPr>
    </w:p>
    <w:p w:rsidR="000604A3" w:rsidRPr="006529C4" w:rsidRDefault="000604A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604A3" w:rsidRPr="006529C4" w:rsidRDefault="000604A3" w:rsidP="00774EC7">
      <w:pPr>
        <w:spacing w:after="0" w:line="240" w:lineRule="auto"/>
        <w:jc w:val="both"/>
        <w:rPr>
          <w:rFonts w:cs="Times New Roman"/>
          <w:szCs w:val="24"/>
        </w:rPr>
      </w:pPr>
    </w:p>
    <w:p w:rsidR="000604A3" w:rsidRPr="005C2A78" w:rsidRDefault="000604A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6994B03A0AC4F09B19D9614D56F8A39"/>
          </w:placeholder>
        </w:sdtPr>
        <w:sdtContent>
          <w:r>
            <w:rPr>
              <w:rFonts w:eastAsia="Times New Roman" w:cs="Times New Roman"/>
              <w:b/>
              <w:szCs w:val="24"/>
              <w:u w:val="single"/>
            </w:rPr>
            <w:t>SECTION BY SECTION ANALYSIS</w:t>
          </w:r>
        </w:sdtContent>
      </w:sdt>
    </w:p>
    <w:p w:rsidR="000604A3" w:rsidRPr="005C2A78" w:rsidRDefault="000604A3" w:rsidP="000F1DF9">
      <w:pPr>
        <w:spacing w:after="0" w:line="240" w:lineRule="auto"/>
        <w:jc w:val="both"/>
        <w:rPr>
          <w:rFonts w:eastAsia="Times New Roman" w:cs="Times New Roman"/>
          <w:szCs w:val="24"/>
        </w:rPr>
      </w:pPr>
    </w:p>
    <w:p w:rsidR="000604A3" w:rsidRPr="00E22E85" w:rsidRDefault="000604A3" w:rsidP="00CA5DD1">
      <w:pPr>
        <w:spacing w:after="0" w:line="240" w:lineRule="auto"/>
        <w:jc w:val="both"/>
        <w:rPr>
          <w:rFonts w:eastAsia="Times New Roman" w:cs="Times New Roman"/>
          <w:szCs w:val="24"/>
        </w:rPr>
      </w:pPr>
      <w:r w:rsidRPr="005C2A78">
        <w:rPr>
          <w:rFonts w:eastAsia="Times New Roman" w:cs="Times New Roman"/>
          <w:szCs w:val="24"/>
        </w:rPr>
        <w:t>SECTION 1.</w:t>
      </w:r>
      <w:r>
        <w:t xml:space="preserve"> Amends </w:t>
      </w:r>
      <w:r w:rsidRPr="00E22E85">
        <w:rPr>
          <w:rFonts w:eastAsia="Times New Roman" w:cs="Times New Roman"/>
          <w:szCs w:val="24"/>
        </w:rPr>
        <w:t xml:space="preserve">Subchapter D, Chapter 101, Alcoholic Beverage Code, </w:t>
      </w:r>
      <w:r>
        <w:rPr>
          <w:rFonts w:eastAsia="Times New Roman" w:cs="Times New Roman"/>
          <w:szCs w:val="24"/>
        </w:rPr>
        <w:t>by adding Section 101.673,</w:t>
      </w:r>
      <w:r w:rsidRPr="00E22E85">
        <w:rPr>
          <w:rFonts w:eastAsia="Times New Roman" w:cs="Times New Roman"/>
          <w:szCs w:val="24"/>
        </w:rPr>
        <w:t xml:space="preserve"> as follows:</w:t>
      </w:r>
    </w:p>
    <w:p w:rsidR="000604A3" w:rsidRPr="00E22E85" w:rsidRDefault="000604A3" w:rsidP="00CA5DD1">
      <w:pPr>
        <w:spacing w:after="0" w:line="240" w:lineRule="auto"/>
        <w:jc w:val="both"/>
        <w:rPr>
          <w:rFonts w:eastAsia="Times New Roman" w:cs="Times New Roman"/>
          <w:szCs w:val="24"/>
        </w:rPr>
      </w:pPr>
    </w:p>
    <w:p w:rsidR="000604A3" w:rsidRPr="00E22E85" w:rsidRDefault="000604A3" w:rsidP="00CA5DD1">
      <w:pPr>
        <w:spacing w:after="0" w:line="240" w:lineRule="auto"/>
        <w:ind w:left="720"/>
        <w:jc w:val="both"/>
        <w:rPr>
          <w:rFonts w:eastAsia="Times New Roman" w:cs="Times New Roman"/>
          <w:szCs w:val="24"/>
        </w:rPr>
      </w:pPr>
      <w:r>
        <w:rPr>
          <w:rFonts w:eastAsia="Times New Roman" w:cs="Times New Roman"/>
          <w:szCs w:val="24"/>
        </w:rPr>
        <w:t xml:space="preserve">Sec. 101.673. </w:t>
      </w:r>
      <w:r w:rsidRPr="00E22E85">
        <w:rPr>
          <w:rFonts w:eastAsia="Times New Roman" w:cs="Times New Roman"/>
          <w:szCs w:val="24"/>
        </w:rPr>
        <w:t xml:space="preserve">USE OF AMERICAN VITICULTURAL AREA, COUNTY, </w:t>
      </w:r>
      <w:r>
        <w:rPr>
          <w:rFonts w:eastAsia="Times New Roman" w:cs="Times New Roman"/>
          <w:szCs w:val="24"/>
        </w:rPr>
        <w:t xml:space="preserve">OR VINEYARD ON WINE LABEL. (a) Defines </w:t>
      </w:r>
      <w:r w:rsidRPr="00E22E85">
        <w:rPr>
          <w:rFonts w:eastAsia="Times New Roman" w:cs="Times New Roman"/>
          <w:szCs w:val="24"/>
        </w:rPr>
        <w:t>"American viticultural area</w:t>
      </w:r>
      <w:r>
        <w:rPr>
          <w:rFonts w:eastAsia="Times New Roman" w:cs="Times New Roman"/>
          <w:szCs w:val="24"/>
        </w:rPr>
        <w:t>.</w:t>
      </w:r>
      <w:r w:rsidRPr="00E22E85">
        <w:rPr>
          <w:rFonts w:eastAsia="Times New Roman" w:cs="Times New Roman"/>
          <w:szCs w:val="24"/>
        </w:rPr>
        <w:t xml:space="preserve">" </w:t>
      </w:r>
    </w:p>
    <w:p w:rsidR="000604A3" w:rsidRPr="00E22E85" w:rsidRDefault="000604A3" w:rsidP="00CA5DD1">
      <w:pPr>
        <w:spacing w:after="0" w:line="240" w:lineRule="auto"/>
        <w:jc w:val="both"/>
        <w:rPr>
          <w:rFonts w:eastAsia="Times New Roman" w:cs="Times New Roman"/>
          <w:szCs w:val="24"/>
        </w:rPr>
      </w:pPr>
    </w:p>
    <w:p w:rsidR="000604A3" w:rsidRPr="00E22E85" w:rsidRDefault="000604A3" w:rsidP="00CA5DD1">
      <w:pPr>
        <w:spacing w:after="0" w:line="240" w:lineRule="auto"/>
        <w:ind w:left="1440"/>
        <w:jc w:val="both"/>
        <w:rPr>
          <w:rFonts w:eastAsia="Times New Roman" w:cs="Times New Roman"/>
          <w:szCs w:val="24"/>
        </w:rPr>
      </w:pPr>
      <w:r>
        <w:rPr>
          <w:rFonts w:eastAsia="Times New Roman" w:cs="Times New Roman"/>
          <w:szCs w:val="24"/>
        </w:rPr>
        <w:t>(b) Authorizes a</w:t>
      </w:r>
      <w:r w:rsidRPr="00E22E85">
        <w:rPr>
          <w:rFonts w:eastAsia="Times New Roman" w:cs="Times New Roman"/>
          <w:szCs w:val="24"/>
        </w:rPr>
        <w:t xml:space="preserve"> wine that is otherwise entitled under federal law to an appellation of origin indicating the wine's origin is an American viticultural area or county located in this state </w:t>
      </w:r>
      <w:r>
        <w:rPr>
          <w:rFonts w:eastAsia="Times New Roman" w:cs="Times New Roman"/>
          <w:szCs w:val="24"/>
        </w:rPr>
        <w:t>to</w:t>
      </w:r>
      <w:r w:rsidRPr="00E22E85">
        <w:rPr>
          <w:rFonts w:eastAsia="Times New Roman" w:cs="Times New Roman"/>
          <w:szCs w:val="24"/>
        </w:rPr>
        <w:t xml:space="preserve"> use that appellation only if the wine is 100 percent by volume fermented juice of grapes or other fruit grown in this state.</w:t>
      </w:r>
    </w:p>
    <w:p w:rsidR="000604A3" w:rsidRPr="00E22E85" w:rsidRDefault="000604A3" w:rsidP="00CA5DD1">
      <w:pPr>
        <w:spacing w:after="0" w:line="240" w:lineRule="auto"/>
        <w:jc w:val="both"/>
        <w:rPr>
          <w:rFonts w:eastAsia="Times New Roman" w:cs="Times New Roman"/>
          <w:szCs w:val="24"/>
        </w:rPr>
      </w:pPr>
    </w:p>
    <w:p w:rsidR="000604A3" w:rsidRPr="00E22E85" w:rsidRDefault="000604A3" w:rsidP="00CA5DD1">
      <w:pPr>
        <w:spacing w:after="0" w:line="240" w:lineRule="auto"/>
        <w:ind w:left="1440"/>
        <w:jc w:val="both"/>
        <w:rPr>
          <w:rFonts w:eastAsia="Times New Roman" w:cs="Times New Roman"/>
          <w:szCs w:val="24"/>
        </w:rPr>
      </w:pPr>
      <w:r w:rsidRPr="00E22E85">
        <w:rPr>
          <w:rFonts w:eastAsia="Times New Roman" w:cs="Times New Roman"/>
          <w:szCs w:val="24"/>
        </w:rPr>
        <w:t xml:space="preserve">(c) </w:t>
      </w:r>
      <w:r>
        <w:rPr>
          <w:rFonts w:eastAsia="Times New Roman" w:cs="Times New Roman"/>
          <w:szCs w:val="24"/>
        </w:rPr>
        <w:t>Authorizes a</w:t>
      </w:r>
      <w:r w:rsidRPr="00E22E85">
        <w:rPr>
          <w:rFonts w:eastAsia="Times New Roman" w:cs="Times New Roman"/>
          <w:szCs w:val="24"/>
        </w:rPr>
        <w:t xml:space="preserve"> wine that is otherwise entitled under federal law to use the name of a specific vineyard in this state on the wine's label </w:t>
      </w:r>
      <w:r>
        <w:rPr>
          <w:rFonts w:eastAsia="Times New Roman" w:cs="Times New Roman"/>
          <w:szCs w:val="24"/>
        </w:rPr>
        <w:t>to</w:t>
      </w:r>
      <w:r w:rsidRPr="00E22E85">
        <w:rPr>
          <w:rFonts w:eastAsia="Times New Roman" w:cs="Times New Roman"/>
          <w:szCs w:val="24"/>
        </w:rPr>
        <w:t xml:space="preserve"> use the name of the vineyard on the label only if the wine is 100 percent by volume fermented juice of grapes or other fruit grown in this state.</w:t>
      </w:r>
    </w:p>
    <w:p w:rsidR="000604A3" w:rsidRPr="00E22E85" w:rsidRDefault="000604A3" w:rsidP="00CA5DD1">
      <w:pPr>
        <w:spacing w:after="0" w:line="240" w:lineRule="auto"/>
        <w:jc w:val="both"/>
        <w:rPr>
          <w:rFonts w:eastAsia="Times New Roman" w:cs="Times New Roman"/>
          <w:szCs w:val="24"/>
        </w:rPr>
      </w:pPr>
    </w:p>
    <w:p w:rsidR="000604A3" w:rsidRPr="00E22E85" w:rsidRDefault="000604A3" w:rsidP="00CA5DD1">
      <w:pPr>
        <w:spacing w:after="0" w:line="240" w:lineRule="auto"/>
        <w:jc w:val="both"/>
        <w:rPr>
          <w:rFonts w:eastAsia="Times New Roman" w:cs="Times New Roman"/>
          <w:szCs w:val="24"/>
        </w:rPr>
      </w:pPr>
      <w:r>
        <w:rPr>
          <w:rFonts w:eastAsia="Times New Roman" w:cs="Times New Roman"/>
          <w:szCs w:val="24"/>
        </w:rPr>
        <w:t>SECTION 2. Provides that t</w:t>
      </w:r>
      <w:r w:rsidRPr="000604A3">
        <w:rPr>
          <w:rFonts w:eastAsia="Times New Roman" w:cs="Times New Roman"/>
          <w:szCs w:val="24"/>
        </w:rPr>
        <w:t>he change in law made by this Act applies only to a wine made from grapes or other fruit harvested on or after January 1, 2022</w:t>
      </w:r>
    </w:p>
    <w:p w:rsidR="000604A3" w:rsidRPr="00E22E85" w:rsidRDefault="000604A3" w:rsidP="00CA5DD1">
      <w:pPr>
        <w:spacing w:after="0" w:line="240" w:lineRule="auto"/>
        <w:jc w:val="both"/>
        <w:rPr>
          <w:rFonts w:eastAsia="Times New Roman" w:cs="Times New Roman"/>
          <w:szCs w:val="24"/>
        </w:rPr>
      </w:pPr>
    </w:p>
    <w:p w:rsidR="000604A3" w:rsidRPr="00C8671F" w:rsidRDefault="000604A3" w:rsidP="00CA5DD1">
      <w:pPr>
        <w:spacing w:after="0" w:line="240" w:lineRule="auto"/>
        <w:jc w:val="both"/>
        <w:rPr>
          <w:rFonts w:eastAsia="Times New Roman" w:cs="Times New Roman"/>
          <w:szCs w:val="24"/>
        </w:rPr>
      </w:pPr>
      <w:r w:rsidRPr="00E22E85">
        <w:rPr>
          <w:rFonts w:eastAsia="Times New Roman" w:cs="Times New Roman"/>
          <w:szCs w:val="24"/>
        </w:rPr>
        <w:t xml:space="preserve">SECTION 3.  </w:t>
      </w:r>
      <w:r>
        <w:rPr>
          <w:rFonts w:eastAsia="Times New Roman" w:cs="Times New Roman"/>
          <w:szCs w:val="24"/>
        </w:rPr>
        <w:t>E</w:t>
      </w:r>
      <w:r w:rsidRPr="00E22E85">
        <w:rPr>
          <w:rFonts w:eastAsia="Times New Roman" w:cs="Times New Roman"/>
          <w:szCs w:val="24"/>
        </w:rPr>
        <w:t>ffect</w:t>
      </w:r>
      <w:r>
        <w:rPr>
          <w:rFonts w:eastAsia="Times New Roman" w:cs="Times New Roman"/>
          <w:szCs w:val="24"/>
        </w:rPr>
        <w:t>ive date:</w:t>
      </w:r>
      <w:r w:rsidRPr="00E22E85">
        <w:rPr>
          <w:rFonts w:eastAsia="Times New Roman" w:cs="Times New Roman"/>
          <w:szCs w:val="24"/>
        </w:rPr>
        <w:t xml:space="preserve"> September 1, 2021.</w:t>
      </w:r>
    </w:p>
    <w:sectPr w:rsidR="000604A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CFC" w:rsidRDefault="00602CFC" w:rsidP="000F1DF9">
      <w:pPr>
        <w:spacing w:after="0" w:line="240" w:lineRule="auto"/>
      </w:pPr>
      <w:r>
        <w:separator/>
      </w:r>
    </w:p>
  </w:endnote>
  <w:endnote w:type="continuationSeparator" w:id="0">
    <w:p w:rsidR="00602CFC" w:rsidRDefault="00602CF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02CF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604A3">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604A3">
                <w:rPr>
                  <w:sz w:val="20"/>
                  <w:szCs w:val="20"/>
                </w:rPr>
                <w:t>H.B. 1957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604A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02CF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CFC" w:rsidRDefault="00602CFC" w:rsidP="000F1DF9">
      <w:pPr>
        <w:spacing w:after="0" w:line="240" w:lineRule="auto"/>
      </w:pPr>
      <w:r>
        <w:separator/>
      </w:r>
    </w:p>
  </w:footnote>
  <w:footnote w:type="continuationSeparator" w:id="0">
    <w:p w:rsidR="00602CFC" w:rsidRDefault="00602CF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604A3"/>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2CFC"/>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16E0"/>
  <w15:docId w15:val="{A38D5986-1DB3-4666-8E27-98538136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604A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07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E02BBC9F88E499D9E42D8DB1CFAF350"/>
        <w:category>
          <w:name w:val="General"/>
          <w:gallery w:val="placeholder"/>
        </w:category>
        <w:types>
          <w:type w:val="bbPlcHdr"/>
        </w:types>
        <w:behaviors>
          <w:behavior w:val="content"/>
        </w:behaviors>
        <w:guid w:val="{55EBF548-C627-4BEE-82BC-A13433DFF74A}"/>
      </w:docPartPr>
      <w:docPartBody>
        <w:p w:rsidR="00000000" w:rsidRDefault="006A72C1"/>
      </w:docPartBody>
    </w:docPart>
    <w:docPart>
      <w:docPartPr>
        <w:name w:val="B9027EC2A8204BB2A1B4E4404FB6F815"/>
        <w:category>
          <w:name w:val="General"/>
          <w:gallery w:val="placeholder"/>
        </w:category>
        <w:types>
          <w:type w:val="bbPlcHdr"/>
        </w:types>
        <w:behaviors>
          <w:behavior w:val="content"/>
        </w:behaviors>
        <w:guid w:val="{303D0916-6FEA-4AA8-99CF-4DC1D7816ECA}"/>
      </w:docPartPr>
      <w:docPartBody>
        <w:p w:rsidR="00000000" w:rsidRDefault="006A72C1"/>
      </w:docPartBody>
    </w:docPart>
    <w:docPart>
      <w:docPartPr>
        <w:name w:val="F6C11E592543432DB3CB75CAAC167D38"/>
        <w:category>
          <w:name w:val="General"/>
          <w:gallery w:val="placeholder"/>
        </w:category>
        <w:types>
          <w:type w:val="bbPlcHdr"/>
        </w:types>
        <w:behaviors>
          <w:behavior w:val="content"/>
        </w:behaviors>
        <w:guid w:val="{6600E396-C4A5-4E57-B73C-7176467ECA4A}"/>
      </w:docPartPr>
      <w:docPartBody>
        <w:p w:rsidR="00000000" w:rsidRDefault="006A72C1"/>
      </w:docPartBody>
    </w:docPart>
    <w:docPart>
      <w:docPartPr>
        <w:name w:val="C59E343D16CE4ADDBBE467D4FC213712"/>
        <w:category>
          <w:name w:val="General"/>
          <w:gallery w:val="placeholder"/>
        </w:category>
        <w:types>
          <w:type w:val="bbPlcHdr"/>
        </w:types>
        <w:behaviors>
          <w:behavior w:val="content"/>
        </w:behaviors>
        <w:guid w:val="{A1BAEC4A-4985-4C8B-840C-0D1C4A34C525}"/>
      </w:docPartPr>
      <w:docPartBody>
        <w:p w:rsidR="00000000" w:rsidRDefault="006A72C1"/>
      </w:docPartBody>
    </w:docPart>
    <w:docPart>
      <w:docPartPr>
        <w:name w:val="38173F6CBFBC4E669137120661175CC2"/>
        <w:category>
          <w:name w:val="General"/>
          <w:gallery w:val="placeholder"/>
        </w:category>
        <w:types>
          <w:type w:val="bbPlcHdr"/>
        </w:types>
        <w:behaviors>
          <w:behavior w:val="content"/>
        </w:behaviors>
        <w:guid w:val="{29EB75E4-1991-4BB4-870B-B0E46A5EF429}"/>
      </w:docPartPr>
      <w:docPartBody>
        <w:p w:rsidR="00000000" w:rsidRDefault="006A72C1"/>
      </w:docPartBody>
    </w:docPart>
    <w:docPart>
      <w:docPartPr>
        <w:name w:val="E62367ADE6D84ACD9508048FBA844150"/>
        <w:category>
          <w:name w:val="General"/>
          <w:gallery w:val="placeholder"/>
        </w:category>
        <w:types>
          <w:type w:val="bbPlcHdr"/>
        </w:types>
        <w:behaviors>
          <w:behavior w:val="content"/>
        </w:behaviors>
        <w:guid w:val="{A7671465-4283-4289-B42D-37262D7D206D}"/>
      </w:docPartPr>
      <w:docPartBody>
        <w:p w:rsidR="00000000" w:rsidRDefault="006A72C1"/>
      </w:docPartBody>
    </w:docPart>
    <w:docPart>
      <w:docPartPr>
        <w:name w:val="471220B6C3FA4CF681394A435F4A6AB4"/>
        <w:category>
          <w:name w:val="General"/>
          <w:gallery w:val="placeholder"/>
        </w:category>
        <w:types>
          <w:type w:val="bbPlcHdr"/>
        </w:types>
        <w:behaviors>
          <w:behavior w:val="content"/>
        </w:behaviors>
        <w:guid w:val="{63F04DFD-6928-4B61-B3E8-8A20828719DC}"/>
      </w:docPartPr>
      <w:docPartBody>
        <w:p w:rsidR="00000000" w:rsidRDefault="006A72C1"/>
      </w:docPartBody>
    </w:docPart>
    <w:docPart>
      <w:docPartPr>
        <w:name w:val="3584940152924564A8459D6F4162295A"/>
        <w:category>
          <w:name w:val="General"/>
          <w:gallery w:val="placeholder"/>
        </w:category>
        <w:types>
          <w:type w:val="bbPlcHdr"/>
        </w:types>
        <w:behaviors>
          <w:behavior w:val="content"/>
        </w:behaviors>
        <w:guid w:val="{7185921A-CC21-4389-B04C-C62D644699A1}"/>
      </w:docPartPr>
      <w:docPartBody>
        <w:p w:rsidR="00000000" w:rsidRDefault="006A72C1"/>
      </w:docPartBody>
    </w:docPart>
    <w:docPart>
      <w:docPartPr>
        <w:name w:val="DAF19FAAFD074DC5AA7D980E270AE204"/>
        <w:category>
          <w:name w:val="General"/>
          <w:gallery w:val="placeholder"/>
        </w:category>
        <w:types>
          <w:type w:val="bbPlcHdr"/>
        </w:types>
        <w:behaviors>
          <w:behavior w:val="content"/>
        </w:behaviors>
        <w:guid w:val="{723BF7FE-9DD3-4221-A9EC-05C1F610ABCB}"/>
      </w:docPartPr>
      <w:docPartBody>
        <w:p w:rsidR="00000000" w:rsidRDefault="006A72C1"/>
      </w:docPartBody>
    </w:docPart>
    <w:docPart>
      <w:docPartPr>
        <w:name w:val="FF3AC1736DD745828E702AAB639C9903"/>
        <w:category>
          <w:name w:val="General"/>
          <w:gallery w:val="placeholder"/>
        </w:category>
        <w:types>
          <w:type w:val="bbPlcHdr"/>
        </w:types>
        <w:behaviors>
          <w:behavior w:val="content"/>
        </w:behaviors>
        <w:guid w:val="{3777F6EB-29E9-4210-B104-28ECEFA6F587}"/>
      </w:docPartPr>
      <w:docPartBody>
        <w:p w:rsidR="00000000" w:rsidRDefault="00E2064D" w:rsidP="00E2064D">
          <w:pPr>
            <w:pStyle w:val="FF3AC1736DD745828E702AAB639C9903"/>
          </w:pPr>
          <w:r w:rsidRPr="00A30DD1">
            <w:rPr>
              <w:rStyle w:val="PlaceholderText"/>
            </w:rPr>
            <w:t>Click here to enter a date.</w:t>
          </w:r>
        </w:p>
      </w:docPartBody>
    </w:docPart>
    <w:docPart>
      <w:docPartPr>
        <w:name w:val="3CCD897136EC4017947BECDA0F557ADF"/>
        <w:category>
          <w:name w:val="General"/>
          <w:gallery w:val="placeholder"/>
        </w:category>
        <w:types>
          <w:type w:val="bbPlcHdr"/>
        </w:types>
        <w:behaviors>
          <w:behavior w:val="content"/>
        </w:behaviors>
        <w:guid w:val="{C5BA3519-A49F-4D16-92ED-1174777F182E}"/>
      </w:docPartPr>
      <w:docPartBody>
        <w:p w:rsidR="00000000" w:rsidRDefault="006A72C1"/>
      </w:docPartBody>
    </w:docPart>
    <w:docPart>
      <w:docPartPr>
        <w:name w:val="E26B756A9C8B48F398E0B43D6D79FAA0"/>
        <w:category>
          <w:name w:val="General"/>
          <w:gallery w:val="placeholder"/>
        </w:category>
        <w:types>
          <w:type w:val="bbPlcHdr"/>
        </w:types>
        <w:behaviors>
          <w:behavior w:val="content"/>
        </w:behaviors>
        <w:guid w:val="{7236B802-1CA6-4C6D-A1F8-338850BAA36E}"/>
      </w:docPartPr>
      <w:docPartBody>
        <w:p w:rsidR="00000000" w:rsidRDefault="006A72C1"/>
      </w:docPartBody>
    </w:docPart>
    <w:docPart>
      <w:docPartPr>
        <w:name w:val="216EA3437DC04C4DA90E1F851016E90A"/>
        <w:category>
          <w:name w:val="General"/>
          <w:gallery w:val="placeholder"/>
        </w:category>
        <w:types>
          <w:type w:val="bbPlcHdr"/>
        </w:types>
        <w:behaviors>
          <w:behavior w:val="content"/>
        </w:behaviors>
        <w:guid w:val="{59B944AB-90AC-400A-9C12-1AD8BE2E1244}"/>
      </w:docPartPr>
      <w:docPartBody>
        <w:p w:rsidR="00000000" w:rsidRDefault="00E2064D" w:rsidP="00E2064D">
          <w:pPr>
            <w:pStyle w:val="216EA3437DC04C4DA90E1F851016E90A"/>
          </w:pPr>
          <w:r>
            <w:rPr>
              <w:rFonts w:eastAsia="Times New Roman" w:cs="Times New Roman"/>
              <w:bCs/>
              <w:szCs w:val="24"/>
            </w:rPr>
            <w:t xml:space="preserve"> </w:t>
          </w:r>
        </w:p>
      </w:docPartBody>
    </w:docPart>
    <w:docPart>
      <w:docPartPr>
        <w:name w:val="DD481622848346B09CCF0E9E451AC4FB"/>
        <w:category>
          <w:name w:val="General"/>
          <w:gallery w:val="placeholder"/>
        </w:category>
        <w:types>
          <w:type w:val="bbPlcHdr"/>
        </w:types>
        <w:behaviors>
          <w:behavior w:val="content"/>
        </w:behaviors>
        <w:guid w:val="{F53AD15C-6260-41C0-A32B-8689CE116A46}"/>
      </w:docPartPr>
      <w:docPartBody>
        <w:p w:rsidR="00000000" w:rsidRDefault="006A72C1"/>
      </w:docPartBody>
    </w:docPart>
    <w:docPart>
      <w:docPartPr>
        <w:name w:val="26994B03A0AC4F09B19D9614D56F8A39"/>
        <w:category>
          <w:name w:val="General"/>
          <w:gallery w:val="placeholder"/>
        </w:category>
        <w:types>
          <w:type w:val="bbPlcHdr"/>
        </w:types>
        <w:behaviors>
          <w:behavior w:val="content"/>
        </w:behaviors>
        <w:guid w:val="{6559D387-C197-4B9A-812C-45EBFCD7005C}"/>
      </w:docPartPr>
      <w:docPartBody>
        <w:p w:rsidR="00000000" w:rsidRDefault="006A72C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A72C1"/>
    <w:rsid w:val="006B0016"/>
    <w:rsid w:val="008C55F7"/>
    <w:rsid w:val="0090598B"/>
    <w:rsid w:val="00984D6C"/>
    <w:rsid w:val="00A54AD6"/>
    <w:rsid w:val="00A57564"/>
    <w:rsid w:val="00B252A4"/>
    <w:rsid w:val="00B5530B"/>
    <w:rsid w:val="00C129E8"/>
    <w:rsid w:val="00C968BA"/>
    <w:rsid w:val="00D63E87"/>
    <w:rsid w:val="00D705C9"/>
    <w:rsid w:val="00E11D0C"/>
    <w:rsid w:val="00E2064D"/>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64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F3AC1736DD745828E702AAB639C9903">
    <w:name w:val="FF3AC1736DD745828E702AAB639C9903"/>
    <w:rsid w:val="00E2064D"/>
    <w:pPr>
      <w:spacing w:after="160" w:line="259" w:lineRule="auto"/>
    </w:pPr>
  </w:style>
  <w:style w:type="paragraph" w:customStyle="1" w:styleId="216EA3437DC04C4DA90E1F851016E90A">
    <w:name w:val="216EA3437DC04C4DA90E1F851016E90A"/>
    <w:rsid w:val="00E2064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175A4DE-5C32-4FF5-86DE-E3C769359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352</Words>
  <Characters>2007</Characters>
  <Application>Microsoft Office Word</Application>
  <DocSecurity>0</DocSecurity>
  <Lines>16</Lines>
  <Paragraphs>4</Paragraphs>
  <ScaleCrop>false</ScaleCrop>
  <Company>Texas Legislative Council</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2021-05-11T01:31:00Z</dcterms:modified>
</cp:coreProperties>
</file>

<file path=docProps/custom.xml><?xml version="1.0" encoding="utf-8"?>
<op:Properties xmlns:vt="http://schemas.openxmlformats.org/officeDocument/2006/docPropsVTypes" xmlns:op="http://schemas.openxmlformats.org/officeDocument/2006/custom-properties"/>
</file>