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62BAF" w14:paraId="217B53E7" w14:textId="77777777" w:rsidTr="00345119">
        <w:tc>
          <w:tcPr>
            <w:tcW w:w="9576" w:type="dxa"/>
            <w:noWrap/>
          </w:tcPr>
          <w:p w14:paraId="65F274E5" w14:textId="77777777" w:rsidR="008423E4" w:rsidRPr="0022177D" w:rsidRDefault="0080254B" w:rsidP="000E02F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34E8F2D" w14:textId="77777777" w:rsidR="008423E4" w:rsidRPr="0022177D" w:rsidRDefault="008423E4" w:rsidP="000E02FA">
      <w:pPr>
        <w:jc w:val="center"/>
      </w:pPr>
    </w:p>
    <w:p w14:paraId="47D7650C" w14:textId="77777777" w:rsidR="008423E4" w:rsidRPr="00B31F0E" w:rsidRDefault="008423E4" w:rsidP="000E02FA"/>
    <w:p w14:paraId="2D4C63F0" w14:textId="77777777" w:rsidR="008423E4" w:rsidRPr="00742794" w:rsidRDefault="008423E4" w:rsidP="000E02F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62BAF" w14:paraId="0BF4FC55" w14:textId="77777777" w:rsidTr="00345119">
        <w:tc>
          <w:tcPr>
            <w:tcW w:w="9576" w:type="dxa"/>
          </w:tcPr>
          <w:p w14:paraId="66A2BB36" w14:textId="187B337F" w:rsidR="008423E4" w:rsidRPr="00861995" w:rsidRDefault="0080254B" w:rsidP="000E02FA">
            <w:pPr>
              <w:jc w:val="right"/>
            </w:pPr>
            <w:r>
              <w:t>H.B. 1966</w:t>
            </w:r>
          </w:p>
        </w:tc>
      </w:tr>
      <w:tr w:rsidR="00D62BAF" w14:paraId="016C0911" w14:textId="77777777" w:rsidTr="00345119">
        <w:tc>
          <w:tcPr>
            <w:tcW w:w="9576" w:type="dxa"/>
          </w:tcPr>
          <w:p w14:paraId="50810A11" w14:textId="4A1F52A3" w:rsidR="008423E4" w:rsidRPr="00861995" w:rsidRDefault="0080254B" w:rsidP="000E02FA">
            <w:pPr>
              <w:jc w:val="right"/>
            </w:pPr>
            <w:r>
              <w:t xml:space="preserve">By: </w:t>
            </w:r>
            <w:r w:rsidR="00B563A9">
              <w:t>Thompson, Senfronia</w:t>
            </w:r>
          </w:p>
        </w:tc>
      </w:tr>
      <w:tr w:rsidR="00D62BAF" w14:paraId="4C67967C" w14:textId="77777777" w:rsidTr="00345119">
        <w:tc>
          <w:tcPr>
            <w:tcW w:w="9576" w:type="dxa"/>
          </w:tcPr>
          <w:p w14:paraId="28A49151" w14:textId="44D61EE0" w:rsidR="008423E4" w:rsidRPr="00861995" w:rsidRDefault="0080254B" w:rsidP="000E02FA">
            <w:pPr>
              <w:jc w:val="right"/>
            </w:pPr>
            <w:r>
              <w:t>Public Health</w:t>
            </w:r>
          </w:p>
        </w:tc>
      </w:tr>
      <w:tr w:rsidR="00D62BAF" w14:paraId="01C5793F" w14:textId="77777777" w:rsidTr="00345119">
        <w:tc>
          <w:tcPr>
            <w:tcW w:w="9576" w:type="dxa"/>
          </w:tcPr>
          <w:p w14:paraId="3D04F205" w14:textId="4AAE1241" w:rsidR="008423E4" w:rsidRDefault="0080254B" w:rsidP="000E02FA">
            <w:pPr>
              <w:jc w:val="right"/>
            </w:pPr>
            <w:r>
              <w:t>Committee Report (Unamended)</w:t>
            </w:r>
          </w:p>
        </w:tc>
      </w:tr>
    </w:tbl>
    <w:p w14:paraId="0FC907AF" w14:textId="77777777" w:rsidR="008423E4" w:rsidRDefault="008423E4" w:rsidP="000E02FA">
      <w:pPr>
        <w:tabs>
          <w:tab w:val="right" w:pos="9360"/>
        </w:tabs>
      </w:pPr>
    </w:p>
    <w:p w14:paraId="2E3874FB" w14:textId="77777777" w:rsidR="008423E4" w:rsidRDefault="008423E4" w:rsidP="000E02FA"/>
    <w:p w14:paraId="46EC98B3" w14:textId="77777777" w:rsidR="008423E4" w:rsidRDefault="008423E4" w:rsidP="000E02F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62BAF" w14:paraId="447E9B3E" w14:textId="77777777" w:rsidTr="00345119">
        <w:tc>
          <w:tcPr>
            <w:tcW w:w="9576" w:type="dxa"/>
          </w:tcPr>
          <w:p w14:paraId="7DAAEADB" w14:textId="77777777" w:rsidR="008423E4" w:rsidRPr="00A8133F" w:rsidRDefault="0080254B" w:rsidP="000E02F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100DFFA" w14:textId="77777777" w:rsidR="008423E4" w:rsidRDefault="008423E4" w:rsidP="000E02FA"/>
          <w:p w14:paraId="399D3C95" w14:textId="7DC1B6FC" w:rsidR="008423E4" w:rsidRDefault="0080254B" w:rsidP="000E0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Uterine fibroids are</w:t>
            </w:r>
            <w:r w:rsidR="00A17417">
              <w:t xml:space="preserve"> a common health </w:t>
            </w:r>
            <w:r>
              <w:t>problem</w:t>
            </w:r>
            <w:r w:rsidR="00A17417">
              <w:t xml:space="preserve"> </w:t>
            </w:r>
            <w:r w:rsidR="000A0F41">
              <w:t>for</w:t>
            </w:r>
            <w:r w:rsidR="00A17417">
              <w:t xml:space="preserve"> women, many of whom experience symptoms such as</w:t>
            </w:r>
            <w:r w:rsidR="00D53AD9" w:rsidRPr="00D53AD9">
              <w:t xml:space="preserve"> significant pelvic pain, increased urinary frequency, anemia, miscarriages, infertility, and heavy bleeding. While this issue affects women across all racial backgrounds, more than 80</w:t>
            </w:r>
            <w:r w:rsidR="00BE4AF8">
              <w:t> </w:t>
            </w:r>
            <w:r w:rsidR="00D53AD9">
              <w:t>percent</w:t>
            </w:r>
            <w:r w:rsidR="00D53AD9" w:rsidRPr="00D53AD9">
              <w:t xml:space="preserve"> of Black </w:t>
            </w:r>
            <w:r w:rsidR="00D53AD9">
              <w:t>w</w:t>
            </w:r>
            <w:r w:rsidR="00D53AD9" w:rsidRPr="00D53AD9">
              <w:t>omen and about 70</w:t>
            </w:r>
            <w:r w:rsidR="00D53AD9">
              <w:t xml:space="preserve"> percent</w:t>
            </w:r>
            <w:r w:rsidR="00D53AD9" w:rsidRPr="00D53AD9">
              <w:t xml:space="preserve"> of white women develop fibroids by the time they reach menopause. Black women develop uterine fibroids earlier, have larger and a greater number of fibroids, and are three times more likely than white women to be hospitalized</w:t>
            </w:r>
            <w:r w:rsidR="00D53AD9">
              <w:t xml:space="preserve"> from related complications</w:t>
            </w:r>
            <w:r w:rsidR="00D53AD9" w:rsidRPr="00D53AD9">
              <w:t>.</w:t>
            </w:r>
            <w:r w:rsidR="00D53AD9">
              <w:t xml:space="preserve"> Despite this, many wom</w:t>
            </w:r>
            <w:r w:rsidR="000A0F41">
              <w:t>e</w:t>
            </w:r>
            <w:r w:rsidR="00D53AD9">
              <w:t xml:space="preserve">n lack awareness about uterine fibroids and fail to prioritize the importance of </w:t>
            </w:r>
            <w:r w:rsidR="00FA341B">
              <w:t>this health issue</w:t>
            </w:r>
            <w:r w:rsidR="00D53AD9">
              <w:t>. H.</w:t>
            </w:r>
            <w:r w:rsidR="00D53AD9" w:rsidRPr="00D53AD9">
              <w:t>B</w:t>
            </w:r>
            <w:r w:rsidR="00D53AD9">
              <w:t>.</w:t>
            </w:r>
            <w:r w:rsidR="00D53AD9" w:rsidRPr="00D53AD9">
              <w:t xml:space="preserve"> 1966 seeks to build awareness around uterine fibroids </w:t>
            </w:r>
            <w:r w:rsidR="005D0251">
              <w:t>and</w:t>
            </w:r>
            <w:r w:rsidR="005D0251" w:rsidRPr="00D53AD9">
              <w:t xml:space="preserve"> </w:t>
            </w:r>
            <w:r w:rsidR="00FA341B" w:rsidRPr="00D53AD9">
              <w:t>encourag</w:t>
            </w:r>
            <w:r w:rsidR="00FA341B">
              <w:t>e</w:t>
            </w:r>
            <w:r w:rsidR="00FA341B" w:rsidRPr="00D53AD9">
              <w:t xml:space="preserve"> </w:t>
            </w:r>
            <w:r w:rsidR="00D53AD9" w:rsidRPr="00D53AD9">
              <w:t>education and research on uterine fibroids</w:t>
            </w:r>
            <w:r w:rsidR="005D0251">
              <w:t xml:space="preserve"> by designating </w:t>
            </w:r>
            <w:r w:rsidR="005D0251" w:rsidRPr="005D0251">
              <w:t>July as Uterine Fibroids Awareness Month</w:t>
            </w:r>
            <w:r w:rsidR="00D53AD9" w:rsidRPr="00D53AD9">
              <w:t>.</w:t>
            </w:r>
          </w:p>
          <w:p w14:paraId="6029F3E6" w14:textId="77777777" w:rsidR="008423E4" w:rsidRPr="00E26B13" w:rsidRDefault="008423E4" w:rsidP="000E02FA">
            <w:pPr>
              <w:rPr>
                <w:b/>
              </w:rPr>
            </w:pPr>
          </w:p>
        </w:tc>
      </w:tr>
      <w:tr w:rsidR="00D62BAF" w14:paraId="374D24F4" w14:textId="77777777" w:rsidTr="00345119">
        <w:tc>
          <w:tcPr>
            <w:tcW w:w="9576" w:type="dxa"/>
          </w:tcPr>
          <w:p w14:paraId="48166773" w14:textId="77777777" w:rsidR="0017725B" w:rsidRDefault="0080254B" w:rsidP="000E02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E8B7D06" w14:textId="77777777" w:rsidR="0017725B" w:rsidRDefault="0017725B" w:rsidP="000E02FA">
            <w:pPr>
              <w:rPr>
                <w:b/>
                <w:u w:val="single"/>
              </w:rPr>
            </w:pPr>
          </w:p>
          <w:p w14:paraId="68480547" w14:textId="77777777" w:rsidR="005B6277" w:rsidRPr="005B6277" w:rsidRDefault="0080254B" w:rsidP="000E02F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14:paraId="2DFF542E" w14:textId="77777777" w:rsidR="0017725B" w:rsidRPr="0017725B" w:rsidRDefault="0017725B" w:rsidP="000E02FA">
            <w:pPr>
              <w:rPr>
                <w:b/>
                <w:u w:val="single"/>
              </w:rPr>
            </w:pPr>
          </w:p>
        </w:tc>
      </w:tr>
      <w:tr w:rsidR="00D62BAF" w14:paraId="1FCEE17F" w14:textId="77777777" w:rsidTr="00345119">
        <w:tc>
          <w:tcPr>
            <w:tcW w:w="9576" w:type="dxa"/>
          </w:tcPr>
          <w:p w14:paraId="258F7FFB" w14:textId="77777777" w:rsidR="008423E4" w:rsidRPr="00A8133F" w:rsidRDefault="0080254B" w:rsidP="000E02F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D2D83C6" w14:textId="77777777" w:rsidR="008423E4" w:rsidRDefault="008423E4" w:rsidP="000E02FA"/>
          <w:p w14:paraId="2624F043" w14:textId="77777777" w:rsidR="005B6277" w:rsidRDefault="0080254B" w:rsidP="000E0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222100E" w14:textId="77777777" w:rsidR="008423E4" w:rsidRPr="00E21FDC" w:rsidRDefault="008423E4" w:rsidP="000E02FA">
            <w:pPr>
              <w:rPr>
                <w:b/>
              </w:rPr>
            </w:pPr>
          </w:p>
        </w:tc>
      </w:tr>
      <w:tr w:rsidR="00D62BAF" w14:paraId="3A9DEF9D" w14:textId="77777777" w:rsidTr="00345119">
        <w:tc>
          <w:tcPr>
            <w:tcW w:w="9576" w:type="dxa"/>
          </w:tcPr>
          <w:p w14:paraId="5EAD9B14" w14:textId="77777777" w:rsidR="008423E4" w:rsidRPr="00A8133F" w:rsidRDefault="0080254B" w:rsidP="000E02F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5233538" w14:textId="77777777" w:rsidR="008423E4" w:rsidRDefault="008423E4" w:rsidP="000E02FA"/>
          <w:p w14:paraId="265DBB26" w14:textId="2F7DA215" w:rsidR="00421673" w:rsidRDefault="0080254B" w:rsidP="000E0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1966 amends the Government Code to designate July as </w:t>
            </w:r>
            <w:r w:rsidR="005B6277" w:rsidRPr="005B6277">
              <w:t>Uterine Fibroids Awareness Month</w:t>
            </w:r>
            <w:r w:rsidR="005B6277">
              <w:t xml:space="preserve"> to</w:t>
            </w:r>
            <w:r>
              <w:t xml:space="preserve"> </w:t>
            </w:r>
            <w:r w:rsidR="005B6277" w:rsidRPr="005B6277">
              <w:t>increase aware</w:t>
            </w:r>
            <w:r w:rsidR="005B6277">
              <w:t>ness of uterine fibroids</w:t>
            </w:r>
            <w:r w:rsidR="00A17417">
              <w:t xml:space="preserve"> and </w:t>
            </w:r>
            <w:r w:rsidR="000A0F41" w:rsidRPr="00FF1FDE">
              <w:t>to accomplish the</w:t>
            </w:r>
            <w:r w:rsidR="000A0F41">
              <w:t xml:space="preserve"> following related purposes</w:t>
            </w:r>
            <w:r>
              <w:t>:</w:t>
            </w:r>
          </w:p>
          <w:p w14:paraId="7BA5F3BC" w14:textId="00631EE5" w:rsidR="00421673" w:rsidRDefault="0080254B" w:rsidP="000E02F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encourage </w:t>
            </w:r>
            <w:r w:rsidRPr="00421673">
              <w:t>education and research</w:t>
            </w:r>
            <w:r>
              <w:t>;</w:t>
            </w:r>
          </w:p>
          <w:p w14:paraId="08EF560C" w14:textId="590D539C" w:rsidR="00421673" w:rsidRDefault="0080254B" w:rsidP="000E02F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improve</w:t>
            </w:r>
            <w:r>
              <w:t xml:space="preserve"> methods for identifying signs and symptoms;</w:t>
            </w:r>
          </w:p>
          <w:p w14:paraId="698D4CF8" w14:textId="39F3759F" w:rsidR="00421673" w:rsidRDefault="0080254B" w:rsidP="000E02F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improve methods for prevention, diagnosis, and treatment; and</w:t>
            </w:r>
          </w:p>
          <w:p w14:paraId="44DF5016" w14:textId="7ECE6C85" w:rsidR="00421673" w:rsidRDefault="0080254B" w:rsidP="000E02F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encourage t</w:t>
            </w:r>
            <w:r w:rsidRPr="00421673">
              <w:t>he establishment of a public education campaign that includes health seminars, medical information panels, community programs, and funding</w:t>
            </w:r>
            <w:r w:rsidRPr="00421673">
              <w:t xml:space="preserve"> opportunities</w:t>
            </w:r>
            <w:r>
              <w:t>.</w:t>
            </w:r>
          </w:p>
          <w:p w14:paraId="72BD6ED8" w14:textId="01BFC1CB" w:rsidR="009C36CD" w:rsidRPr="009C36CD" w:rsidRDefault="0080254B" w:rsidP="000E0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</w:t>
            </w:r>
            <w:r w:rsidRPr="005B6277">
              <w:t>Uterine Fibroids Awareness Month</w:t>
            </w:r>
            <w:r>
              <w:t xml:space="preserve"> to </w:t>
            </w:r>
            <w:r w:rsidRPr="005B6277">
              <w:t>be regularly observed through appropriate programs and activities to increase awareness of uterine fibroids.</w:t>
            </w:r>
            <w:r>
              <w:t xml:space="preserve"> </w:t>
            </w:r>
          </w:p>
          <w:p w14:paraId="68525BF0" w14:textId="77777777" w:rsidR="008423E4" w:rsidRPr="00835628" w:rsidRDefault="008423E4" w:rsidP="000E02FA">
            <w:pPr>
              <w:rPr>
                <w:b/>
              </w:rPr>
            </w:pPr>
          </w:p>
        </w:tc>
      </w:tr>
      <w:tr w:rsidR="00D62BAF" w14:paraId="70E1DC19" w14:textId="77777777" w:rsidTr="00345119">
        <w:tc>
          <w:tcPr>
            <w:tcW w:w="9576" w:type="dxa"/>
          </w:tcPr>
          <w:p w14:paraId="57FE2350" w14:textId="77777777" w:rsidR="008423E4" w:rsidRPr="00A8133F" w:rsidRDefault="0080254B" w:rsidP="000E02F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B9DA6A1" w14:textId="77777777" w:rsidR="008423E4" w:rsidRDefault="008423E4" w:rsidP="000E02FA"/>
          <w:p w14:paraId="7A0E3DE9" w14:textId="77777777" w:rsidR="008423E4" w:rsidRPr="003624F2" w:rsidRDefault="0080254B" w:rsidP="000E0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F6A022B" w14:textId="77777777" w:rsidR="008423E4" w:rsidRPr="00233FDB" w:rsidRDefault="008423E4" w:rsidP="000E02FA">
            <w:pPr>
              <w:rPr>
                <w:b/>
              </w:rPr>
            </w:pPr>
          </w:p>
        </w:tc>
      </w:tr>
    </w:tbl>
    <w:p w14:paraId="23C598EE" w14:textId="77777777" w:rsidR="008423E4" w:rsidRPr="00BE0E75" w:rsidRDefault="008423E4" w:rsidP="000E02FA">
      <w:pPr>
        <w:jc w:val="both"/>
        <w:rPr>
          <w:rFonts w:ascii="Arial" w:hAnsi="Arial"/>
          <w:sz w:val="16"/>
          <w:szCs w:val="16"/>
        </w:rPr>
      </w:pPr>
    </w:p>
    <w:p w14:paraId="6E88A106" w14:textId="77777777" w:rsidR="004108C3" w:rsidRPr="008423E4" w:rsidRDefault="004108C3" w:rsidP="000E02F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096E6" w14:textId="77777777" w:rsidR="00000000" w:rsidRDefault="0080254B">
      <w:r>
        <w:separator/>
      </w:r>
    </w:p>
  </w:endnote>
  <w:endnote w:type="continuationSeparator" w:id="0">
    <w:p w14:paraId="77E13B22" w14:textId="77777777" w:rsidR="00000000" w:rsidRDefault="0080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C941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62BAF" w14:paraId="6B36EF48" w14:textId="77777777" w:rsidTr="009C1E9A">
      <w:trPr>
        <w:cantSplit/>
      </w:trPr>
      <w:tc>
        <w:tcPr>
          <w:tcW w:w="0" w:type="pct"/>
        </w:tcPr>
        <w:p w14:paraId="5413610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7DB53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F9EB66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6C7A38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3D9F2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2BAF" w14:paraId="36DC2A40" w14:textId="77777777" w:rsidTr="009C1E9A">
      <w:trPr>
        <w:cantSplit/>
      </w:trPr>
      <w:tc>
        <w:tcPr>
          <w:tcW w:w="0" w:type="pct"/>
        </w:tcPr>
        <w:p w14:paraId="35867E4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3A6B9C5" w14:textId="649E4610" w:rsidR="00EC379B" w:rsidRPr="009C1E9A" w:rsidRDefault="0080254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23618</w:t>
          </w:r>
        </w:p>
      </w:tc>
      <w:tc>
        <w:tcPr>
          <w:tcW w:w="2453" w:type="pct"/>
        </w:tcPr>
        <w:p w14:paraId="2E315D7C" w14:textId="0B95D431" w:rsidR="00EC379B" w:rsidRDefault="008025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E1E41">
            <w:t>21.120.1927</w:t>
          </w:r>
          <w:r>
            <w:fldChar w:fldCharType="end"/>
          </w:r>
        </w:p>
      </w:tc>
    </w:tr>
    <w:tr w:rsidR="00D62BAF" w14:paraId="06DCD530" w14:textId="77777777" w:rsidTr="009C1E9A">
      <w:trPr>
        <w:cantSplit/>
      </w:trPr>
      <w:tc>
        <w:tcPr>
          <w:tcW w:w="0" w:type="pct"/>
        </w:tcPr>
        <w:p w14:paraId="374DA8A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94CBD0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FFBA62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42126D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2BAF" w14:paraId="569112F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0EB514D" w14:textId="47762EBA" w:rsidR="00EC379B" w:rsidRDefault="0080254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E02F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E9AE00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69207F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48BA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5105F" w14:textId="77777777" w:rsidR="00000000" w:rsidRDefault="0080254B">
      <w:r>
        <w:separator/>
      </w:r>
    </w:p>
  </w:footnote>
  <w:footnote w:type="continuationSeparator" w:id="0">
    <w:p w14:paraId="461B00DF" w14:textId="77777777" w:rsidR="00000000" w:rsidRDefault="0080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45B0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042C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7406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3AA7"/>
    <w:multiLevelType w:val="hybridMultilevel"/>
    <w:tmpl w:val="A27C0818"/>
    <w:lvl w:ilvl="0" w:tplc="DDE40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6E60D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083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E3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4C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0F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20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81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565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5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0F41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02FA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2006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1E41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543B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435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673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6277"/>
    <w:rsid w:val="005C1496"/>
    <w:rsid w:val="005C17C5"/>
    <w:rsid w:val="005C2B21"/>
    <w:rsid w:val="005C2C00"/>
    <w:rsid w:val="005C4C6F"/>
    <w:rsid w:val="005C5127"/>
    <w:rsid w:val="005C7CCB"/>
    <w:rsid w:val="005D0251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829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99A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39B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55D8"/>
    <w:rsid w:val="007F7668"/>
    <w:rsid w:val="00800C63"/>
    <w:rsid w:val="00802243"/>
    <w:rsid w:val="008023D4"/>
    <w:rsid w:val="0080254B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7417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3A9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0EEF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4AF8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AD9"/>
    <w:rsid w:val="00D53B7C"/>
    <w:rsid w:val="00D55F52"/>
    <w:rsid w:val="00D56508"/>
    <w:rsid w:val="00D6131A"/>
    <w:rsid w:val="00D61611"/>
    <w:rsid w:val="00D61784"/>
    <w:rsid w:val="00D6178A"/>
    <w:rsid w:val="00D62BAF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4AA3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DF7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341B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1FDE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B246B9-B936-4D27-BAE5-02078A14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B62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6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62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6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6277"/>
    <w:rPr>
      <w:b/>
      <w:bCs/>
    </w:rPr>
  </w:style>
  <w:style w:type="character" w:styleId="Hyperlink">
    <w:name w:val="Hyperlink"/>
    <w:basedOn w:val="DefaultParagraphFont"/>
    <w:unhideWhenUsed/>
    <w:rsid w:val="005D0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1863</Characters>
  <Application>Microsoft Office Word</Application>
  <DocSecurity>4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HB01966 (Committee Report (Unamended))</vt:lpstr>
    </vt:vector>
  </TitlesOfParts>
  <Company>State of Texas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23618</dc:subject>
  <dc:creator>State of Texas</dc:creator>
  <dc:description>HB 1966 by Thompson, Senfronia-(H)Public Health</dc:description>
  <cp:lastModifiedBy>Stacey Nicchio</cp:lastModifiedBy>
  <cp:revision>2</cp:revision>
  <cp:lastPrinted>2003-11-26T17:21:00Z</cp:lastPrinted>
  <dcterms:created xsi:type="dcterms:W3CDTF">2021-05-03T21:04:00Z</dcterms:created>
  <dcterms:modified xsi:type="dcterms:W3CDTF">2021-05-03T21:04:00Z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21.120.1927</vt:lpwstr>
  </property>
</Properties>
</file>