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60"/>
      </w:tblGrid>
      <w:tr w:rsidR="004E2A7D" w14:paraId="2D1952AB" w14:textId="77777777" w:rsidTr="00345119">
        <w:tc>
          <w:tcPr>
            <w:tcW w:w="9576" w:type="dxa"/>
            <w:noWrap/>
          </w:tcPr>
          <w:p w14:paraId="6793D32D" w14:textId="77777777" w:rsidR="008423E4" w:rsidRPr="0022177D" w:rsidRDefault="00FD251F" w:rsidP="005E028E">
            <w:pPr>
              <w:pStyle w:val="Heading1"/>
            </w:pPr>
            <w:bookmarkStart w:id="0" w:name="_GoBack"/>
            <w:bookmarkEnd w:id="0"/>
            <w:r w:rsidRPr="00631897">
              <w:t>BILL ANALYSIS</w:t>
            </w:r>
          </w:p>
        </w:tc>
      </w:tr>
    </w:tbl>
    <w:p w14:paraId="3F85447C" w14:textId="77777777" w:rsidR="008423E4" w:rsidRPr="0022177D" w:rsidRDefault="008423E4" w:rsidP="005E028E">
      <w:pPr>
        <w:jc w:val="center"/>
      </w:pPr>
    </w:p>
    <w:p w14:paraId="76A12521" w14:textId="77777777" w:rsidR="008423E4" w:rsidRPr="00B31F0E" w:rsidRDefault="008423E4" w:rsidP="005E028E"/>
    <w:p w14:paraId="1F1A6C42" w14:textId="77777777" w:rsidR="008423E4" w:rsidRPr="00742794" w:rsidRDefault="008423E4" w:rsidP="005E028E">
      <w:pPr>
        <w:tabs>
          <w:tab w:val="right" w:pos="9360"/>
        </w:tabs>
      </w:pPr>
    </w:p>
    <w:tbl>
      <w:tblPr>
        <w:tblW w:w="0" w:type="auto"/>
        <w:tblLayout w:type="fixed"/>
        <w:tblLook w:val="01E0" w:firstRow="1" w:lastRow="1" w:firstColumn="1" w:lastColumn="1" w:noHBand="0" w:noVBand="0"/>
      </w:tblPr>
      <w:tblGrid>
        <w:gridCol w:w="9576"/>
      </w:tblGrid>
      <w:tr w:rsidR="004E2A7D" w14:paraId="529EA81E" w14:textId="77777777" w:rsidTr="00345119">
        <w:tc>
          <w:tcPr>
            <w:tcW w:w="9576" w:type="dxa"/>
          </w:tcPr>
          <w:p w14:paraId="53B7F0D3" w14:textId="7F4A4B9D" w:rsidR="008423E4" w:rsidRPr="00861995" w:rsidRDefault="00FD251F" w:rsidP="005E028E">
            <w:pPr>
              <w:jc w:val="right"/>
            </w:pPr>
            <w:r>
              <w:t>C.S.H.B. 2055</w:t>
            </w:r>
          </w:p>
        </w:tc>
      </w:tr>
      <w:tr w:rsidR="004E2A7D" w14:paraId="5B6DCC59" w14:textId="77777777" w:rsidTr="00345119">
        <w:tc>
          <w:tcPr>
            <w:tcW w:w="9576" w:type="dxa"/>
          </w:tcPr>
          <w:p w14:paraId="2BA45C18" w14:textId="6970B1DB" w:rsidR="008423E4" w:rsidRPr="00861995" w:rsidRDefault="00FD251F" w:rsidP="000709BB">
            <w:pPr>
              <w:jc w:val="right"/>
            </w:pPr>
            <w:r>
              <w:t xml:space="preserve">By: </w:t>
            </w:r>
            <w:r w:rsidR="000709BB">
              <w:t>Klick</w:t>
            </w:r>
          </w:p>
        </w:tc>
      </w:tr>
      <w:tr w:rsidR="004E2A7D" w14:paraId="67425AB8" w14:textId="77777777" w:rsidTr="00345119">
        <w:tc>
          <w:tcPr>
            <w:tcW w:w="9576" w:type="dxa"/>
          </w:tcPr>
          <w:p w14:paraId="1E45650D" w14:textId="4226068D" w:rsidR="008423E4" w:rsidRPr="00861995" w:rsidRDefault="00FD251F" w:rsidP="005E028E">
            <w:pPr>
              <w:jc w:val="right"/>
            </w:pPr>
            <w:r>
              <w:t>Human Services</w:t>
            </w:r>
          </w:p>
        </w:tc>
      </w:tr>
      <w:tr w:rsidR="004E2A7D" w14:paraId="30461BC7" w14:textId="77777777" w:rsidTr="00345119">
        <w:tc>
          <w:tcPr>
            <w:tcW w:w="9576" w:type="dxa"/>
          </w:tcPr>
          <w:p w14:paraId="779F2B1E" w14:textId="19D34AA3" w:rsidR="008423E4" w:rsidRDefault="00FD251F" w:rsidP="005E028E">
            <w:pPr>
              <w:jc w:val="right"/>
            </w:pPr>
            <w:r>
              <w:t>Committee Report (Substituted)</w:t>
            </w:r>
          </w:p>
        </w:tc>
      </w:tr>
    </w:tbl>
    <w:p w14:paraId="0CA48121" w14:textId="77777777" w:rsidR="008423E4" w:rsidRDefault="008423E4" w:rsidP="005E028E">
      <w:pPr>
        <w:tabs>
          <w:tab w:val="right" w:pos="9360"/>
        </w:tabs>
      </w:pPr>
    </w:p>
    <w:p w14:paraId="1DFA8EAE" w14:textId="77777777" w:rsidR="008423E4" w:rsidRDefault="008423E4" w:rsidP="005E028E"/>
    <w:p w14:paraId="30406BD3" w14:textId="77777777" w:rsidR="008423E4" w:rsidRDefault="008423E4" w:rsidP="005E028E"/>
    <w:tbl>
      <w:tblPr>
        <w:tblW w:w="0" w:type="auto"/>
        <w:tblCellMar>
          <w:left w:w="115" w:type="dxa"/>
          <w:right w:w="115" w:type="dxa"/>
        </w:tblCellMar>
        <w:tblLook w:val="01E0" w:firstRow="1" w:lastRow="1" w:firstColumn="1" w:lastColumn="1" w:noHBand="0" w:noVBand="0"/>
      </w:tblPr>
      <w:tblGrid>
        <w:gridCol w:w="9360"/>
      </w:tblGrid>
      <w:tr w:rsidR="004E2A7D" w14:paraId="1D53CF0C" w14:textId="77777777" w:rsidTr="00B7790C">
        <w:tc>
          <w:tcPr>
            <w:tcW w:w="9360" w:type="dxa"/>
          </w:tcPr>
          <w:p w14:paraId="3275437D" w14:textId="77777777" w:rsidR="008423E4" w:rsidRPr="00A8133F" w:rsidRDefault="00FD251F" w:rsidP="005E028E">
            <w:pPr>
              <w:rPr>
                <w:b/>
              </w:rPr>
            </w:pPr>
            <w:r w:rsidRPr="009C1E9A">
              <w:rPr>
                <w:b/>
                <w:u w:val="single"/>
              </w:rPr>
              <w:t>BACKGROUND AND PURPOSE</w:t>
            </w:r>
            <w:r>
              <w:rPr>
                <w:b/>
              </w:rPr>
              <w:t xml:space="preserve"> </w:t>
            </w:r>
          </w:p>
          <w:p w14:paraId="57AAD0F9" w14:textId="77777777" w:rsidR="008423E4" w:rsidRDefault="008423E4" w:rsidP="005E028E"/>
          <w:p w14:paraId="4F1FD3FF" w14:textId="2DEBDAE9" w:rsidR="008423E4" w:rsidRDefault="00FD251F" w:rsidP="005E028E">
            <w:pPr>
              <w:pStyle w:val="Header"/>
              <w:tabs>
                <w:tab w:val="clear" w:pos="4320"/>
                <w:tab w:val="clear" w:pos="8640"/>
              </w:tabs>
              <w:jc w:val="both"/>
            </w:pPr>
            <w:r>
              <w:t>There are concern</w:t>
            </w:r>
            <w:r w:rsidR="003C322C">
              <w:t>s</w:t>
            </w:r>
            <w:r>
              <w:t xml:space="preserve"> that t</w:t>
            </w:r>
            <w:r w:rsidR="00200043">
              <w:t>oo many people are unnecessarily</w:t>
            </w:r>
            <w:r w:rsidR="00B540D4">
              <w:t xml:space="preserve"> being</w:t>
            </w:r>
            <w:r w:rsidR="00200043">
              <w:t xml:space="preserve"> </w:t>
            </w:r>
            <w:r>
              <w:t xml:space="preserve">added </w:t>
            </w:r>
            <w:r w:rsidR="00BB0978">
              <w:t xml:space="preserve">to </w:t>
            </w:r>
            <w:r w:rsidR="00200043">
              <w:t xml:space="preserve">the central registry of </w:t>
            </w:r>
            <w:r w:rsidR="00BB0978">
              <w:t xml:space="preserve">reported cases of </w:t>
            </w:r>
            <w:r w:rsidR="00200043">
              <w:t xml:space="preserve">child abuse </w:t>
            </w:r>
            <w:r w:rsidR="00BB0978">
              <w:t xml:space="preserve">or </w:t>
            </w:r>
            <w:r w:rsidR="00200043">
              <w:t>neglect</w:t>
            </w:r>
            <w:r w:rsidR="00BB0978">
              <w:t xml:space="preserve"> by the </w:t>
            </w:r>
            <w:r w:rsidR="00BB0978" w:rsidRPr="00DD4A9B">
              <w:t>Department of Family and Protective Services</w:t>
            </w:r>
            <w:r w:rsidR="00BB0978">
              <w:t xml:space="preserve"> (</w:t>
            </w:r>
            <w:r w:rsidR="00200043">
              <w:t>DFPS</w:t>
            </w:r>
            <w:r w:rsidR="00BB0978">
              <w:t>)</w:t>
            </w:r>
            <w:r w:rsidR="00B540D4">
              <w:t>,</w:t>
            </w:r>
            <w:r w:rsidR="00BB0978">
              <w:t xml:space="preserve"> and there have been calls to </w:t>
            </w:r>
            <w:r w:rsidR="00F244ED">
              <w:t xml:space="preserve">make certain </w:t>
            </w:r>
            <w:r w:rsidR="008B3A71">
              <w:t>update</w:t>
            </w:r>
            <w:r w:rsidR="00F244ED">
              <w:t>s to</w:t>
            </w:r>
            <w:r w:rsidR="00200043">
              <w:t xml:space="preserve"> </w:t>
            </w:r>
            <w:r w:rsidR="00BB0978">
              <w:t>the</w:t>
            </w:r>
            <w:r w:rsidR="00200043">
              <w:t xml:space="preserve"> </w:t>
            </w:r>
            <w:r w:rsidR="00BB0978" w:rsidRPr="00BB0978">
              <w:t>procedures for adding names to or removing names from the registry.</w:t>
            </w:r>
            <w:r w:rsidR="003C322C">
              <w:t xml:space="preserve"> C.S.</w:t>
            </w:r>
            <w:r w:rsidR="00200043">
              <w:t>H</w:t>
            </w:r>
            <w:r w:rsidR="003C322C">
              <w:t>.</w:t>
            </w:r>
            <w:r w:rsidR="00200043">
              <w:t>B</w:t>
            </w:r>
            <w:r w:rsidR="003C322C">
              <w:t>.</w:t>
            </w:r>
            <w:r w:rsidR="00200043">
              <w:t xml:space="preserve"> 2055</w:t>
            </w:r>
            <w:r w:rsidR="003C322C">
              <w:t xml:space="preserve"> seeks to address these concerns </w:t>
            </w:r>
            <w:r w:rsidR="00F244ED">
              <w:t xml:space="preserve">and make those updates </w:t>
            </w:r>
            <w:r w:rsidR="003C322C">
              <w:t>by</w:t>
            </w:r>
            <w:r w:rsidR="00200043">
              <w:t xml:space="preserve"> </w:t>
            </w:r>
            <w:r w:rsidR="003C322C">
              <w:t xml:space="preserve">providing for </w:t>
            </w:r>
            <w:r w:rsidR="00200043">
              <w:t xml:space="preserve">severity codes </w:t>
            </w:r>
            <w:r w:rsidR="00F244ED">
              <w:t>for</w:t>
            </w:r>
            <w:r w:rsidR="00200043">
              <w:t xml:space="preserve"> </w:t>
            </w:r>
            <w:r w:rsidR="00F244ED" w:rsidRPr="000F3EBC">
              <w:t xml:space="preserve">each substantiated finding of abuse or neglect made by </w:t>
            </w:r>
            <w:r w:rsidR="00F244ED">
              <w:t>DFPS</w:t>
            </w:r>
            <w:r w:rsidR="00F244ED" w:rsidRPr="000F3EBC">
              <w:t xml:space="preserve"> in a child abuse or neglect investigation relating to </w:t>
            </w:r>
            <w:r w:rsidR="00F244ED">
              <w:t xml:space="preserve">certain persons </w:t>
            </w:r>
            <w:r w:rsidR="00F244ED" w:rsidRPr="000F3EBC">
              <w:t>responsible for a c</w:t>
            </w:r>
            <w:r w:rsidR="00F244ED">
              <w:t>hild's care, custody, or welfare</w:t>
            </w:r>
            <w:r w:rsidR="00F36C6C">
              <w:t>,</w:t>
            </w:r>
            <w:r w:rsidR="00F244ED">
              <w:t xml:space="preserve"> by</w:t>
            </w:r>
            <w:r w:rsidR="00200043">
              <w:t xml:space="preserve"> adjust</w:t>
            </w:r>
            <w:r w:rsidR="00F244ED">
              <w:t>ing</w:t>
            </w:r>
            <w:r w:rsidR="00200043">
              <w:t xml:space="preserve"> the records retention schedule for each severity code </w:t>
            </w:r>
            <w:r w:rsidR="00B540D4">
              <w:t>in</w:t>
            </w:r>
            <w:r w:rsidR="00200043">
              <w:t xml:space="preserve"> the </w:t>
            </w:r>
            <w:r w:rsidR="00F244ED">
              <w:t xml:space="preserve">central </w:t>
            </w:r>
            <w:r w:rsidR="00200043">
              <w:t>registry</w:t>
            </w:r>
            <w:r w:rsidR="00F36C6C">
              <w:t>,</w:t>
            </w:r>
            <w:r w:rsidR="00F244ED">
              <w:t xml:space="preserve"> </w:t>
            </w:r>
            <w:r w:rsidR="00200043">
              <w:t>and</w:t>
            </w:r>
            <w:r w:rsidR="00F244ED">
              <w:t xml:space="preserve"> </w:t>
            </w:r>
            <w:r w:rsidR="00F36C6C">
              <w:t xml:space="preserve">by </w:t>
            </w:r>
            <w:r w:rsidR="00F244ED" w:rsidRPr="00F244ED">
              <w:t>establish</w:t>
            </w:r>
            <w:r w:rsidR="00F244ED">
              <w:t>ing</w:t>
            </w:r>
            <w:r w:rsidR="00F244ED" w:rsidRPr="00F244ED">
              <w:t xml:space="preserve"> </w:t>
            </w:r>
            <w:r w:rsidR="00B540D4" w:rsidRPr="00F244ED">
              <w:t xml:space="preserve">an expungement </w:t>
            </w:r>
            <w:r w:rsidR="00200043">
              <w:t xml:space="preserve">review panel </w:t>
            </w:r>
            <w:r w:rsidR="00B540D4" w:rsidRPr="00F244ED">
              <w:t xml:space="preserve">to review requests to have a person's name removed from the </w:t>
            </w:r>
            <w:r w:rsidR="00200043">
              <w:t>registry.</w:t>
            </w:r>
          </w:p>
          <w:p w14:paraId="1314BAED" w14:textId="77777777" w:rsidR="008423E4" w:rsidRPr="00E26B13" w:rsidRDefault="008423E4" w:rsidP="005E028E">
            <w:pPr>
              <w:rPr>
                <w:b/>
              </w:rPr>
            </w:pPr>
          </w:p>
        </w:tc>
      </w:tr>
      <w:tr w:rsidR="004E2A7D" w14:paraId="060B7A24" w14:textId="77777777" w:rsidTr="00B7790C">
        <w:tc>
          <w:tcPr>
            <w:tcW w:w="9360" w:type="dxa"/>
          </w:tcPr>
          <w:p w14:paraId="333AB4A2" w14:textId="77777777" w:rsidR="0017725B" w:rsidRDefault="00FD251F" w:rsidP="005E028E">
            <w:pPr>
              <w:rPr>
                <w:b/>
                <w:u w:val="single"/>
              </w:rPr>
            </w:pPr>
            <w:r>
              <w:rPr>
                <w:b/>
                <w:u w:val="single"/>
              </w:rPr>
              <w:t>CRIMINAL JUSTICE IMPACT</w:t>
            </w:r>
          </w:p>
          <w:p w14:paraId="6E308A4F" w14:textId="77777777" w:rsidR="0017725B" w:rsidRDefault="0017725B" w:rsidP="005E028E">
            <w:pPr>
              <w:rPr>
                <w:b/>
                <w:u w:val="single"/>
              </w:rPr>
            </w:pPr>
          </w:p>
          <w:p w14:paraId="41204A87" w14:textId="44FC7660" w:rsidR="00972415" w:rsidRPr="00972415" w:rsidRDefault="00FD251F" w:rsidP="005E028E">
            <w:pPr>
              <w:jc w:val="both"/>
            </w:pPr>
            <w:r>
              <w:t>It is the committee's opinion t</w:t>
            </w:r>
            <w:r>
              <w:t>hat this bill does not expressly create a criminal offense, increase the punishment for an existing criminal offense or category of offenses, or change the eligibility of a person for community supervision, parole, or mandatory supervision.</w:t>
            </w:r>
          </w:p>
          <w:p w14:paraId="6F936EB8" w14:textId="77777777" w:rsidR="0017725B" w:rsidRPr="0017725B" w:rsidRDefault="0017725B" w:rsidP="005E028E">
            <w:pPr>
              <w:rPr>
                <w:b/>
                <w:u w:val="single"/>
              </w:rPr>
            </w:pPr>
          </w:p>
        </w:tc>
      </w:tr>
      <w:tr w:rsidR="004E2A7D" w14:paraId="5B106F05" w14:textId="77777777" w:rsidTr="00B7790C">
        <w:tc>
          <w:tcPr>
            <w:tcW w:w="9360" w:type="dxa"/>
          </w:tcPr>
          <w:p w14:paraId="01595CC5" w14:textId="77777777" w:rsidR="008423E4" w:rsidRPr="00A8133F" w:rsidRDefault="00FD251F" w:rsidP="005E028E">
            <w:pPr>
              <w:rPr>
                <w:b/>
              </w:rPr>
            </w:pPr>
            <w:r w:rsidRPr="009C1E9A">
              <w:rPr>
                <w:b/>
                <w:u w:val="single"/>
              </w:rPr>
              <w:t>RULEMAKING AU</w:t>
            </w:r>
            <w:r w:rsidRPr="009C1E9A">
              <w:rPr>
                <w:b/>
                <w:u w:val="single"/>
              </w:rPr>
              <w:t>THORITY</w:t>
            </w:r>
            <w:r>
              <w:rPr>
                <w:b/>
              </w:rPr>
              <w:t xml:space="preserve"> </w:t>
            </w:r>
          </w:p>
          <w:p w14:paraId="5C48B30D" w14:textId="77777777" w:rsidR="008423E4" w:rsidRDefault="008423E4" w:rsidP="005E028E"/>
          <w:p w14:paraId="079BF242" w14:textId="62E6306E" w:rsidR="00972415" w:rsidRDefault="00FD251F" w:rsidP="005E028E">
            <w:pPr>
              <w:pStyle w:val="Header"/>
              <w:tabs>
                <w:tab w:val="clear" w:pos="4320"/>
                <w:tab w:val="clear" w:pos="8640"/>
              </w:tabs>
              <w:jc w:val="both"/>
            </w:pPr>
            <w:r>
              <w:t xml:space="preserve">It is the committee's opinion that rulemaking authority is expressly granted </w:t>
            </w:r>
            <w:r w:rsidR="007B0C65">
              <w:t xml:space="preserve">to </w:t>
            </w:r>
            <w:r w:rsidRPr="00A60463">
              <w:t xml:space="preserve">the commissioner of </w:t>
            </w:r>
            <w:r w:rsidRPr="00972415">
              <w:t xml:space="preserve">the Department of Family and Protective Services </w:t>
            </w:r>
            <w:r>
              <w:t>in SECTIONS 1</w:t>
            </w:r>
            <w:r w:rsidR="00A01EBF">
              <w:t xml:space="preserve">, </w:t>
            </w:r>
            <w:r w:rsidR="00BB0978">
              <w:t>3</w:t>
            </w:r>
            <w:r w:rsidR="00A01EBF">
              <w:t>, and 4</w:t>
            </w:r>
            <w:r>
              <w:t xml:space="preserve"> of this bill.</w:t>
            </w:r>
          </w:p>
          <w:p w14:paraId="545BA687" w14:textId="77777777" w:rsidR="008423E4" w:rsidRPr="00E21FDC" w:rsidRDefault="008423E4" w:rsidP="005E028E">
            <w:pPr>
              <w:rPr>
                <w:b/>
              </w:rPr>
            </w:pPr>
          </w:p>
        </w:tc>
      </w:tr>
      <w:tr w:rsidR="004E2A7D" w14:paraId="38E4DF37" w14:textId="77777777" w:rsidTr="00B7790C">
        <w:tc>
          <w:tcPr>
            <w:tcW w:w="9360" w:type="dxa"/>
          </w:tcPr>
          <w:p w14:paraId="207FF4D3" w14:textId="77777777" w:rsidR="008423E4" w:rsidRPr="00A8133F" w:rsidRDefault="00FD251F" w:rsidP="005E028E">
            <w:pPr>
              <w:rPr>
                <w:b/>
              </w:rPr>
            </w:pPr>
            <w:r w:rsidRPr="009C1E9A">
              <w:rPr>
                <w:b/>
                <w:u w:val="single"/>
              </w:rPr>
              <w:t>ANALYSIS</w:t>
            </w:r>
            <w:r>
              <w:rPr>
                <w:b/>
              </w:rPr>
              <w:t xml:space="preserve"> </w:t>
            </w:r>
          </w:p>
          <w:p w14:paraId="67E00C9B" w14:textId="77777777" w:rsidR="008423E4" w:rsidRDefault="008423E4" w:rsidP="005E028E"/>
          <w:p w14:paraId="6EA1B3AA" w14:textId="0F900197" w:rsidR="0039179D" w:rsidRDefault="00FD251F" w:rsidP="005E028E">
            <w:pPr>
              <w:pStyle w:val="Header"/>
              <w:jc w:val="both"/>
            </w:pPr>
            <w:r>
              <w:t xml:space="preserve">C.S.H.B. 2055 </w:t>
            </w:r>
            <w:r w:rsidR="00873A57">
              <w:t xml:space="preserve">amends the Family Code to </w:t>
            </w:r>
            <w:r>
              <w:t xml:space="preserve">require </w:t>
            </w:r>
            <w:r w:rsidR="00D41CD0" w:rsidRPr="00DD4A9B">
              <w:t>the Department of Family and Protective Services (DFPS)</w:t>
            </w:r>
            <w:r w:rsidR="00D41CD0">
              <w:t xml:space="preserve"> </w:t>
            </w:r>
            <w:r>
              <w:t xml:space="preserve">to </w:t>
            </w:r>
            <w:r w:rsidRPr="000F3EBC">
              <w:t xml:space="preserve">assign a severity code to each substantiated finding of abuse or neglect made by </w:t>
            </w:r>
            <w:r>
              <w:t>DFPS</w:t>
            </w:r>
            <w:r w:rsidRPr="000F3EBC">
              <w:t xml:space="preserve"> in a child abuse or neglect investigation relating to </w:t>
            </w:r>
            <w:r>
              <w:t xml:space="preserve">certain persons </w:t>
            </w:r>
            <w:r w:rsidRPr="000F3EBC">
              <w:t>responsible for a c</w:t>
            </w:r>
            <w:r>
              <w:t>hild's care, c</w:t>
            </w:r>
            <w:r>
              <w:t xml:space="preserve">ustody, or welfare and </w:t>
            </w:r>
            <w:r w:rsidR="00573795">
              <w:t xml:space="preserve">sets out provisions </w:t>
            </w:r>
            <w:r w:rsidR="00D816D6">
              <w:t>providing for t</w:t>
            </w:r>
            <w:r>
              <w:t>he following severity code</w:t>
            </w:r>
            <w:r w:rsidR="007A76E3">
              <w:t>s</w:t>
            </w:r>
            <w:r>
              <w:t>:</w:t>
            </w:r>
          </w:p>
          <w:p w14:paraId="4C767772" w14:textId="48DE8651" w:rsidR="0039179D" w:rsidRDefault="00FD251F" w:rsidP="005E028E">
            <w:pPr>
              <w:pStyle w:val="Header"/>
              <w:numPr>
                <w:ilvl w:val="0"/>
                <w:numId w:val="3"/>
              </w:numPr>
              <w:jc w:val="both"/>
            </w:pPr>
            <w:r>
              <w:t xml:space="preserve">the severity code </w:t>
            </w:r>
            <w:r w:rsidRPr="004A11CA">
              <w:t xml:space="preserve">"Low" </w:t>
            </w:r>
            <w:r>
              <w:t>for</w:t>
            </w:r>
            <w:r w:rsidRPr="004A11CA">
              <w:t xml:space="preserve"> an isolated incident where there was a threat of harm but no injury to the child and the incident was due to an accident or parental mistake </w:t>
            </w:r>
            <w:r w:rsidRPr="004A11CA">
              <w:t>that does not pose an ongoing risk of harm beyond the incident</w:t>
            </w:r>
            <w:r>
              <w:t>;</w:t>
            </w:r>
          </w:p>
          <w:p w14:paraId="77D11F76" w14:textId="25954E98" w:rsidR="0039179D" w:rsidRDefault="00FD251F" w:rsidP="005E028E">
            <w:pPr>
              <w:pStyle w:val="Header"/>
              <w:numPr>
                <w:ilvl w:val="0"/>
                <w:numId w:val="3"/>
              </w:numPr>
              <w:jc w:val="both"/>
            </w:pPr>
            <w:r>
              <w:t xml:space="preserve">the severity code </w:t>
            </w:r>
            <w:r w:rsidRPr="004A11CA">
              <w:t xml:space="preserve">"Moderate" </w:t>
            </w:r>
            <w:r>
              <w:t>for</w:t>
            </w:r>
            <w:r w:rsidRPr="004A11CA">
              <w:t xml:space="preserve"> an incident of abuse or neglect in which there is a low or moderate risk of future harm to a child, there are no unmanaged dangers in the home, the incident do</w:t>
            </w:r>
            <w:r w:rsidRPr="004A11CA">
              <w:t xml:space="preserve">es not result in removal, and </w:t>
            </w:r>
            <w:r>
              <w:t>DFPS</w:t>
            </w:r>
            <w:r w:rsidRPr="004A11CA">
              <w:t xml:space="preserve"> closes the investigation with a recommendation for community services</w:t>
            </w:r>
            <w:r>
              <w:t>;</w:t>
            </w:r>
          </w:p>
          <w:p w14:paraId="2CB0E3E9" w14:textId="596EBF7A" w:rsidR="0039179D" w:rsidRDefault="00FD251F" w:rsidP="005E028E">
            <w:pPr>
              <w:pStyle w:val="Header"/>
              <w:numPr>
                <w:ilvl w:val="0"/>
                <w:numId w:val="3"/>
              </w:numPr>
              <w:jc w:val="both"/>
            </w:pPr>
            <w:r>
              <w:t xml:space="preserve">the severity code </w:t>
            </w:r>
            <w:r w:rsidRPr="004A11CA">
              <w:t xml:space="preserve">"Serious" </w:t>
            </w:r>
            <w:r>
              <w:t>for</w:t>
            </w:r>
            <w:r w:rsidRPr="004A11CA">
              <w:t xml:space="preserve"> an incident of abuse or neglect in which there is a high risk of future harm to a child, there are unmanaged dangers i</w:t>
            </w:r>
            <w:r w:rsidRPr="004A11CA">
              <w:t>n the home, and without services to the family removal of the child from the home would be necessary</w:t>
            </w:r>
            <w:r>
              <w:t>;</w:t>
            </w:r>
          </w:p>
          <w:p w14:paraId="192426CE" w14:textId="6B6ED47D" w:rsidR="0039179D" w:rsidRDefault="00FD251F" w:rsidP="005E028E">
            <w:pPr>
              <w:pStyle w:val="Header"/>
              <w:numPr>
                <w:ilvl w:val="0"/>
                <w:numId w:val="3"/>
              </w:numPr>
              <w:jc w:val="both"/>
            </w:pPr>
            <w:r>
              <w:t xml:space="preserve">the severity code </w:t>
            </w:r>
            <w:r w:rsidRPr="004A11CA">
              <w:t xml:space="preserve">"Severe" </w:t>
            </w:r>
            <w:r>
              <w:t>for</w:t>
            </w:r>
            <w:r w:rsidRPr="004A11CA">
              <w:t xml:space="preserve"> an incident of abuse or neglect in which there is a very high risk of future harm to a child, there are unmanaged dangers i</w:t>
            </w:r>
            <w:r w:rsidRPr="004A11CA">
              <w:t>n the home, and a court in a suit affecting the parent-child relationship renders an order removing the child from the home</w:t>
            </w:r>
            <w:r>
              <w:t>;</w:t>
            </w:r>
          </w:p>
          <w:p w14:paraId="1AF1796A" w14:textId="243AF223" w:rsidR="0039179D" w:rsidRDefault="00FD251F" w:rsidP="005E028E">
            <w:pPr>
              <w:pStyle w:val="Header"/>
              <w:numPr>
                <w:ilvl w:val="0"/>
                <w:numId w:val="3"/>
              </w:numPr>
              <w:jc w:val="both"/>
            </w:pPr>
            <w:r>
              <w:t>the severity code "Near Fatal" for an incident of abuse or neglect in which</w:t>
            </w:r>
            <w:r w:rsidRPr="00002D16">
              <w:t xml:space="preserve"> a physician has certified that a child is in critical o</w:t>
            </w:r>
            <w:r w:rsidRPr="00002D16">
              <w:t>r serious condition and a caseworker determines that the child's condition was caused by th</w:t>
            </w:r>
            <w:r>
              <w:t>e abuse or neglect of the child; and</w:t>
            </w:r>
          </w:p>
          <w:p w14:paraId="3CCBA369" w14:textId="7E990D33" w:rsidR="0039179D" w:rsidRDefault="00FD251F" w:rsidP="005E028E">
            <w:pPr>
              <w:pStyle w:val="Header"/>
              <w:numPr>
                <w:ilvl w:val="0"/>
                <w:numId w:val="3"/>
              </w:numPr>
              <w:jc w:val="both"/>
            </w:pPr>
            <w:r>
              <w:t>the severity code "Fatal" for an incident of abuse or neglect that results in a child fatality.</w:t>
            </w:r>
          </w:p>
          <w:p w14:paraId="304AEBDA" w14:textId="77777777" w:rsidR="001A75D4" w:rsidRDefault="00FD251F" w:rsidP="005E028E">
            <w:pPr>
              <w:rPr>
                <w:color w:val="333333"/>
                <w:shd w:val="clear" w:color="auto" w:fill="FFFFFF"/>
              </w:rPr>
            </w:pPr>
            <w:r>
              <w:rPr>
                <w:color w:val="333333"/>
                <w:shd w:val="clear" w:color="auto" w:fill="FFFFFF"/>
              </w:rPr>
              <w:t>The bill provides the following:</w:t>
            </w:r>
          </w:p>
          <w:p w14:paraId="4546E037" w14:textId="676D953A" w:rsidR="001A75D4" w:rsidRPr="00173B31" w:rsidRDefault="00FD251F" w:rsidP="005E028E">
            <w:pPr>
              <w:pStyle w:val="ListParagraph"/>
              <w:numPr>
                <w:ilvl w:val="0"/>
                <w:numId w:val="11"/>
              </w:numPr>
              <w:contextualSpacing w:val="0"/>
              <w:rPr>
                <w:color w:val="333333"/>
                <w:shd w:val="clear" w:color="auto" w:fill="FFFFFF"/>
              </w:rPr>
            </w:pPr>
            <w:r w:rsidRPr="00173B31">
              <w:rPr>
                <w:color w:val="333333"/>
                <w:shd w:val="clear" w:color="auto" w:fill="FFFFFF"/>
              </w:rPr>
              <w:t xml:space="preserve">the "Low" severity code is limited to substantiated findings of neglectful supervision and </w:t>
            </w:r>
            <w:r w:rsidR="002728A4">
              <w:rPr>
                <w:color w:val="333333"/>
                <w:shd w:val="clear" w:color="auto" w:fill="FFFFFF"/>
              </w:rPr>
              <w:t>DFPS</w:t>
            </w:r>
            <w:r w:rsidRPr="00173B31">
              <w:rPr>
                <w:color w:val="333333"/>
                <w:shd w:val="clear" w:color="auto" w:fill="FFFFFF"/>
              </w:rPr>
              <w:t xml:space="preserve"> may not use the severity code "Low" in an investigation of a school in which </w:t>
            </w:r>
            <w:r w:rsidR="002728A4">
              <w:rPr>
                <w:color w:val="333333"/>
                <w:shd w:val="clear" w:color="auto" w:fill="FFFFFF"/>
              </w:rPr>
              <w:t>DFPS</w:t>
            </w:r>
            <w:r w:rsidRPr="00173B31">
              <w:rPr>
                <w:color w:val="333333"/>
                <w:shd w:val="clear" w:color="auto" w:fill="FFFFFF"/>
              </w:rPr>
              <w:t xml:space="preserve"> substantiated findings of abuse or neglect;</w:t>
            </w:r>
          </w:p>
          <w:p w14:paraId="4B146589" w14:textId="77777777" w:rsidR="001A75D4" w:rsidRPr="00173B31" w:rsidRDefault="00FD251F" w:rsidP="005E028E">
            <w:pPr>
              <w:pStyle w:val="ListParagraph"/>
              <w:numPr>
                <w:ilvl w:val="0"/>
                <w:numId w:val="11"/>
              </w:numPr>
              <w:contextualSpacing w:val="0"/>
              <w:rPr>
                <w:color w:val="333333"/>
                <w:shd w:val="clear" w:color="auto" w:fill="FFFFFF"/>
              </w:rPr>
            </w:pPr>
            <w:r w:rsidRPr="00173B31">
              <w:rPr>
                <w:color w:val="333333"/>
                <w:shd w:val="clear" w:color="auto" w:fill="FFFFFF"/>
              </w:rPr>
              <w:t xml:space="preserve">the severity code "Moderate" is </w:t>
            </w:r>
            <w:r w:rsidRPr="00173B31">
              <w:rPr>
                <w:color w:val="333333"/>
                <w:shd w:val="clear" w:color="auto" w:fill="FFFFFF"/>
              </w:rPr>
              <w:t>limited to substantiated findings of emotional abuse, neglectful supervision, and physical abuse consisting of an isolated incident of inappropriate discipline that does not require care by a medical provider or result in substantial injury to the child;</w:t>
            </w:r>
          </w:p>
          <w:p w14:paraId="68882484" w14:textId="7C750260" w:rsidR="001A75D4" w:rsidRDefault="00FD251F" w:rsidP="005E028E">
            <w:pPr>
              <w:pStyle w:val="ListParagraph"/>
              <w:numPr>
                <w:ilvl w:val="0"/>
                <w:numId w:val="11"/>
              </w:numPr>
              <w:contextualSpacing w:val="0"/>
              <w:rPr>
                <w:color w:val="333333"/>
                <w:shd w:val="clear" w:color="auto" w:fill="FFFFFF"/>
              </w:rPr>
            </w:pPr>
            <w:r w:rsidRPr="00173B31">
              <w:rPr>
                <w:color w:val="333333"/>
                <w:shd w:val="clear" w:color="auto" w:fill="FFFFFF"/>
              </w:rPr>
              <w:t>t</w:t>
            </w:r>
            <w:r w:rsidRPr="00173B31">
              <w:rPr>
                <w:color w:val="333333"/>
                <w:shd w:val="clear" w:color="auto" w:fill="FFFFFF"/>
              </w:rPr>
              <w:t>he severity code "Serious" is limited to substantiated findings of emotional abuse, neglectful supervision, refusal to accept parental responsibility, medical or physical neglect if the incident did not result in any harm or injury to the child, and physic</w:t>
            </w:r>
            <w:r w:rsidRPr="00173B31">
              <w:rPr>
                <w:color w:val="333333"/>
                <w:shd w:val="clear" w:color="auto" w:fill="FFFFFF"/>
              </w:rPr>
              <w:t>al abuse excluding circumstances of physical abuse that resulted in serious injury to a child; and</w:t>
            </w:r>
          </w:p>
          <w:p w14:paraId="2FE91B0E" w14:textId="3C25B8BA" w:rsidR="00001EBC" w:rsidRPr="005E028E" w:rsidRDefault="00FD251F" w:rsidP="005E028E">
            <w:pPr>
              <w:pStyle w:val="ListParagraph"/>
              <w:numPr>
                <w:ilvl w:val="0"/>
                <w:numId w:val="13"/>
              </w:numPr>
              <w:contextualSpacing w:val="0"/>
              <w:rPr>
                <w:color w:val="333333"/>
                <w:shd w:val="clear" w:color="auto" w:fill="FFFFFF"/>
              </w:rPr>
            </w:pPr>
            <w:r w:rsidRPr="000A3631">
              <w:rPr>
                <w:color w:val="333333"/>
                <w:shd w:val="clear" w:color="auto" w:fill="FFFFFF"/>
              </w:rPr>
              <w:t xml:space="preserve">the severity code "Severe" is limited to substantiated findings of sexual abuse, physical abuse that resulted in serious injury to the child, medical or </w:t>
            </w:r>
            <w:r w:rsidRPr="000A3631">
              <w:rPr>
                <w:color w:val="333333"/>
                <w:shd w:val="clear" w:color="auto" w:fill="FFFFFF"/>
              </w:rPr>
              <w:t>physical neglect that resulted or could have resulted in impairment to the</w:t>
            </w:r>
            <w:r w:rsidRPr="00D16C61">
              <w:rPr>
                <w:color w:val="333333"/>
                <w:shd w:val="clear" w:color="auto" w:fill="FFFFFF"/>
              </w:rPr>
              <w:t xml:space="preserve"> child's overall health or well</w:t>
            </w:r>
            <w:r w:rsidRPr="00D16C61">
              <w:rPr>
                <w:color w:val="333333"/>
                <w:shd w:val="clear" w:color="auto" w:fill="FFFFFF"/>
              </w:rPr>
              <w:noBreakHyphen/>
            </w:r>
            <w:r w:rsidRPr="000A3631">
              <w:rPr>
                <w:color w:val="333333"/>
                <w:shd w:val="clear" w:color="auto" w:fill="FFFFFF"/>
              </w:rPr>
              <w:t>being, sex or labor trafficking, forced marriage, and abandonment.</w:t>
            </w:r>
          </w:p>
          <w:p w14:paraId="60C82D0D" w14:textId="1473EF9F" w:rsidR="0039179D" w:rsidRDefault="00FD251F" w:rsidP="005E028E">
            <w:pPr>
              <w:pStyle w:val="Header"/>
              <w:jc w:val="both"/>
            </w:pPr>
            <w:r>
              <w:t>The bill makes these provisions relating to severity codes inapplicable to a person</w:t>
            </w:r>
            <w:r>
              <w:t xml:space="preserve"> alleged to have abused or neglected a child at a </w:t>
            </w:r>
            <w:r w:rsidR="00BB37A8">
              <w:t xml:space="preserve">licensed </w:t>
            </w:r>
            <w:r>
              <w:t>child-care facility</w:t>
            </w:r>
            <w:r w:rsidR="00BB37A8">
              <w:t>, child-placing agency, or continuum-of-care residential operation or a registered family home</w:t>
            </w:r>
            <w:r w:rsidR="00873A57">
              <w:t>. The</w:t>
            </w:r>
            <w:r>
              <w:t xml:space="preserve"> commissioner of </w:t>
            </w:r>
            <w:r w:rsidRPr="00DD4A9B">
              <w:t>DFPS</w:t>
            </w:r>
            <w:r>
              <w:t xml:space="preserve"> </w:t>
            </w:r>
            <w:r w:rsidR="00873A57">
              <w:t>may</w:t>
            </w:r>
            <w:r>
              <w:t xml:space="preserve"> adopt rules to implement </w:t>
            </w:r>
            <w:r w:rsidR="00873A57">
              <w:t xml:space="preserve">the severity code </w:t>
            </w:r>
            <w:r>
              <w:t>provisions</w:t>
            </w:r>
            <w:r>
              <w:t>.</w:t>
            </w:r>
          </w:p>
          <w:p w14:paraId="087B5ADC" w14:textId="77777777" w:rsidR="00D41CD0" w:rsidRDefault="00D41CD0" w:rsidP="005E028E">
            <w:pPr>
              <w:pStyle w:val="Header"/>
              <w:jc w:val="both"/>
            </w:pPr>
          </w:p>
          <w:p w14:paraId="19507ADD" w14:textId="4354A4B6" w:rsidR="009352D7" w:rsidRDefault="00FD251F" w:rsidP="005E028E">
            <w:pPr>
              <w:pStyle w:val="Header"/>
              <w:jc w:val="both"/>
            </w:pPr>
            <w:r>
              <w:t>C.S.</w:t>
            </w:r>
            <w:r w:rsidR="001E1FB0">
              <w:t>H.B. 2055</w:t>
            </w:r>
            <w:r w:rsidR="00F05A66">
              <w:t xml:space="preserve"> exempt</w:t>
            </w:r>
            <w:r w:rsidR="00B50221">
              <w:t>s</w:t>
            </w:r>
            <w:r w:rsidR="00F05A66">
              <w:t xml:space="preserve"> </w:t>
            </w:r>
            <w:r w:rsidR="00873A57">
              <w:t xml:space="preserve">a </w:t>
            </w:r>
            <w:r w:rsidR="00B50221" w:rsidRPr="009352D7">
              <w:t>person whose case was</w:t>
            </w:r>
            <w:r w:rsidR="00B50221">
              <w:t xml:space="preserve"> assigned the severity code "Low" </w:t>
            </w:r>
            <w:r w:rsidR="00F05A66">
              <w:t xml:space="preserve">from </w:t>
            </w:r>
            <w:r w:rsidR="00F05A66" w:rsidRPr="00F05A66">
              <w:t xml:space="preserve">the central registry of the names of </w:t>
            </w:r>
            <w:r>
              <w:t>persons</w:t>
            </w:r>
            <w:r w:rsidR="00F05A66" w:rsidRPr="00F05A66">
              <w:t xml:space="preserve"> found</w:t>
            </w:r>
            <w:r w:rsidR="00F05A66" w:rsidRPr="00DD4A9B">
              <w:t xml:space="preserve"> </w:t>
            </w:r>
            <w:r>
              <w:t xml:space="preserve">by </w:t>
            </w:r>
            <w:r w:rsidR="00F05A66" w:rsidRPr="00DD4A9B">
              <w:t>DFPS to have abused or neglected a child</w:t>
            </w:r>
            <w:r w:rsidR="00FF4E97">
              <w:t xml:space="preserve">. </w:t>
            </w:r>
            <w:r w:rsidR="000623AB">
              <w:t xml:space="preserve">Before DFPS may add a person's name and information regarding the reported case of abuse or neglect to the registry, </w:t>
            </w:r>
            <w:r w:rsidR="00E336FE">
              <w:t>DFPS</w:t>
            </w:r>
            <w:r w:rsidR="000623AB">
              <w:t xml:space="preserve"> </w:t>
            </w:r>
            <w:r w:rsidR="00E336FE">
              <w:t>must</w:t>
            </w:r>
            <w:r w:rsidR="000623AB">
              <w:t xml:space="preserve"> provide written notice to the person that the person's name </w:t>
            </w:r>
            <w:r w:rsidR="00E336FE">
              <w:t>will be added to the registry and sets out the required contents of t</w:t>
            </w:r>
            <w:r w:rsidR="000623AB">
              <w:t>he notice</w:t>
            </w:r>
            <w:r w:rsidR="00E336FE">
              <w:t>.</w:t>
            </w:r>
            <w:r w:rsidR="000623AB">
              <w:t xml:space="preserve"> </w:t>
            </w:r>
            <w:r w:rsidR="00FF4E97">
              <w:t>The bill</w:t>
            </w:r>
            <w:r>
              <w:t xml:space="preserve"> require</w:t>
            </w:r>
            <w:r w:rsidR="00B50221">
              <w:t>s</w:t>
            </w:r>
            <w:r>
              <w:t xml:space="preserve"> DFPS to maintain </w:t>
            </w:r>
            <w:r w:rsidR="00FF4E97">
              <w:t xml:space="preserve">the </w:t>
            </w:r>
            <w:r>
              <w:t xml:space="preserve">name </w:t>
            </w:r>
            <w:r w:rsidR="00FF4E97">
              <w:t xml:space="preserve">of a person </w:t>
            </w:r>
            <w:r w:rsidR="00FF4E97" w:rsidRPr="00F05A66">
              <w:t>found</w:t>
            </w:r>
            <w:r w:rsidR="00FF4E97" w:rsidRPr="00DD4A9B">
              <w:t xml:space="preserve"> </w:t>
            </w:r>
            <w:r w:rsidR="00FF4E97">
              <w:t xml:space="preserve">by </w:t>
            </w:r>
            <w:r w:rsidR="00FF4E97" w:rsidRPr="00DD4A9B">
              <w:t>DFPS to have abused or neglected a child</w:t>
            </w:r>
            <w:r w:rsidR="00FF4E97">
              <w:t xml:space="preserve"> </w:t>
            </w:r>
            <w:r>
              <w:t>in the registry until</w:t>
            </w:r>
            <w:r w:rsidR="00FF4E97">
              <w:t>, as follows</w:t>
            </w:r>
            <w:r>
              <w:t>:</w:t>
            </w:r>
          </w:p>
          <w:p w14:paraId="3F8640FC" w14:textId="77777777" w:rsidR="009352D7" w:rsidRDefault="00FD251F" w:rsidP="005E028E">
            <w:pPr>
              <w:pStyle w:val="Header"/>
              <w:numPr>
                <w:ilvl w:val="0"/>
                <w:numId w:val="1"/>
              </w:numPr>
              <w:jc w:val="both"/>
            </w:pPr>
            <w:r>
              <w:t>the fifth anniversary of the date of the finding for a case assigned the severity code "Moderate";</w:t>
            </w:r>
          </w:p>
          <w:p w14:paraId="1C77CF14" w14:textId="77777777" w:rsidR="009352D7" w:rsidRDefault="00FD251F" w:rsidP="005E028E">
            <w:pPr>
              <w:pStyle w:val="Header"/>
              <w:numPr>
                <w:ilvl w:val="0"/>
                <w:numId w:val="1"/>
              </w:numPr>
              <w:jc w:val="both"/>
            </w:pPr>
            <w:r>
              <w:t>the 1</w:t>
            </w:r>
            <w:r>
              <w:t>5th anniversary of the date of the finding for a case assigned the severity code "Serious";</w:t>
            </w:r>
          </w:p>
          <w:p w14:paraId="3B4FE957" w14:textId="77777777" w:rsidR="009352D7" w:rsidRDefault="00FD251F" w:rsidP="005E028E">
            <w:pPr>
              <w:pStyle w:val="Header"/>
              <w:numPr>
                <w:ilvl w:val="0"/>
                <w:numId w:val="1"/>
              </w:numPr>
              <w:jc w:val="both"/>
            </w:pPr>
            <w:r>
              <w:t>the 30th anniversary of the date of the finding for a case assigned the severity code "Severe" or the 15th anniversary of the date of the finding if the court retur</w:t>
            </w:r>
            <w:r>
              <w:t xml:space="preserve">ned the child to the child's home during the period within which the court must render a final </w:t>
            </w:r>
            <w:r w:rsidR="00E55461">
              <w:t xml:space="preserve">placement </w:t>
            </w:r>
            <w:r>
              <w:t>order; and</w:t>
            </w:r>
          </w:p>
          <w:p w14:paraId="03B7757E" w14:textId="3F71B2D6" w:rsidR="009C36CD" w:rsidRDefault="00FD251F" w:rsidP="005E028E">
            <w:pPr>
              <w:pStyle w:val="Header"/>
              <w:numPr>
                <w:ilvl w:val="0"/>
                <w:numId w:val="1"/>
              </w:numPr>
              <w:jc w:val="both"/>
            </w:pPr>
            <w:r>
              <w:t>the 99th anniversary of the date of the finding for a case assigned the severity code "Near Fatal" or "Fatal</w:t>
            </w:r>
            <w:r w:rsidR="003B3DE7">
              <w:t>.</w:t>
            </w:r>
            <w:r>
              <w:t>"</w:t>
            </w:r>
          </w:p>
          <w:p w14:paraId="30230FCE" w14:textId="7202AF5A" w:rsidR="00E55461" w:rsidRDefault="00FD251F" w:rsidP="005E028E">
            <w:pPr>
              <w:pStyle w:val="Header"/>
              <w:jc w:val="both"/>
            </w:pPr>
            <w:r>
              <w:t xml:space="preserve">If the DFPS finding of abuse </w:t>
            </w:r>
            <w:r>
              <w:t>or neglect is sustained by an administrative law judge of the State Of</w:t>
            </w:r>
            <w:r w:rsidR="00B50221">
              <w:t>fice of Administrative Hearings</w:t>
            </w:r>
            <w:r>
              <w:t xml:space="preserve">, DFPS must maintain the person's name in the central registry until the 20th anniversary of the date of the finding or the date </w:t>
            </w:r>
            <w:r w:rsidR="00A60463">
              <w:t xml:space="preserve">so </w:t>
            </w:r>
            <w:r>
              <w:t>designated, whichever i</w:t>
            </w:r>
            <w:r>
              <w:t>s longer.</w:t>
            </w:r>
            <w:r w:rsidR="00A60463">
              <w:t xml:space="preserve"> </w:t>
            </w:r>
            <w:r w:rsidR="004114B1" w:rsidRPr="004114B1">
              <w:t xml:space="preserve">If a person is found by </w:t>
            </w:r>
            <w:r w:rsidR="000623AB">
              <w:t>DFPS</w:t>
            </w:r>
            <w:r w:rsidR="004114B1" w:rsidRPr="004114B1">
              <w:t xml:space="preserve"> to have committed multiple acts of abuse or neglect and the findings are assigned different severity codes, </w:t>
            </w:r>
            <w:r w:rsidR="000623AB">
              <w:t>DFPS</w:t>
            </w:r>
            <w:r w:rsidR="004114B1" w:rsidRPr="004114B1">
              <w:t xml:space="preserve"> </w:t>
            </w:r>
            <w:r w:rsidR="000623AB">
              <w:t>must</w:t>
            </w:r>
            <w:r w:rsidR="004114B1" w:rsidRPr="004114B1">
              <w:t xml:space="preserve"> maintain the person's name in the central registry until the latest </w:t>
            </w:r>
            <w:r w:rsidR="00B358EE">
              <w:t xml:space="preserve">applicable </w:t>
            </w:r>
            <w:r w:rsidR="004114B1" w:rsidRPr="004114B1">
              <w:t>date</w:t>
            </w:r>
            <w:r w:rsidR="000623AB">
              <w:t xml:space="preserve">. </w:t>
            </w:r>
            <w:r w:rsidR="00B50221">
              <w:t xml:space="preserve">The bill prohibits </w:t>
            </w:r>
            <w:r w:rsidR="00A60463">
              <w:t xml:space="preserve">DFPS </w:t>
            </w:r>
            <w:r w:rsidR="00B50221">
              <w:t xml:space="preserve">from </w:t>
            </w:r>
            <w:r>
              <w:t>maintain</w:t>
            </w:r>
            <w:r w:rsidR="00B50221">
              <w:t>ing</w:t>
            </w:r>
            <w:r>
              <w:t xml:space="preserve"> a person's name in the central registry after the date </w:t>
            </w:r>
            <w:r w:rsidR="00B50221">
              <w:t xml:space="preserve">DFPS </w:t>
            </w:r>
            <w:r>
              <w:t>disposes of the case records related to the investigation.</w:t>
            </w:r>
          </w:p>
          <w:p w14:paraId="4C22320B" w14:textId="77777777" w:rsidR="00A60463" w:rsidRDefault="00A60463" w:rsidP="005E028E">
            <w:pPr>
              <w:pStyle w:val="Header"/>
              <w:jc w:val="both"/>
            </w:pPr>
          </w:p>
          <w:p w14:paraId="614F5573" w14:textId="1D924658" w:rsidR="000723B5" w:rsidRDefault="00FD251F" w:rsidP="005E028E">
            <w:pPr>
              <w:pStyle w:val="Header"/>
              <w:jc w:val="both"/>
            </w:pPr>
            <w:r>
              <w:t>C.S.</w:t>
            </w:r>
            <w:r w:rsidR="00A60463">
              <w:t xml:space="preserve">H.B. 2055 </w:t>
            </w:r>
            <w:r w:rsidR="005D77DE">
              <w:t>requires the</w:t>
            </w:r>
            <w:r w:rsidR="00A60463" w:rsidRPr="00A60463">
              <w:t xml:space="preserve"> commissioner </w:t>
            </w:r>
            <w:r w:rsidR="005D77DE">
              <w:t>to a</w:t>
            </w:r>
            <w:r w:rsidR="00CA4251">
              <w:t>dopt</w:t>
            </w:r>
            <w:r w:rsidR="00A60463" w:rsidRPr="00A60463">
              <w:t xml:space="preserve"> </w:t>
            </w:r>
            <w:r w:rsidR="005D77DE">
              <w:t xml:space="preserve">rules </w:t>
            </w:r>
            <w:r w:rsidR="00A60463" w:rsidRPr="00A60463">
              <w:t>for purposes of the central registry</w:t>
            </w:r>
            <w:r w:rsidR="00CA4251">
              <w:t xml:space="preserve"> </w:t>
            </w:r>
            <w:r w:rsidR="00CA4251" w:rsidRPr="00CA4251">
              <w:t>that require DFPS to remove a person's name from the registry not later than the 10th business day after the date the expungement review panel</w:t>
            </w:r>
            <w:r w:rsidR="005D77DE">
              <w:t>, as established by the bill,</w:t>
            </w:r>
            <w:r w:rsidR="00CA4251" w:rsidRPr="00CA4251">
              <w:t xml:space="preserve"> renders a decision to remove a person's name from the registry after conducting</w:t>
            </w:r>
            <w:r w:rsidR="00CA4251">
              <w:t xml:space="preserve"> an expungement hearing. The bill requires DFPS to remove from the central registry the name of any person against whom </w:t>
            </w:r>
            <w:r>
              <w:t xml:space="preserve">DFPS </w:t>
            </w:r>
            <w:r w:rsidR="00CA4251">
              <w:t>made a finding of abuse or neglect when the person was younger than 18 years of age if:</w:t>
            </w:r>
          </w:p>
          <w:p w14:paraId="2FD5F5A0" w14:textId="77777777" w:rsidR="000723B5" w:rsidRDefault="00FD251F" w:rsidP="005E028E">
            <w:pPr>
              <w:pStyle w:val="Header"/>
              <w:numPr>
                <w:ilvl w:val="0"/>
                <w:numId w:val="2"/>
              </w:numPr>
              <w:jc w:val="both"/>
            </w:pPr>
            <w:r>
              <w:t>two years have passed since DFPS made the finding;</w:t>
            </w:r>
          </w:p>
          <w:p w14:paraId="38A07CE3" w14:textId="77777777" w:rsidR="000723B5" w:rsidRDefault="00FD251F" w:rsidP="005E028E">
            <w:pPr>
              <w:pStyle w:val="Header"/>
              <w:numPr>
                <w:ilvl w:val="0"/>
                <w:numId w:val="2"/>
              </w:numPr>
              <w:jc w:val="both"/>
            </w:pPr>
            <w:r>
              <w:t xml:space="preserve">DFPS </w:t>
            </w:r>
            <w:r w:rsidR="00CA4251">
              <w:t>has not made any subsequent finding of abuse or neglect against the person;</w:t>
            </w:r>
          </w:p>
          <w:p w14:paraId="410C39E2" w14:textId="77777777" w:rsidR="000723B5" w:rsidRDefault="00FD251F" w:rsidP="005E028E">
            <w:pPr>
              <w:pStyle w:val="Header"/>
              <w:numPr>
                <w:ilvl w:val="0"/>
                <w:numId w:val="2"/>
              </w:numPr>
              <w:jc w:val="both"/>
            </w:pPr>
            <w:r>
              <w:t>the person has not had a juvenile offender adjudication for any act other than the same incident that resulted in the finding made by DFPS; and</w:t>
            </w:r>
          </w:p>
          <w:p w14:paraId="56E6B287" w14:textId="158F8090" w:rsidR="00A60463" w:rsidRDefault="00FD251F" w:rsidP="005E028E">
            <w:pPr>
              <w:pStyle w:val="Header"/>
              <w:numPr>
                <w:ilvl w:val="0"/>
                <w:numId w:val="2"/>
              </w:numPr>
              <w:jc w:val="both"/>
            </w:pPr>
            <w:r>
              <w:t>the person has not had any criminal adjudicat</w:t>
            </w:r>
            <w:r>
              <w:t xml:space="preserve">ions for an offense involving child abuse or neglect other than the incident that resulted in the finding made by </w:t>
            </w:r>
            <w:r w:rsidR="000723B5">
              <w:t>DFPS</w:t>
            </w:r>
            <w:r>
              <w:t>.</w:t>
            </w:r>
          </w:p>
          <w:p w14:paraId="3D43E430" w14:textId="7D0FA839" w:rsidR="000723B5" w:rsidRDefault="000723B5" w:rsidP="005E028E">
            <w:pPr>
              <w:pStyle w:val="Header"/>
              <w:jc w:val="both"/>
            </w:pPr>
          </w:p>
          <w:p w14:paraId="1C17E6D5" w14:textId="7D3302C6" w:rsidR="00576512" w:rsidRDefault="00FD251F" w:rsidP="005E028E">
            <w:pPr>
              <w:pStyle w:val="Header"/>
              <w:tabs>
                <w:tab w:val="clear" w:pos="4320"/>
                <w:tab w:val="clear" w:pos="8640"/>
                <w:tab w:val="left" w:pos="1515"/>
                <w:tab w:val="left" w:pos="3503"/>
              </w:tabs>
              <w:jc w:val="both"/>
            </w:pPr>
            <w:r>
              <w:t>C.S.H.B. 2055</w:t>
            </w:r>
            <w:r w:rsidR="00733699">
              <w:t xml:space="preserve"> authorizes DFPS</w:t>
            </w:r>
            <w:r w:rsidR="00733699" w:rsidRPr="004A11CA">
              <w:t xml:space="preserve"> </w:t>
            </w:r>
            <w:r w:rsidR="00733699">
              <w:t xml:space="preserve">to retain records related to </w:t>
            </w:r>
            <w:r w:rsidR="00354370" w:rsidRPr="000F3EBC">
              <w:t xml:space="preserve">a child abuse or neglect </w:t>
            </w:r>
            <w:r w:rsidR="00733699">
              <w:t xml:space="preserve">investigation in accordance with </w:t>
            </w:r>
            <w:r w:rsidR="006B684B">
              <w:t xml:space="preserve">the </w:t>
            </w:r>
            <w:r w:rsidR="00354370">
              <w:t>DFPS</w:t>
            </w:r>
            <w:r w:rsidR="00354370" w:rsidRPr="004A11CA">
              <w:t xml:space="preserve"> </w:t>
            </w:r>
            <w:r w:rsidR="00733699">
              <w:t>records retention schedule after a person's name has been removed from the central registry in order to perform required</w:t>
            </w:r>
            <w:r w:rsidR="006B684B">
              <w:t xml:space="preserve"> </w:t>
            </w:r>
            <w:r w:rsidR="006B684B" w:rsidRPr="006B684B">
              <w:t>background and criminal history checks</w:t>
            </w:r>
            <w:r w:rsidR="00733699">
              <w:t xml:space="preserve"> and to conduct risk and safety assessments. </w:t>
            </w:r>
            <w:r w:rsidR="006B684B">
              <w:t>DFPS</w:t>
            </w:r>
            <w:r w:rsidR="006B684B" w:rsidRPr="004A11CA">
              <w:t xml:space="preserve"> </w:t>
            </w:r>
            <w:r w:rsidR="0068260C">
              <w:t>must</w:t>
            </w:r>
            <w:r w:rsidR="00733699">
              <w:t xml:space="preserve"> comply with a court order directing expunction of </w:t>
            </w:r>
            <w:r w:rsidR="006B684B">
              <w:t>DFPS</w:t>
            </w:r>
            <w:r w:rsidR="006B684B" w:rsidRPr="004A11CA">
              <w:t xml:space="preserve"> </w:t>
            </w:r>
            <w:r w:rsidR="00733699">
              <w:t xml:space="preserve">records concerning a person for whom </w:t>
            </w:r>
            <w:r w:rsidR="006B684B">
              <w:t>DFPS</w:t>
            </w:r>
            <w:r w:rsidR="006B684B" w:rsidRPr="004A11CA">
              <w:t xml:space="preserve"> </w:t>
            </w:r>
            <w:r w:rsidR="00733699">
              <w:t>maintains records.</w:t>
            </w:r>
          </w:p>
          <w:p w14:paraId="34008E18" w14:textId="3F1D54CA" w:rsidR="00751D30" w:rsidRDefault="00751D30" w:rsidP="005E028E">
            <w:pPr>
              <w:pStyle w:val="Header"/>
              <w:tabs>
                <w:tab w:val="clear" w:pos="4320"/>
                <w:tab w:val="clear" w:pos="8640"/>
                <w:tab w:val="left" w:pos="1515"/>
                <w:tab w:val="left" w:pos="3503"/>
              </w:tabs>
              <w:jc w:val="both"/>
            </w:pPr>
          </w:p>
          <w:p w14:paraId="2B6BAFE7" w14:textId="3952077D" w:rsidR="00C847D2" w:rsidRDefault="00FD251F" w:rsidP="005E028E">
            <w:pPr>
              <w:pStyle w:val="Header"/>
              <w:tabs>
                <w:tab w:val="clear" w:pos="4320"/>
                <w:tab w:val="clear" w:pos="8640"/>
                <w:tab w:val="left" w:pos="1515"/>
                <w:tab w:val="left" w:pos="3503"/>
              </w:tabs>
              <w:jc w:val="both"/>
            </w:pPr>
            <w:r>
              <w:t>C.S.</w:t>
            </w:r>
            <w:r w:rsidR="00751D30">
              <w:t>H.B. 2055</w:t>
            </w:r>
            <w:r w:rsidR="00D57D90">
              <w:t xml:space="preserve"> requires DFPS</w:t>
            </w:r>
            <w:r w:rsidR="00D57D90" w:rsidRPr="004A11CA">
              <w:t xml:space="preserve"> </w:t>
            </w:r>
            <w:r w:rsidR="00D57D90">
              <w:t xml:space="preserve">to </w:t>
            </w:r>
            <w:r w:rsidR="00D57D90" w:rsidRPr="00D57D90">
              <w:t>establish an expungement review panel to review requests to have a person's name removed from the central registry.</w:t>
            </w:r>
            <w:r w:rsidR="00D57D90">
              <w:t xml:space="preserve"> </w:t>
            </w:r>
            <w:r>
              <w:t xml:space="preserve">The </w:t>
            </w:r>
            <w:r w:rsidR="00D57D90" w:rsidRPr="00D57D90">
              <w:t xml:space="preserve">expungement review panel is composed of </w:t>
            </w:r>
            <w:r w:rsidR="00D57D90">
              <w:t>DFPS</w:t>
            </w:r>
            <w:r w:rsidR="00D57D90" w:rsidRPr="004A11CA">
              <w:t xml:space="preserve"> </w:t>
            </w:r>
            <w:r w:rsidR="00D57D90" w:rsidRPr="00D57D90">
              <w:t>employees and a representative of the public appointed by the commissioner</w:t>
            </w:r>
            <w:r w:rsidR="00D57D90">
              <w:t xml:space="preserve"> who </w:t>
            </w:r>
            <w:r w:rsidR="00D57D90" w:rsidRPr="00D57D90">
              <w:t>serve</w:t>
            </w:r>
            <w:r w:rsidR="00D0182E">
              <w:t>s a</w:t>
            </w:r>
            <w:r w:rsidR="00D57D90" w:rsidRPr="00D57D90">
              <w:t xml:space="preserve"> two-year term and may serve for not more than three terms.</w:t>
            </w:r>
            <w:r>
              <w:t xml:space="preserve"> T</w:t>
            </w:r>
            <w:r w:rsidR="00D57D90">
              <w:t>he bill</w:t>
            </w:r>
            <w:r>
              <w:t xml:space="preserve"> does the following: </w:t>
            </w:r>
          </w:p>
          <w:p w14:paraId="000B65A8" w14:textId="77777777" w:rsidR="00A35304" w:rsidRDefault="00FD251F" w:rsidP="005E028E">
            <w:pPr>
              <w:pStyle w:val="Header"/>
              <w:numPr>
                <w:ilvl w:val="0"/>
                <w:numId w:val="5"/>
              </w:numPr>
              <w:tabs>
                <w:tab w:val="clear" w:pos="4320"/>
                <w:tab w:val="clear" w:pos="8640"/>
                <w:tab w:val="left" w:pos="1515"/>
                <w:tab w:val="left" w:pos="3503"/>
              </w:tabs>
              <w:jc w:val="both"/>
            </w:pPr>
            <w:r>
              <w:t>sets out the conditions under whic</w:t>
            </w:r>
            <w:r>
              <w:t>h a person is prohibited from serving a</w:t>
            </w:r>
            <w:r w:rsidR="005D6730" w:rsidRPr="005D6730">
              <w:t>s a public member of the expunge</w:t>
            </w:r>
            <w:r>
              <w:t xml:space="preserve">ment review panel; </w:t>
            </w:r>
          </w:p>
          <w:p w14:paraId="252E85E8" w14:textId="5E80C844" w:rsidR="00C847D2" w:rsidRDefault="00FD251F" w:rsidP="005E028E">
            <w:pPr>
              <w:pStyle w:val="Header"/>
              <w:numPr>
                <w:ilvl w:val="0"/>
                <w:numId w:val="5"/>
              </w:numPr>
              <w:tabs>
                <w:tab w:val="clear" w:pos="4320"/>
                <w:tab w:val="clear" w:pos="8640"/>
                <w:tab w:val="left" w:pos="1515"/>
                <w:tab w:val="left" w:pos="3503"/>
              </w:tabs>
              <w:jc w:val="both"/>
            </w:pPr>
            <w:r>
              <w:t>specifies that the public member of the panel is a volunteer for purposes of state law for purposes of the requirement for DFPS to obtain criminal history background</w:t>
            </w:r>
            <w:r>
              <w:t xml:space="preserve"> information maintained by </w:t>
            </w:r>
            <w:r w:rsidR="00F747BD">
              <w:t xml:space="preserve">the </w:t>
            </w:r>
            <w:r>
              <w:t>D</w:t>
            </w:r>
            <w:r w:rsidR="00F747BD">
              <w:t xml:space="preserve">epartment of </w:t>
            </w:r>
            <w:r>
              <w:t>P</w:t>
            </w:r>
            <w:r w:rsidR="00F747BD">
              <w:t xml:space="preserve">ublic </w:t>
            </w:r>
            <w:r>
              <w:t>S</w:t>
            </w:r>
            <w:r w:rsidR="00F747BD">
              <w:t>afety</w:t>
            </w:r>
            <w:r>
              <w:t xml:space="preserve"> regarding </w:t>
            </w:r>
            <w:r w:rsidR="0065007C">
              <w:t xml:space="preserve">certain individuals; </w:t>
            </w:r>
            <w:r w:rsidR="005D6730">
              <w:t xml:space="preserve">and </w:t>
            </w:r>
          </w:p>
          <w:p w14:paraId="634A8E04" w14:textId="1C773B66" w:rsidR="00751D30" w:rsidRDefault="00FD251F" w:rsidP="005E028E">
            <w:pPr>
              <w:pStyle w:val="Header"/>
              <w:numPr>
                <w:ilvl w:val="0"/>
                <w:numId w:val="5"/>
              </w:numPr>
              <w:tabs>
                <w:tab w:val="clear" w:pos="4320"/>
                <w:tab w:val="clear" w:pos="8640"/>
                <w:tab w:val="left" w:pos="1515"/>
                <w:tab w:val="left" w:pos="3503"/>
              </w:tabs>
              <w:jc w:val="both"/>
            </w:pPr>
            <w:r>
              <w:t xml:space="preserve">grants review panel </w:t>
            </w:r>
            <w:r w:rsidRPr="005D6730">
              <w:t>members</w:t>
            </w:r>
            <w:r>
              <w:t xml:space="preserve"> immunity</w:t>
            </w:r>
            <w:r w:rsidRPr="005D6730">
              <w:t xml:space="preserve"> from civil or criminal liability for any act or omission that relates to their duty or responsibility as a</w:t>
            </w:r>
            <w:r w:rsidR="00A67229">
              <w:t xml:space="preserve"> review panel</w:t>
            </w:r>
            <w:r w:rsidRPr="005D6730">
              <w:t xml:space="preserve"> memb</w:t>
            </w:r>
            <w:r w:rsidRPr="005D6730">
              <w:t>er if they acted in good faith and within th</w:t>
            </w:r>
            <w:r>
              <w:t>e scope of their responsibility.</w:t>
            </w:r>
          </w:p>
          <w:p w14:paraId="78CB11AA" w14:textId="56F793FE" w:rsidR="005D6730" w:rsidRDefault="005D6730" w:rsidP="005E028E">
            <w:pPr>
              <w:pStyle w:val="Header"/>
              <w:tabs>
                <w:tab w:val="clear" w:pos="4320"/>
                <w:tab w:val="clear" w:pos="8640"/>
                <w:tab w:val="left" w:pos="1515"/>
                <w:tab w:val="left" w:pos="3503"/>
              </w:tabs>
              <w:jc w:val="both"/>
            </w:pPr>
          </w:p>
          <w:p w14:paraId="30356420" w14:textId="4EE7F16F" w:rsidR="006A7945" w:rsidRDefault="00FD251F" w:rsidP="005E028E">
            <w:pPr>
              <w:pStyle w:val="Header"/>
              <w:tabs>
                <w:tab w:val="left" w:pos="1515"/>
                <w:tab w:val="left" w:pos="3503"/>
              </w:tabs>
              <w:jc w:val="both"/>
            </w:pPr>
            <w:r>
              <w:t>C.S.</w:t>
            </w:r>
            <w:r w:rsidR="005D6730">
              <w:t>H.B. 2055 requires a person who desires to have the person's name removed from the central registry to submit a written request to the commissioner that includes a letter describing</w:t>
            </w:r>
            <w:r>
              <w:t xml:space="preserve"> the reason for the request. The bill does the following:</w:t>
            </w:r>
          </w:p>
          <w:p w14:paraId="4F9B8A23" w14:textId="1B9F9453" w:rsidR="006A7945" w:rsidRDefault="00FD251F" w:rsidP="005E028E">
            <w:pPr>
              <w:pStyle w:val="Header"/>
              <w:numPr>
                <w:ilvl w:val="0"/>
                <w:numId w:val="6"/>
              </w:numPr>
              <w:tabs>
                <w:tab w:val="left" w:pos="1515"/>
                <w:tab w:val="left" w:pos="3503"/>
              </w:tabs>
              <w:jc w:val="both"/>
            </w:pPr>
            <w:r>
              <w:t xml:space="preserve">sets out the </w:t>
            </w:r>
            <w:r w:rsidR="00D17069">
              <w:t>categories</w:t>
            </w:r>
            <w:r>
              <w:t xml:space="preserve"> of persons who may make a request to have their name removed from the registry;</w:t>
            </w:r>
          </w:p>
          <w:p w14:paraId="5EFB9738" w14:textId="1AF61337" w:rsidR="006A7945" w:rsidRDefault="00FD251F" w:rsidP="005E028E">
            <w:pPr>
              <w:pStyle w:val="Header"/>
              <w:numPr>
                <w:ilvl w:val="0"/>
                <w:numId w:val="6"/>
              </w:numPr>
              <w:tabs>
                <w:tab w:val="left" w:pos="1515"/>
                <w:tab w:val="left" w:pos="3503"/>
              </w:tabs>
              <w:jc w:val="both"/>
            </w:pPr>
            <w:r>
              <w:t>prohibits a</w:t>
            </w:r>
            <w:r w:rsidR="005D6730">
              <w:t xml:space="preserve"> person </w:t>
            </w:r>
            <w:r>
              <w:t>from making</w:t>
            </w:r>
            <w:r w:rsidR="00DB0B17">
              <w:t xml:space="preserve"> such</w:t>
            </w:r>
            <w:r w:rsidR="005D6730">
              <w:t xml:space="preserve"> a request before the third anniversary of the date </w:t>
            </w:r>
            <w:r w:rsidR="00DB0B17">
              <w:t>DFPS</w:t>
            </w:r>
            <w:r w:rsidR="00DB0B17" w:rsidRPr="004A11CA">
              <w:t xml:space="preserve"> </w:t>
            </w:r>
            <w:r w:rsidR="005D6730">
              <w:t xml:space="preserve">made the </w:t>
            </w:r>
            <w:r w:rsidR="00D0182E">
              <w:t xml:space="preserve">most recent </w:t>
            </w:r>
            <w:r w:rsidR="005D6730">
              <w:t>fi</w:t>
            </w:r>
            <w:r w:rsidR="00DB0B17">
              <w:t>nding of child abuse or neglect</w:t>
            </w:r>
            <w:r w:rsidR="00D0182E">
              <w:t xml:space="preserve"> against the person</w:t>
            </w:r>
            <w:r>
              <w:t>;</w:t>
            </w:r>
          </w:p>
          <w:p w14:paraId="2B74ED52" w14:textId="27620FF3" w:rsidR="00D0182E" w:rsidRDefault="00FD251F" w:rsidP="005E028E">
            <w:pPr>
              <w:pStyle w:val="Header"/>
              <w:numPr>
                <w:ilvl w:val="0"/>
                <w:numId w:val="6"/>
              </w:numPr>
              <w:tabs>
                <w:tab w:val="left" w:pos="1515"/>
                <w:tab w:val="left" w:pos="3503"/>
              </w:tabs>
              <w:jc w:val="both"/>
            </w:pPr>
            <w:r>
              <w:t xml:space="preserve">requires </w:t>
            </w:r>
            <w:r w:rsidR="00756C3D">
              <w:t xml:space="preserve">the expungement review panel to </w:t>
            </w:r>
            <w:r w:rsidR="00756C3D" w:rsidRPr="00756C3D">
              <w:t xml:space="preserve">deny a person's request if, after the person submits the request, </w:t>
            </w:r>
            <w:r w:rsidR="00756C3D">
              <w:t>DFPS</w:t>
            </w:r>
            <w:r w:rsidR="00756C3D" w:rsidRPr="00756C3D">
              <w:t xml:space="preserve"> makes a finding of child abuse or neglect against the person</w:t>
            </w:r>
            <w:r>
              <w:t xml:space="preserve">; </w:t>
            </w:r>
            <w:r>
              <w:t>and</w:t>
            </w:r>
          </w:p>
          <w:p w14:paraId="3C9DED41" w14:textId="257B4416" w:rsidR="00743E52" w:rsidRDefault="00FD251F" w:rsidP="005E028E">
            <w:pPr>
              <w:pStyle w:val="Header"/>
              <w:numPr>
                <w:ilvl w:val="0"/>
                <w:numId w:val="6"/>
              </w:numPr>
              <w:tabs>
                <w:tab w:val="left" w:pos="1515"/>
                <w:tab w:val="left" w:pos="3503"/>
              </w:tabs>
              <w:jc w:val="both"/>
            </w:pPr>
            <w:r>
              <w:t>prohibits a person from submitting</w:t>
            </w:r>
            <w:r w:rsidR="005D6730">
              <w:t xml:space="preserve"> a subsequent request until the first anniversary of the date the review panel rendered a decision on the person's last request</w:t>
            </w:r>
            <w:r>
              <w:t>, if the expungement review panel denies the request after a hearing</w:t>
            </w:r>
            <w:r w:rsidR="005D6730">
              <w:t>.</w:t>
            </w:r>
            <w:r w:rsidR="00DB0B17">
              <w:t xml:space="preserve"> </w:t>
            </w:r>
          </w:p>
          <w:p w14:paraId="04EFC41B" w14:textId="2A06BB3A" w:rsidR="00BA1B48" w:rsidRDefault="00FD251F" w:rsidP="005E028E">
            <w:pPr>
              <w:pStyle w:val="Header"/>
              <w:tabs>
                <w:tab w:val="left" w:pos="1515"/>
                <w:tab w:val="left" w:pos="3503"/>
              </w:tabs>
              <w:jc w:val="both"/>
            </w:pPr>
            <w:r>
              <w:t>The bill establishes</w:t>
            </w:r>
            <w:r>
              <w:t xml:space="preserve"> the conditions under which a person who has been determined by DFPS</w:t>
            </w:r>
            <w:r w:rsidRPr="004A11CA">
              <w:t xml:space="preserve"> </w:t>
            </w:r>
            <w:r>
              <w:t>to have engaged in child abuse or neglect is not eligible for a review of a request</w:t>
            </w:r>
            <w:r w:rsidRPr="0054711F">
              <w:t xml:space="preserve"> to have </w:t>
            </w:r>
            <w:r>
              <w:t>the</w:t>
            </w:r>
            <w:r w:rsidRPr="0054711F">
              <w:t xml:space="preserve"> person's name removed from the central registry</w:t>
            </w:r>
            <w:r>
              <w:t>.</w:t>
            </w:r>
          </w:p>
          <w:p w14:paraId="20E234F7" w14:textId="77777777" w:rsidR="00743E52" w:rsidRDefault="00743E52" w:rsidP="005E028E">
            <w:pPr>
              <w:pStyle w:val="Header"/>
              <w:tabs>
                <w:tab w:val="left" w:pos="1515"/>
                <w:tab w:val="left" w:pos="3503"/>
              </w:tabs>
              <w:jc w:val="both"/>
            </w:pPr>
          </w:p>
          <w:p w14:paraId="1CB4D9D4" w14:textId="54B01A7D" w:rsidR="00BA1B48" w:rsidRDefault="00FD251F" w:rsidP="005E028E">
            <w:pPr>
              <w:pStyle w:val="Header"/>
              <w:tabs>
                <w:tab w:val="left" w:pos="1515"/>
                <w:tab w:val="left" w:pos="3503"/>
              </w:tabs>
              <w:jc w:val="both"/>
            </w:pPr>
            <w:r>
              <w:t>C.S.H.B. 2055</w:t>
            </w:r>
            <w:r w:rsidR="006951E0">
              <w:t xml:space="preserve"> requires the commissioner</w:t>
            </w:r>
            <w:r>
              <w:t>,</w:t>
            </w:r>
            <w:r w:rsidR="006951E0">
              <w:t xml:space="preserve"> on receipt</w:t>
            </w:r>
            <w:r>
              <w:t xml:space="preserve"> of </w:t>
            </w:r>
            <w:r w:rsidR="006951E0">
              <w:t>a request</w:t>
            </w:r>
            <w:r w:rsidR="00200043">
              <w:t xml:space="preserve"> </w:t>
            </w:r>
            <w:r>
              <w:t>to have the person's name removed</w:t>
            </w:r>
            <w:r w:rsidR="005D77DE">
              <w:t xml:space="preserve"> from the central registry</w:t>
            </w:r>
            <w:r>
              <w:t xml:space="preserve">, </w:t>
            </w:r>
            <w:r w:rsidR="006951E0">
              <w:t xml:space="preserve">to </w:t>
            </w:r>
            <w:r w:rsidR="006951E0" w:rsidRPr="006951E0">
              <w:t>notify the expungement review panel of the request</w:t>
            </w:r>
            <w:r w:rsidR="007D669C">
              <w:t xml:space="preserve">. The bill does the </w:t>
            </w:r>
            <w:r>
              <w:t>following:</w:t>
            </w:r>
          </w:p>
          <w:p w14:paraId="5568B191" w14:textId="25E635F9" w:rsidR="007D669C" w:rsidRDefault="00FD251F" w:rsidP="005E028E">
            <w:pPr>
              <w:pStyle w:val="Header"/>
              <w:numPr>
                <w:ilvl w:val="0"/>
                <w:numId w:val="7"/>
              </w:numPr>
              <w:tabs>
                <w:tab w:val="left" w:pos="1515"/>
                <w:tab w:val="left" w:pos="3503"/>
              </w:tabs>
              <w:jc w:val="both"/>
            </w:pPr>
            <w:r>
              <w:t>requires the</w:t>
            </w:r>
            <w:r w:rsidR="006951E0">
              <w:t xml:space="preserve"> review panel </w:t>
            </w:r>
            <w:r>
              <w:t xml:space="preserve">to </w:t>
            </w:r>
            <w:r w:rsidR="006951E0">
              <w:t>set a date for a hearing on the request</w:t>
            </w:r>
            <w:r>
              <w:t>;</w:t>
            </w:r>
            <w:r w:rsidR="006951E0">
              <w:t xml:space="preserve"> </w:t>
            </w:r>
          </w:p>
          <w:p w14:paraId="3E774C20" w14:textId="68C44DC3" w:rsidR="007D669C" w:rsidRDefault="00FD251F" w:rsidP="005E028E">
            <w:pPr>
              <w:pStyle w:val="Header"/>
              <w:numPr>
                <w:ilvl w:val="0"/>
                <w:numId w:val="7"/>
              </w:numPr>
              <w:tabs>
                <w:tab w:val="left" w:pos="1515"/>
                <w:tab w:val="left" w:pos="3503"/>
              </w:tabs>
              <w:jc w:val="both"/>
            </w:pPr>
            <w:r>
              <w:t xml:space="preserve">sets out </w:t>
            </w:r>
            <w:r>
              <w:t>requirements regarding</w:t>
            </w:r>
            <w:r w:rsidR="00487F14">
              <w:t xml:space="preserve"> the hearing date and notice</w:t>
            </w:r>
            <w:r w:rsidR="00A2202A">
              <w:t>, including the requirement that the review panel hold the hearing not later than the 60th day after the date the commissioner receives the request, unless the review panel has good cause for holding the hearing after that date</w:t>
            </w:r>
            <w:r>
              <w:t>;</w:t>
            </w:r>
          </w:p>
          <w:p w14:paraId="02CDDE91" w14:textId="209DCCF1" w:rsidR="007D669C" w:rsidRDefault="00FD251F" w:rsidP="005E028E">
            <w:pPr>
              <w:pStyle w:val="Header"/>
              <w:numPr>
                <w:ilvl w:val="0"/>
                <w:numId w:val="7"/>
              </w:numPr>
              <w:tabs>
                <w:tab w:val="left" w:pos="1515"/>
                <w:tab w:val="left" w:pos="3503"/>
              </w:tabs>
              <w:jc w:val="both"/>
            </w:pPr>
            <w:r>
              <w:t>authorizes</w:t>
            </w:r>
            <w:r w:rsidR="00D17069">
              <w:t xml:space="preserve"> </w:t>
            </w:r>
            <w:r w:rsidR="00487F14" w:rsidRPr="00487F14">
              <w:t xml:space="preserve">the person requesting the review </w:t>
            </w:r>
            <w:r>
              <w:t>to</w:t>
            </w:r>
            <w:r w:rsidR="00487F14" w:rsidRPr="00487F14">
              <w:t xml:space="preserve"> present evidence</w:t>
            </w:r>
            <w:r w:rsidR="00D17069">
              <w:t xml:space="preserve"> a</w:t>
            </w:r>
            <w:r w:rsidR="00D17069" w:rsidRPr="00487F14">
              <w:t>t the hearing</w:t>
            </w:r>
            <w:r w:rsidR="00487F14" w:rsidRPr="00487F14">
              <w:t xml:space="preserve"> supporting removal of the person's </w:t>
            </w:r>
            <w:r>
              <w:t>name from the central registry;</w:t>
            </w:r>
          </w:p>
          <w:p w14:paraId="1060E175" w14:textId="357055F1" w:rsidR="00BA1B48" w:rsidRDefault="00FD251F" w:rsidP="005E028E">
            <w:pPr>
              <w:pStyle w:val="Header"/>
              <w:numPr>
                <w:ilvl w:val="0"/>
                <w:numId w:val="7"/>
              </w:numPr>
              <w:tabs>
                <w:tab w:val="left" w:pos="1515"/>
                <w:tab w:val="left" w:pos="3503"/>
              </w:tabs>
              <w:jc w:val="both"/>
            </w:pPr>
            <w:r>
              <w:t>prov</w:t>
            </w:r>
            <w:r w:rsidR="007D669C">
              <w:t>i</w:t>
            </w:r>
            <w:r>
              <w:t>des that t</w:t>
            </w:r>
            <w:r w:rsidR="00487F14" w:rsidRPr="00487F14">
              <w:t xml:space="preserve">he person has the burden of providing the expungement review panel with the basis for granting the request and may present </w:t>
            </w:r>
            <w:r w:rsidR="00487F14">
              <w:t xml:space="preserve">certain </w:t>
            </w:r>
            <w:r w:rsidR="00487F14" w:rsidRPr="00487F14">
              <w:t>evidence</w:t>
            </w:r>
            <w:r w:rsidR="00487F14">
              <w:t xml:space="preserve"> </w:t>
            </w:r>
            <w:r w:rsidR="007D669C">
              <w:t xml:space="preserve">as </w:t>
            </w:r>
            <w:r w:rsidR="00487F14">
              <w:t>specified by the bill</w:t>
            </w:r>
            <w:r w:rsidR="007D669C">
              <w:t>; and</w:t>
            </w:r>
          </w:p>
          <w:p w14:paraId="7D3E2CCA" w14:textId="4174DD60" w:rsidR="006951E0" w:rsidRDefault="00FD251F" w:rsidP="005E028E">
            <w:pPr>
              <w:pStyle w:val="Header"/>
              <w:numPr>
                <w:ilvl w:val="0"/>
                <w:numId w:val="7"/>
              </w:numPr>
              <w:tabs>
                <w:tab w:val="left" w:pos="1515"/>
                <w:tab w:val="left" w:pos="3503"/>
              </w:tabs>
              <w:jc w:val="both"/>
            </w:pPr>
            <w:r>
              <w:t>authorizes the DFPS</w:t>
            </w:r>
            <w:r w:rsidRPr="004A11CA">
              <w:t xml:space="preserve"> </w:t>
            </w:r>
            <w:r>
              <w:t xml:space="preserve">regional office that conducted the original investigation to present evidence in support of or in opposition to the request and make a </w:t>
            </w:r>
            <w:r>
              <w:t>recommendation regarding the request.</w:t>
            </w:r>
          </w:p>
          <w:p w14:paraId="6AF4C14A" w14:textId="388F0E41" w:rsidR="00C36520" w:rsidRDefault="00C36520" w:rsidP="005E028E">
            <w:pPr>
              <w:pStyle w:val="Header"/>
              <w:tabs>
                <w:tab w:val="clear" w:pos="4320"/>
                <w:tab w:val="clear" w:pos="8640"/>
                <w:tab w:val="left" w:pos="1515"/>
                <w:tab w:val="left" w:pos="3503"/>
              </w:tabs>
              <w:jc w:val="both"/>
            </w:pPr>
          </w:p>
          <w:p w14:paraId="7E366A96" w14:textId="5DE59DA8" w:rsidR="00162CFA" w:rsidRDefault="00FD251F" w:rsidP="005E028E">
            <w:pPr>
              <w:pStyle w:val="Header"/>
              <w:tabs>
                <w:tab w:val="left" w:pos="1515"/>
                <w:tab w:val="left" w:pos="3503"/>
              </w:tabs>
              <w:jc w:val="both"/>
            </w:pPr>
            <w:r>
              <w:t>C.S.</w:t>
            </w:r>
            <w:r w:rsidR="00C36520">
              <w:t>H.B. 2055</w:t>
            </w:r>
            <w:r>
              <w:t xml:space="preserve"> </w:t>
            </w:r>
            <w:r w:rsidR="00C47BF4">
              <w:t xml:space="preserve">sets out the factors the </w:t>
            </w:r>
            <w:r w:rsidR="005D77DE">
              <w:t xml:space="preserve">expungement </w:t>
            </w:r>
            <w:r w:rsidR="00C47BF4">
              <w:t xml:space="preserve">review panel </w:t>
            </w:r>
            <w:r w:rsidR="005D77DE">
              <w:t>must</w:t>
            </w:r>
            <w:r w:rsidR="00C47BF4">
              <w:t xml:space="preserve"> consider in making its decision and </w:t>
            </w:r>
            <w:r>
              <w:t xml:space="preserve">requires the </w:t>
            </w:r>
            <w:r w:rsidR="00C47BF4">
              <w:t>review panel to do t</w:t>
            </w:r>
            <w:r>
              <w:t>he following:</w:t>
            </w:r>
          </w:p>
          <w:p w14:paraId="25E945E4" w14:textId="747971A7" w:rsidR="00162CFA" w:rsidRDefault="00FD251F" w:rsidP="005E028E">
            <w:pPr>
              <w:pStyle w:val="Header"/>
              <w:numPr>
                <w:ilvl w:val="0"/>
                <w:numId w:val="4"/>
              </w:numPr>
              <w:tabs>
                <w:tab w:val="left" w:pos="1515"/>
                <w:tab w:val="left" w:pos="3503"/>
              </w:tabs>
              <w:jc w:val="both"/>
            </w:pPr>
            <w:r>
              <w:t xml:space="preserve">unless the review panel </w:t>
            </w:r>
            <w:r w:rsidRPr="00197E9F">
              <w:t>has good cause for an extension</w:t>
            </w:r>
            <w:r>
              <w:t>, not late</w:t>
            </w:r>
            <w:r>
              <w:t>r than the 45th day after the date of the hearing, render a written decision by majority vote of the review panel on the request that includes the review panel's reasons for the decision; and</w:t>
            </w:r>
          </w:p>
          <w:p w14:paraId="0C3BE836" w14:textId="0D9A593D" w:rsidR="00162CFA" w:rsidRDefault="00FD251F" w:rsidP="005E028E">
            <w:pPr>
              <w:pStyle w:val="Header"/>
              <w:numPr>
                <w:ilvl w:val="0"/>
                <w:numId w:val="4"/>
              </w:numPr>
              <w:tabs>
                <w:tab w:val="left" w:pos="1515"/>
                <w:tab w:val="left" w:pos="3503"/>
              </w:tabs>
              <w:jc w:val="both"/>
            </w:pPr>
            <w:r>
              <w:t>provide the written decision to the person requesting the review</w:t>
            </w:r>
            <w:r>
              <w:t xml:space="preserve"> and to the DFPS commissioner, deputy commissioner, chief of staff, and associate commissioner for child protective investigations.</w:t>
            </w:r>
          </w:p>
          <w:p w14:paraId="3AF5040B" w14:textId="77777777" w:rsidR="005D77DE" w:rsidRDefault="005D77DE" w:rsidP="005E028E">
            <w:pPr>
              <w:pStyle w:val="Header"/>
              <w:tabs>
                <w:tab w:val="clear" w:pos="4320"/>
                <w:tab w:val="clear" w:pos="8640"/>
                <w:tab w:val="left" w:pos="1515"/>
                <w:tab w:val="left" w:pos="3503"/>
              </w:tabs>
              <w:jc w:val="both"/>
            </w:pPr>
          </w:p>
          <w:p w14:paraId="0A3A0667" w14:textId="2E0558E7" w:rsidR="00C47BF4" w:rsidRDefault="00FD251F" w:rsidP="005E028E">
            <w:pPr>
              <w:pStyle w:val="Header"/>
              <w:tabs>
                <w:tab w:val="clear" w:pos="4320"/>
                <w:tab w:val="clear" w:pos="8640"/>
                <w:tab w:val="left" w:pos="1515"/>
                <w:tab w:val="left" w:pos="3503"/>
              </w:tabs>
              <w:jc w:val="both"/>
            </w:pPr>
            <w:r>
              <w:t>C.S.</w:t>
            </w:r>
            <w:r w:rsidR="00162CFA">
              <w:t xml:space="preserve">H.B. 2055 makes </w:t>
            </w:r>
            <w:r w:rsidR="00A01EBF">
              <w:t>its</w:t>
            </w:r>
            <w:r w:rsidR="00162CFA">
              <w:t xml:space="preserve"> provisions relating to </w:t>
            </w:r>
            <w:r w:rsidR="00162CFA" w:rsidRPr="00162CFA">
              <w:t xml:space="preserve">removing names from </w:t>
            </w:r>
            <w:r w:rsidR="00A01EBF">
              <w:t xml:space="preserve">the </w:t>
            </w:r>
            <w:r w:rsidR="00162CFA" w:rsidRPr="00162CFA">
              <w:t>central registry of abuse and neglect</w:t>
            </w:r>
            <w:r w:rsidR="00162CFA">
              <w:t xml:space="preserve"> inapplicable </w:t>
            </w:r>
            <w:r w:rsidR="00A01EBF">
              <w:t>t</w:t>
            </w:r>
            <w:r w:rsidR="00162CFA" w:rsidRPr="00162CFA">
              <w:t xml:space="preserve">o persons alleged to have abused or neglected a child in a </w:t>
            </w:r>
            <w:r w:rsidR="0037342F">
              <w:t xml:space="preserve">licensed </w:t>
            </w:r>
            <w:r w:rsidR="00162CFA" w:rsidRPr="00162CFA">
              <w:t>child-care</w:t>
            </w:r>
            <w:r>
              <w:t xml:space="preserve"> facility</w:t>
            </w:r>
            <w:r w:rsidR="0037342F" w:rsidRPr="0037342F">
              <w:t xml:space="preserve">, child-placing agency, or continuum-of-care residential operation or a registered family home </w:t>
            </w:r>
            <w:r w:rsidR="00162CFA" w:rsidRPr="00162CFA">
              <w:t>or to school investigations</w:t>
            </w:r>
            <w:r w:rsidR="00A01EBF">
              <w:t xml:space="preserve"> </w:t>
            </w:r>
            <w:r w:rsidR="00A01EBF" w:rsidRPr="00A01EBF">
              <w:t>of abuse, neglect, or exploitation</w:t>
            </w:r>
            <w:r w:rsidR="00A01EBF">
              <w:t xml:space="preserve">. The bill </w:t>
            </w:r>
            <w:r>
              <w:t>d</w:t>
            </w:r>
            <w:r>
              <w:t>oes the following:</w:t>
            </w:r>
          </w:p>
          <w:p w14:paraId="3AD0054B" w14:textId="31522F2E" w:rsidR="00C47BF4" w:rsidRDefault="00FD251F" w:rsidP="005E028E">
            <w:pPr>
              <w:pStyle w:val="Header"/>
              <w:numPr>
                <w:ilvl w:val="0"/>
                <w:numId w:val="8"/>
              </w:numPr>
              <w:tabs>
                <w:tab w:val="clear" w:pos="4320"/>
                <w:tab w:val="clear" w:pos="8640"/>
                <w:tab w:val="left" w:pos="1515"/>
                <w:tab w:val="left" w:pos="3503"/>
              </w:tabs>
              <w:jc w:val="both"/>
            </w:pPr>
            <w:r>
              <w:t>p</w:t>
            </w:r>
            <w:r w:rsidR="00162CFA">
              <w:t xml:space="preserve">rohibits </w:t>
            </w:r>
            <w:r>
              <w:t>a</w:t>
            </w:r>
            <w:r w:rsidR="00162CFA">
              <w:t xml:space="preserve"> person </w:t>
            </w:r>
            <w:r>
              <w:t>from having</w:t>
            </w:r>
            <w:r w:rsidR="00162CFA">
              <w:t xml:space="preserve"> more than four hearings under </w:t>
            </w:r>
            <w:r w:rsidR="00FF0F23">
              <w:t xml:space="preserve">those </w:t>
            </w:r>
            <w:r>
              <w:t>provisions;</w:t>
            </w:r>
          </w:p>
          <w:p w14:paraId="5C8F99AC" w14:textId="77777777" w:rsidR="00C47BF4" w:rsidRDefault="00FD251F" w:rsidP="005E028E">
            <w:pPr>
              <w:pStyle w:val="Header"/>
              <w:numPr>
                <w:ilvl w:val="0"/>
                <w:numId w:val="8"/>
              </w:numPr>
              <w:tabs>
                <w:tab w:val="clear" w:pos="4320"/>
                <w:tab w:val="clear" w:pos="8640"/>
                <w:tab w:val="left" w:pos="1515"/>
                <w:tab w:val="left" w:pos="3503"/>
              </w:tabs>
              <w:jc w:val="both"/>
            </w:pPr>
            <w:r>
              <w:t>establishes that t</w:t>
            </w:r>
            <w:r w:rsidR="00162CFA">
              <w:t xml:space="preserve">he review conducted under </w:t>
            </w:r>
            <w:r>
              <w:t>those provisions</w:t>
            </w:r>
            <w:r w:rsidR="00162CFA">
              <w:t xml:space="preserve"> is confidential and not subject to disclosure under </w:t>
            </w:r>
            <w:r w:rsidRPr="00A01EBF">
              <w:t>state public information law</w:t>
            </w:r>
            <w:r>
              <w:t xml:space="preserve">; and </w:t>
            </w:r>
          </w:p>
          <w:p w14:paraId="2AB5C55D" w14:textId="630059DA" w:rsidR="00162CFA" w:rsidRDefault="00FD251F" w:rsidP="005E028E">
            <w:pPr>
              <w:pStyle w:val="Header"/>
              <w:numPr>
                <w:ilvl w:val="0"/>
                <w:numId w:val="8"/>
              </w:numPr>
              <w:tabs>
                <w:tab w:val="clear" w:pos="4320"/>
                <w:tab w:val="clear" w:pos="8640"/>
                <w:tab w:val="left" w:pos="1515"/>
                <w:tab w:val="left" w:pos="3503"/>
              </w:tabs>
              <w:jc w:val="both"/>
            </w:pPr>
            <w:r>
              <w:t>authorizes</w:t>
            </w:r>
            <w:r>
              <w:t xml:space="preserve"> the commissioner to adopt rules to implement </w:t>
            </w:r>
            <w:r w:rsidR="00FF0F23">
              <w:t>those provisions.</w:t>
            </w:r>
          </w:p>
          <w:p w14:paraId="1F83E25B" w14:textId="69EAF5B1" w:rsidR="00F338F0" w:rsidRPr="009C36CD" w:rsidRDefault="00FD251F" w:rsidP="005E028E">
            <w:pPr>
              <w:pStyle w:val="Header"/>
              <w:tabs>
                <w:tab w:val="clear" w:pos="4320"/>
                <w:tab w:val="clear" w:pos="8640"/>
                <w:tab w:val="left" w:pos="1515"/>
                <w:tab w:val="left" w:pos="3503"/>
              </w:tabs>
              <w:jc w:val="both"/>
            </w:pPr>
            <w:r>
              <w:t xml:space="preserve">The bill's provisions relating to the central registry and </w:t>
            </w:r>
            <w:r w:rsidR="00AA7139">
              <w:t xml:space="preserve">to </w:t>
            </w:r>
            <w:r w:rsidR="00AA7139" w:rsidRPr="00AA7139">
              <w:t>severity code</w:t>
            </w:r>
            <w:r w:rsidR="00AA7139">
              <w:t xml:space="preserve">s </w:t>
            </w:r>
            <w:r w:rsidR="00AA7139" w:rsidRPr="00AA7139">
              <w:t xml:space="preserve">apply only to a finding of </w:t>
            </w:r>
            <w:r w:rsidR="00AA7139">
              <w:t>abuse or neglect made by DFPS</w:t>
            </w:r>
            <w:r w:rsidR="00AA7139" w:rsidRPr="00AA7139">
              <w:t xml:space="preserve"> on or after May 1, 2022.</w:t>
            </w:r>
          </w:p>
          <w:p w14:paraId="6B5BB969" w14:textId="77777777" w:rsidR="008423E4" w:rsidRPr="00835628" w:rsidRDefault="008423E4" w:rsidP="005E028E">
            <w:pPr>
              <w:rPr>
                <w:b/>
              </w:rPr>
            </w:pPr>
          </w:p>
        </w:tc>
      </w:tr>
      <w:tr w:rsidR="004E2A7D" w14:paraId="64005868" w14:textId="77777777" w:rsidTr="00B7790C">
        <w:tc>
          <w:tcPr>
            <w:tcW w:w="9360" w:type="dxa"/>
          </w:tcPr>
          <w:p w14:paraId="3F541460" w14:textId="59A868E5" w:rsidR="008423E4" w:rsidRPr="00A8133F" w:rsidRDefault="00FD251F" w:rsidP="005E028E">
            <w:pPr>
              <w:rPr>
                <w:b/>
              </w:rPr>
            </w:pPr>
            <w:r w:rsidRPr="009C1E9A">
              <w:rPr>
                <w:b/>
                <w:u w:val="single"/>
              </w:rPr>
              <w:t>EFFECTIVE DATE</w:t>
            </w:r>
            <w:r>
              <w:rPr>
                <w:b/>
              </w:rPr>
              <w:t xml:space="preserve"> </w:t>
            </w:r>
          </w:p>
          <w:p w14:paraId="179E8716" w14:textId="77777777" w:rsidR="008423E4" w:rsidRDefault="008423E4" w:rsidP="005E028E"/>
          <w:p w14:paraId="37B11329" w14:textId="408DC8DD" w:rsidR="008423E4" w:rsidRPr="003624F2" w:rsidRDefault="00FD251F" w:rsidP="005E028E">
            <w:pPr>
              <w:pStyle w:val="Header"/>
              <w:tabs>
                <w:tab w:val="clear" w:pos="4320"/>
                <w:tab w:val="clear" w:pos="8640"/>
              </w:tabs>
              <w:jc w:val="both"/>
            </w:pPr>
            <w:r>
              <w:t xml:space="preserve">September 1, </w:t>
            </w:r>
            <w:r>
              <w:t>2021.</w:t>
            </w:r>
          </w:p>
          <w:p w14:paraId="1F38E044" w14:textId="77777777" w:rsidR="008423E4" w:rsidRPr="00233FDB" w:rsidRDefault="008423E4" w:rsidP="005E028E">
            <w:pPr>
              <w:rPr>
                <w:b/>
              </w:rPr>
            </w:pPr>
          </w:p>
        </w:tc>
      </w:tr>
      <w:tr w:rsidR="004E2A7D" w14:paraId="552746A4" w14:textId="77777777" w:rsidTr="00B7790C">
        <w:tc>
          <w:tcPr>
            <w:tcW w:w="9360" w:type="dxa"/>
          </w:tcPr>
          <w:p w14:paraId="21B4599F" w14:textId="77777777" w:rsidR="000709BB" w:rsidRDefault="00FD251F" w:rsidP="000709BB">
            <w:pPr>
              <w:jc w:val="both"/>
              <w:rPr>
                <w:b/>
                <w:u w:val="single"/>
              </w:rPr>
            </w:pPr>
            <w:r>
              <w:rPr>
                <w:b/>
                <w:u w:val="single"/>
              </w:rPr>
              <w:t>COMPARISON OF ORIGINAL AND SUBSTITUTE</w:t>
            </w:r>
          </w:p>
          <w:p w14:paraId="57BE95CA" w14:textId="77777777" w:rsidR="00200043" w:rsidRDefault="00200043" w:rsidP="000709BB">
            <w:pPr>
              <w:jc w:val="both"/>
              <w:rPr>
                <w:b/>
                <w:u w:val="single"/>
              </w:rPr>
            </w:pPr>
          </w:p>
          <w:p w14:paraId="5CA14A6E" w14:textId="77777777" w:rsidR="00B7790C" w:rsidRDefault="00FD251F" w:rsidP="00B7790C">
            <w:pPr>
              <w:jc w:val="both"/>
            </w:pPr>
            <w:r>
              <w:t>While C.S.H.B. 2055 may differ from the original in minor or nonsubstantive ways, the following summarizes the substantial differences between the introduced and committee substitute versions of the bill.</w:t>
            </w:r>
          </w:p>
          <w:p w14:paraId="32B13A20" w14:textId="77777777" w:rsidR="00B7790C" w:rsidRDefault="00B7790C" w:rsidP="00B7790C">
            <w:pPr>
              <w:jc w:val="both"/>
            </w:pPr>
          </w:p>
          <w:p w14:paraId="540FA122" w14:textId="77777777" w:rsidR="00B7790C" w:rsidRDefault="00FD251F" w:rsidP="00B7790C">
            <w:pPr>
              <w:jc w:val="both"/>
            </w:pPr>
            <w:r>
              <w:t>Whe</w:t>
            </w:r>
            <w:r>
              <w:t xml:space="preserve">reas the original made the bill's provisions relating to severity codes and to </w:t>
            </w:r>
            <w:r w:rsidRPr="00162CFA">
              <w:t xml:space="preserve">removing names from </w:t>
            </w:r>
            <w:r>
              <w:t xml:space="preserve">the </w:t>
            </w:r>
            <w:r w:rsidRPr="00162CFA">
              <w:t>central registry of abuse and neglect</w:t>
            </w:r>
            <w:r>
              <w:t xml:space="preserve"> inapplicable to a person alleged to have abused or neglected a child at a child-care facility, the substitute does </w:t>
            </w:r>
            <w:r>
              <w:t>not. Instead, the substitute makes those provisions inapplicable to a person alleged to have abused or neglected a child at</w:t>
            </w:r>
            <w:r w:rsidRPr="005C44ED">
              <w:t xml:space="preserve"> </w:t>
            </w:r>
            <w:r>
              <w:t xml:space="preserve">a </w:t>
            </w:r>
            <w:r w:rsidRPr="005C44ED">
              <w:t>licensed child-care facility, child-placing agency, or continuum-of-care residential operation or a registered family home</w:t>
            </w:r>
            <w:r>
              <w:t>.</w:t>
            </w:r>
          </w:p>
          <w:p w14:paraId="76A58870" w14:textId="77777777" w:rsidR="00B7790C" w:rsidRDefault="00B7790C" w:rsidP="00B7790C">
            <w:pPr>
              <w:jc w:val="both"/>
            </w:pPr>
          </w:p>
          <w:p w14:paraId="477030E4" w14:textId="77777777" w:rsidR="00B7790C" w:rsidRDefault="00FD251F" w:rsidP="00B7790C">
            <w:pPr>
              <w:jc w:val="both"/>
            </w:pPr>
            <w:r>
              <w:t xml:space="preserve">The </w:t>
            </w:r>
            <w:r>
              <w:t>substitute includes provisions not in the original that require DFPS to do the following:</w:t>
            </w:r>
          </w:p>
          <w:p w14:paraId="36106C93" w14:textId="77777777" w:rsidR="00B7790C" w:rsidRDefault="00FD251F" w:rsidP="00B7790C">
            <w:pPr>
              <w:pStyle w:val="ListParagraph"/>
              <w:numPr>
                <w:ilvl w:val="0"/>
                <w:numId w:val="9"/>
              </w:numPr>
              <w:contextualSpacing w:val="0"/>
              <w:jc w:val="both"/>
            </w:pPr>
            <w:r>
              <w:t xml:space="preserve">if the findings are assigned different severity codes, maintain </w:t>
            </w:r>
            <w:r w:rsidRPr="004114B1">
              <w:t xml:space="preserve">in the central registry until the latest </w:t>
            </w:r>
            <w:r>
              <w:t xml:space="preserve">applicable </w:t>
            </w:r>
            <w:r w:rsidRPr="004114B1">
              <w:t>date</w:t>
            </w:r>
            <w:r>
              <w:t xml:space="preserve"> the name of </w:t>
            </w:r>
            <w:r w:rsidRPr="004114B1">
              <w:t xml:space="preserve">a person </w:t>
            </w:r>
            <w:r>
              <w:t xml:space="preserve">who </w:t>
            </w:r>
            <w:r w:rsidRPr="004114B1">
              <w:t xml:space="preserve">is found by </w:t>
            </w:r>
            <w:r>
              <w:t>DFPS</w:t>
            </w:r>
            <w:r w:rsidRPr="004114B1">
              <w:t xml:space="preserve"> to </w:t>
            </w:r>
            <w:r w:rsidRPr="004114B1">
              <w:t>have committed multiple acts of abuse or neglect</w:t>
            </w:r>
            <w:r>
              <w:t xml:space="preserve">; and </w:t>
            </w:r>
          </w:p>
          <w:p w14:paraId="2F2223C3" w14:textId="77777777" w:rsidR="00B7790C" w:rsidRDefault="00FD251F" w:rsidP="00B7790C">
            <w:pPr>
              <w:pStyle w:val="ListParagraph"/>
              <w:numPr>
                <w:ilvl w:val="0"/>
                <w:numId w:val="9"/>
              </w:numPr>
              <w:contextualSpacing w:val="0"/>
              <w:jc w:val="both"/>
            </w:pPr>
            <w:r>
              <w:t xml:space="preserve">provide certain written notice to the person that the person's name will be added to the registry before it is added to the registry. </w:t>
            </w:r>
          </w:p>
          <w:p w14:paraId="4BC2B9F2" w14:textId="77777777" w:rsidR="00B7790C" w:rsidRDefault="00B7790C" w:rsidP="00B7790C">
            <w:pPr>
              <w:jc w:val="both"/>
            </w:pPr>
          </w:p>
          <w:p w14:paraId="0864450C" w14:textId="77777777" w:rsidR="00B7790C" w:rsidRDefault="00FD251F" w:rsidP="00B7790C">
            <w:pPr>
              <w:jc w:val="both"/>
            </w:pPr>
            <w:r>
              <w:t xml:space="preserve">Whereas the original required the </w:t>
            </w:r>
            <w:r w:rsidRPr="00D57D90">
              <w:t>expungement review panel</w:t>
            </w:r>
            <w:r>
              <w:t xml:space="preserve"> member</w:t>
            </w:r>
            <w:r>
              <w:t xml:space="preserve">s to serve </w:t>
            </w:r>
            <w:r w:rsidRPr="00D57D90">
              <w:t>two-year term</w:t>
            </w:r>
            <w:r>
              <w:t xml:space="preserve">s </w:t>
            </w:r>
            <w:r w:rsidRPr="00D57D90">
              <w:t>and not more than three terms</w:t>
            </w:r>
            <w:r>
              <w:t xml:space="preserve">, the substitute requires only the </w:t>
            </w:r>
            <w:r w:rsidRPr="005D6730">
              <w:t xml:space="preserve">public member of the </w:t>
            </w:r>
            <w:r>
              <w:t>review panel to serve those terms. With respect to the review panel, the substitute includes provisions not in the original that do the following</w:t>
            </w:r>
            <w:r>
              <w:t>:</w:t>
            </w:r>
          </w:p>
          <w:p w14:paraId="09B97F75" w14:textId="77777777" w:rsidR="00B7790C" w:rsidRDefault="00FD251F" w:rsidP="00B7790C">
            <w:pPr>
              <w:pStyle w:val="ListParagraph"/>
              <w:numPr>
                <w:ilvl w:val="0"/>
                <w:numId w:val="10"/>
              </w:numPr>
              <w:contextualSpacing w:val="0"/>
              <w:jc w:val="both"/>
            </w:pPr>
            <w:r>
              <w:t xml:space="preserve">require the review panel to </w:t>
            </w:r>
            <w:r w:rsidRPr="00756C3D">
              <w:t xml:space="preserve">deny a person's request if, after the person submits the request, </w:t>
            </w:r>
            <w:r>
              <w:t>DFPS</w:t>
            </w:r>
            <w:r w:rsidRPr="00756C3D">
              <w:t xml:space="preserve"> makes a finding of child abuse or neglect against the person</w:t>
            </w:r>
            <w:r>
              <w:t xml:space="preserve">; and </w:t>
            </w:r>
          </w:p>
          <w:p w14:paraId="2C5B516B" w14:textId="77777777" w:rsidR="00B7790C" w:rsidRDefault="00FD251F" w:rsidP="00B7790C">
            <w:pPr>
              <w:pStyle w:val="ListParagraph"/>
              <w:numPr>
                <w:ilvl w:val="0"/>
                <w:numId w:val="10"/>
              </w:numPr>
              <w:contextualSpacing w:val="0"/>
              <w:jc w:val="both"/>
            </w:pPr>
            <w:r>
              <w:t xml:space="preserve">specify that the review panel is required to render a written decision </w:t>
            </w:r>
            <w:r w:rsidRPr="00F65F33">
              <w:t xml:space="preserve">on </w:t>
            </w:r>
            <w:r>
              <w:t>a</w:t>
            </w:r>
            <w:r w:rsidRPr="00F65F33">
              <w:t xml:space="preserve"> request</w:t>
            </w:r>
            <w:r>
              <w:t xml:space="preserve"> to </w:t>
            </w:r>
            <w:r w:rsidRPr="00F65F33">
              <w:t>have the person's name removed from the central registry</w:t>
            </w:r>
            <w:r>
              <w:t xml:space="preserve"> unless the review panel has good cause for an extension.</w:t>
            </w:r>
          </w:p>
          <w:p w14:paraId="464F4C43" w14:textId="77777777" w:rsidR="00B7790C" w:rsidRDefault="00B7790C" w:rsidP="00B7790C">
            <w:pPr>
              <w:jc w:val="both"/>
            </w:pPr>
          </w:p>
          <w:p w14:paraId="6B2D90BC" w14:textId="77777777" w:rsidR="00B7790C" w:rsidRDefault="00FD251F" w:rsidP="00B7790C">
            <w:pPr>
              <w:jc w:val="both"/>
            </w:pPr>
            <w:r>
              <w:t>The substitute makes certain revisions to the categories of persons who may make a request to have their name removed from the registry and a</w:t>
            </w:r>
            <w:r>
              <w:t xml:space="preserve">lso makes the bill's provisions relating to the central registry and to </w:t>
            </w:r>
            <w:r w:rsidRPr="00AA7139">
              <w:t>severity code</w:t>
            </w:r>
            <w:r>
              <w:t xml:space="preserve">s </w:t>
            </w:r>
            <w:r w:rsidRPr="00AA7139">
              <w:t xml:space="preserve">apply only to a finding of </w:t>
            </w:r>
            <w:r>
              <w:t>abuse or neglect made by DFPS</w:t>
            </w:r>
            <w:r w:rsidRPr="00AA7139">
              <w:t xml:space="preserve"> on or after May 1, 2022.</w:t>
            </w:r>
          </w:p>
          <w:p w14:paraId="0EDD26D4" w14:textId="02E64A57" w:rsidR="00B7790C" w:rsidRPr="000709BB" w:rsidRDefault="00B7790C" w:rsidP="000709BB">
            <w:pPr>
              <w:jc w:val="both"/>
              <w:rPr>
                <w:b/>
                <w:u w:val="single"/>
              </w:rPr>
            </w:pPr>
          </w:p>
        </w:tc>
      </w:tr>
    </w:tbl>
    <w:p w14:paraId="7C4C8776" w14:textId="77777777" w:rsidR="008423E4" w:rsidRPr="00BE0E75" w:rsidRDefault="008423E4" w:rsidP="005E028E">
      <w:pPr>
        <w:jc w:val="both"/>
        <w:rPr>
          <w:rFonts w:ascii="Arial" w:hAnsi="Arial"/>
          <w:sz w:val="16"/>
          <w:szCs w:val="16"/>
        </w:rPr>
      </w:pPr>
    </w:p>
    <w:p w14:paraId="1EF5B979" w14:textId="77777777" w:rsidR="004108C3" w:rsidRPr="008423E4" w:rsidRDefault="004108C3" w:rsidP="005E028E"/>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C223A2" w14:textId="77777777" w:rsidR="00000000" w:rsidRDefault="00FD251F">
      <w:r>
        <w:separator/>
      </w:r>
    </w:p>
  </w:endnote>
  <w:endnote w:type="continuationSeparator" w:id="0">
    <w:p w14:paraId="49563DE7" w14:textId="77777777" w:rsidR="00000000" w:rsidRDefault="00FD25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090C18" w14:textId="77777777" w:rsidR="00EC379B" w:rsidRDefault="00EC37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4E2A7D" w14:paraId="423EB55B" w14:textId="77777777" w:rsidTr="009C1E9A">
      <w:trPr>
        <w:cantSplit/>
      </w:trPr>
      <w:tc>
        <w:tcPr>
          <w:tcW w:w="0" w:type="pct"/>
        </w:tcPr>
        <w:p w14:paraId="6A3D2743" w14:textId="77777777" w:rsidR="00137D90" w:rsidRDefault="00137D90" w:rsidP="009C1E9A">
          <w:pPr>
            <w:pStyle w:val="Footer"/>
            <w:tabs>
              <w:tab w:val="clear" w:pos="8640"/>
              <w:tab w:val="right" w:pos="9360"/>
            </w:tabs>
          </w:pPr>
        </w:p>
      </w:tc>
      <w:tc>
        <w:tcPr>
          <w:tcW w:w="2395" w:type="pct"/>
        </w:tcPr>
        <w:p w14:paraId="47183804" w14:textId="77777777" w:rsidR="00137D90" w:rsidRDefault="00137D90" w:rsidP="009C1E9A">
          <w:pPr>
            <w:pStyle w:val="Footer"/>
            <w:tabs>
              <w:tab w:val="clear" w:pos="8640"/>
              <w:tab w:val="right" w:pos="9360"/>
            </w:tabs>
          </w:pPr>
        </w:p>
        <w:p w14:paraId="0729C2E7" w14:textId="77777777" w:rsidR="001A4310" w:rsidRDefault="001A4310" w:rsidP="009C1E9A">
          <w:pPr>
            <w:pStyle w:val="Footer"/>
            <w:tabs>
              <w:tab w:val="clear" w:pos="8640"/>
              <w:tab w:val="right" w:pos="9360"/>
            </w:tabs>
          </w:pPr>
        </w:p>
        <w:p w14:paraId="6826DC66" w14:textId="77777777" w:rsidR="00137D90" w:rsidRDefault="00137D90" w:rsidP="009C1E9A">
          <w:pPr>
            <w:pStyle w:val="Footer"/>
            <w:tabs>
              <w:tab w:val="clear" w:pos="8640"/>
              <w:tab w:val="right" w:pos="9360"/>
            </w:tabs>
          </w:pPr>
        </w:p>
      </w:tc>
      <w:tc>
        <w:tcPr>
          <w:tcW w:w="2453" w:type="pct"/>
        </w:tcPr>
        <w:p w14:paraId="35E23602" w14:textId="77777777" w:rsidR="00137D90" w:rsidRDefault="00137D90" w:rsidP="009C1E9A">
          <w:pPr>
            <w:pStyle w:val="Footer"/>
            <w:tabs>
              <w:tab w:val="clear" w:pos="8640"/>
              <w:tab w:val="right" w:pos="9360"/>
            </w:tabs>
            <w:jc w:val="right"/>
          </w:pPr>
        </w:p>
      </w:tc>
    </w:tr>
    <w:tr w:rsidR="004E2A7D" w14:paraId="27C417EA" w14:textId="77777777" w:rsidTr="009C1E9A">
      <w:trPr>
        <w:cantSplit/>
      </w:trPr>
      <w:tc>
        <w:tcPr>
          <w:tcW w:w="0" w:type="pct"/>
        </w:tcPr>
        <w:p w14:paraId="7AC03A99" w14:textId="77777777" w:rsidR="00EC379B" w:rsidRDefault="00EC379B" w:rsidP="009C1E9A">
          <w:pPr>
            <w:pStyle w:val="Footer"/>
            <w:tabs>
              <w:tab w:val="clear" w:pos="8640"/>
              <w:tab w:val="right" w:pos="9360"/>
            </w:tabs>
          </w:pPr>
        </w:p>
      </w:tc>
      <w:tc>
        <w:tcPr>
          <w:tcW w:w="2395" w:type="pct"/>
        </w:tcPr>
        <w:p w14:paraId="3B94F7EB" w14:textId="1599C0CF" w:rsidR="00EC379B" w:rsidRPr="009C1E9A" w:rsidRDefault="00FD251F" w:rsidP="009C1E9A">
          <w:pPr>
            <w:pStyle w:val="Footer"/>
            <w:tabs>
              <w:tab w:val="clear" w:pos="8640"/>
              <w:tab w:val="right" w:pos="9360"/>
            </w:tabs>
            <w:rPr>
              <w:rFonts w:ascii="Shruti" w:hAnsi="Shruti"/>
              <w:sz w:val="22"/>
            </w:rPr>
          </w:pPr>
          <w:r>
            <w:rPr>
              <w:rFonts w:ascii="Shruti" w:hAnsi="Shruti"/>
              <w:sz w:val="22"/>
            </w:rPr>
            <w:t>87R</w:t>
          </w:r>
          <w:r>
            <w:rPr>
              <w:rFonts w:ascii="Shruti" w:hAnsi="Shruti"/>
              <w:sz w:val="22"/>
            </w:rPr>
            <w:t xml:space="preserve"> 24134</w:t>
          </w:r>
        </w:p>
      </w:tc>
      <w:tc>
        <w:tcPr>
          <w:tcW w:w="2453" w:type="pct"/>
        </w:tcPr>
        <w:p w14:paraId="5CF7C16B" w14:textId="5B4FCD29" w:rsidR="00EC379B" w:rsidRDefault="00FD251F" w:rsidP="009C1E9A">
          <w:pPr>
            <w:pStyle w:val="Footer"/>
            <w:tabs>
              <w:tab w:val="clear" w:pos="8640"/>
              <w:tab w:val="right" w:pos="9360"/>
            </w:tabs>
            <w:jc w:val="right"/>
          </w:pPr>
          <w:r>
            <w:fldChar w:fldCharType="begin"/>
          </w:r>
          <w:r>
            <w:instrText xml:space="preserve"> DOCPROPERTY  OTID  \* MERGEFORMAT </w:instrText>
          </w:r>
          <w:r>
            <w:fldChar w:fldCharType="separate"/>
          </w:r>
          <w:r w:rsidR="00E57AFF">
            <w:t>21.123.445</w:t>
          </w:r>
          <w:r>
            <w:fldChar w:fldCharType="end"/>
          </w:r>
        </w:p>
      </w:tc>
    </w:tr>
    <w:tr w:rsidR="004E2A7D" w14:paraId="7A53C346" w14:textId="77777777" w:rsidTr="009C1E9A">
      <w:trPr>
        <w:cantSplit/>
      </w:trPr>
      <w:tc>
        <w:tcPr>
          <w:tcW w:w="0" w:type="pct"/>
        </w:tcPr>
        <w:p w14:paraId="28D63105" w14:textId="77777777" w:rsidR="00EC379B" w:rsidRDefault="00EC379B" w:rsidP="009C1E9A">
          <w:pPr>
            <w:pStyle w:val="Footer"/>
            <w:tabs>
              <w:tab w:val="clear" w:pos="4320"/>
              <w:tab w:val="clear" w:pos="8640"/>
              <w:tab w:val="left" w:pos="2865"/>
            </w:tabs>
          </w:pPr>
        </w:p>
      </w:tc>
      <w:tc>
        <w:tcPr>
          <w:tcW w:w="2395" w:type="pct"/>
        </w:tcPr>
        <w:p w14:paraId="3C234B75" w14:textId="29688121" w:rsidR="00EC379B" w:rsidRPr="009C1E9A" w:rsidRDefault="00FD251F" w:rsidP="009C1E9A">
          <w:pPr>
            <w:pStyle w:val="Footer"/>
            <w:tabs>
              <w:tab w:val="clear" w:pos="4320"/>
              <w:tab w:val="clear" w:pos="8640"/>
              <w:tab w:val="left" w:pos="2865"/>
            </w:tabs>
            <w:rPr>
              <w:rFonts w:ascii="Shruti" w:hAnsi="Shruti"/>
              <w:sz w:val="22"/>
            </w:rPr>
          </w:pPr>
          <w:r>
            <w:rPr>
              <w:rFonts w:ascii="Shruti" w:hAnsi="Shruti"/>
              <w:sz w:val="22"/>
            </w:rPr>
            <w:t>Substitute Document Number: 87R 22445</w:t>
          </w:r>
        </w:p>
      </w:tc>
      <w:tc>
        <w:tcPr>
          <w:tcW w:w="2453" w:type="pct"/>
        </w:tcPr>
        <w:p w14:paraId="31129BA6" w14:textId="77777777" w:rsidR="00EC379B" w:rsidRDefault="00EC379B" w:rsidP="006D504F">
          <w:pPr>
            <w:pStyle w:val="Footer"/>
            <w:rPr>
              <w:rStyle w:val="PageNumber"/>
            </w:rPr>
          </w:pPr>
        </w:p>
        <w:p w14:paraId="31EA0878" w14:textId="77777777" w:rsidR="00EC379B" w:rsidRDefault="00EC379B" w:rsidP="009C1E9A">
          <w:pPr>
            <w:pStyle w:val="Footer"/>
            <w:tabs>
              <w:tab w:val="clear" w:pos="8640"/>
              <w:tab w:val="right" w:pos="9360"/>
            </w:tabs>
            <w:jc w:val="right"/>
          </w:pPr>
        </w:p>
      </w:tc>
    </w:tr>
    <w:tr w:rsidR="004E2A7D" w14:paraId="7D8C16A8" w14:textId="77777777" w:rsidTr="009C1E9A">
      <w:trPr>
        <w:cantSplit/>
        <w:trHeight w:val="323"/>
      </w:trPr>
      <w:tc>
        <w:tcPr>
          <w:tcW w:w="0" w:type="pct"/>
          <w:gridSpan w:val="3"/>
        </w:tcPr>
        <w:p w14:paraId="7A7752E8" w14:textId="4D9745A9" w:rsidR="00EC379B" w:rsidRDefault="00FD251F"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E57AFF">
            <w:rPr>
              <w:rStyle w:val="PageNumber"/>
              <w:noProof/>
            </w:rPr>
            <w:t>2</w:t>
          </w:r>
          <w:r>
            <w:rPr>
              <w:rStyle w:val="PageNumber"/>
            </w:rPr>
            <w:fldChar w:fldCharType="end"/>
          </w:r>
        </w:p>
        <w:p w14:paraId="4EB47F7F" w14:textId="77777777" w:rsidR="00EC379B" w:rsidRDefault="00EC379B" w:rsidP="009C1E9A">
          <w:pPr>
            <w:pStyle w:val="Footer"/>
            <w:tabs>
              <w:tab w:val="clear" w:pos="8640"/>
              <w:tab w:val="right" w:pos="9360"/>
            </w:tabs>
            <w:jc w:val="center"/>
          </w:pPr>
        </w:p>
      </w:tc>
    </w:tr>
  </w:tbl>
  <w:p w14:paraId="024E1DFA"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E09318" w14:textId="77777777" w:rsidR="00EC379B" w:rsidRDefault="00EC37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99F611" w14:textId="77777777" w:rsidR="00000000" w:rsidRDefault="00FD251F">
      <w:r>
        <w:separator/>
      </w:r>
    </w:p>
  </w:footnote>
  <w:footnote w:type="continuationSeparator" w:id="0">
    <w:p w14:paraId="6DC3697B" w14:textId="77777777" w:rsidR="00000000" w:rsidRDefault="00FD25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4A2045" w14:textId="77777777" w:rsidR="00EC379B" w:rsidRDefault="00EC37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38BE52" w14:textId="77777777" w:rsidR="00EC379B" w:rsidRDefault="00EC37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3A5415" w14:textId="77777777" w:rsidR="00EC379B" w:rsidRDefault="00EC37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B4209"/>
    <w:multiLevelType w:val="hybridMultilevel"/>
    <w:tmpl w:val="3C2A8FF6"/>
    <w:lvl w:ilvl="0" w:tplc="09008964">
      <w:start w:val="1"/>
      <w:numFmt w:val="bullet"/>
      <w:lvlText w:val=""/>
      <w:lvlJc w:val="left"/>
      <w:pPr>
        <w:tabs>
          <w:tab w:val="num" w:pos="720"/>
        </w:tabs>
        <w:ind w:left="720" w:hanging="360"/>
      </w:pPr>
      <w:rPr>
        <w:rFonts w:ascii="Symbol" w:hAnsi="Symbol" w:hint="default"/>
      </w:rPr>
    </w:lvl>
    <w:lvl w:ilvl="1" w:tplc="61C068D8" w:tentative="1">
      <w:start w:val="1"/>
      <w:numFmt w:val="bullet"/>
      <w:lvlText w:val="o"/>
      <w:lvlJc w:val="left"/>
      <w:pPr>
        <w:ind w:left="1440" w:hanging="360"/>
      </w:pPr>
      <w:rPr>
        <w:rFonts w:ascii="Courier New" w:hAnsi="Courier New" w:cs="Courier New" w:hint="default"/>
      </w:rPr>
    </w:lvl>
    <w:lvl w:ilvl="2" w:tplc="C3344C32" w:tentative="1">
      <w:start w:val="1"/>
      <w:numFmt w:val="bullet"/>
      <w:lvlText w:val=""/>
      <w:lvlJc w:val="left"/>
      <w:pPr>
        <w:ind w:left="2160" w:hanging="360"/>
      </w:pPr>
      <w:rPr>
        <w:rFonts w:ascii="Wingdings" w:hAnsi="Wingdings" w:hint="default"/>
      </w:rPr>
    </w:lvl>
    <w:lvl w:ilvl="3" w:tplc="AE1CDB72" w:tentative="1">
      <w:start w:val="1"/>
      <w:numFmt w:val="bullet"/>
      <w:lvlText w:val=""/>
      <w:lvlJc w:val="left"/>
      <w:pPr>
        <w:ind w:left="2880" w:hanging="360"/>
      </w:pPr>
      <w:rPr>
        <w:rFonts w:ascii="Symbol" w:hAnsi="Symbol" w:hint="default"/>
      </w:rPr>
    </w:lvl>
    <w:lvl w:ilvl="4" w:tplc="23DADEDA" w:tentative="1">
      <w:start w:val="1"/>
      <w:numFmt w:val="bullet"/>
      <w:lvlText w:val="o"/>
      <w:lvlJc w:val="left"/>
      <w:pPr>
        <w:ind w:left="3600" w:hanging="360"/>
      </w:pPr>
      <w:rPr>
        <w:rFonts w:ascii="Courier New" w:hAnsi="Courier New" w:cs="Courier New" w:hint="default"/>
      </w:rPr>
    </w:lvl>
    <w:lvl w:ilvl="5" w:tplc="E5E62CFC" w:tentative="1">
      <w:start w:val="1"/>
      <w:numFmt w:val="bullet"/>
      <w:lvlText w:val=""/>
      <w:lvlJc w:val="left"/>
      <w:pPr>
        <w:ind w:left="4320" w:hanging="360"/>
      </w:pPr>
      <w:rPr>
        <w:rFonts w:ascii="Wingdings" w:hAnsi="Wingdings" w:hint="default"/>
      </w:rPr>
    </w:lvl>
    <w:lvl w:ilvl="6" w:tplc="1444D878" w:tentative="1">
      <w:start w:val="1"/>
      <w:numFmt w:val="bullet"/>
      <w:lvlText w:val=""/>
      <w:lvlJc w:val="left"/>
      <w:pPr>
        <w:ind w:left="5040" w:hanging="360"/>
      </w:pPr>
      <w:rPr>
        <w:rFonts w:ascii="Symbol" w:hAnsi="Symbol" w:hint="default"/>
      </w:rPr>
    </w:lvl>
    <w:lvl w:ilvl="7" w:tplc="15DCEACA" w:tentative="1">
      <w:start w:val="1"/>
      <w:numFmt w:val="bullet"/>
      <w:lvlText w:val="o"/>
      <w:lvlJc w:val="left"/>
      <w:pPr>
        <w:ind w:left="5760" w:hanging="360"/>
      </w:pPr>
      <w:rPr>
        <w:rFonts w:ascii="Courier New" w:hAnsi="Courier New" w:cs="Courier New" w:hint="default"/>
      </w:rPr>
    </w:lvl>
    <w:lvl w:ilvl="8" w:tplc="E3C475C0" w:tentative="1">
      <w:start w:val="1"/>
      <w:numFmt w:val="bullet"/>
      <w:lvlText w:val=""/>
      <w:lvlJc w:val="left"/>
      <w:pPr>
        <w:ind w:left="6480" w:hanging="360"/>
      </w:pPr>
      <w:rPr>
        <w:rFonts w:ascii="Wingdings" w:hAnsi="Wingdings" w:hint="default"/>
      </w:rPr>
    </w:lvl>
  </w:abstractNum>
  <w:abstractNum w:abstractNumId="1" w15:restartNumberingAfterBreak="0">
    <w:nsid w:val="09884B5D"/>
    <w:multiLevelType w:val="hybridMultilevel"/>
    <w:tmpl w:val="09CC26A2"/>
    <w:lvl w:ilvl="0" w:tplc="A948C862">
      <w:start w:val="1"/>
      <w:numFmt w:val="bullet"/>
      <w:lvlText w:val=""/>
      <w:lvlJc w:val="left"/>
      <w:pPr>
        <w:tabs>
          <w:tab w:val="num" w:pos="720"/>
        </w:tabs>
        <w:ind w:left="720" w:hanging="360"/>
      </w:pPr>
      <w:rPr>
        <w:rFonts w:ascii="Symbol" w:hAnsi="Symbol" w:hint="default"/>
      </w:rPr>
    </w:lvl>
    <w:lvl w:ilvl="1" w:tplc="CCDA67D4" w:tentative="1">
      <w:start w:val="1"/>
      <w:numFmt w:val="bullet"/>
      <w:lvlText w:val="o"/>
      <w:lvlJc w:val="left"/>
      <w:pPr>
        <w:ind w:left="1440" w:hanging="360"/>
      </w:pPr>
      <w:rPr>
        <w:rFonts w:ascii="Courier New" w:hAnsi="Courier New" w:cs="Courier New" w:hint="default"/>
      </w:rPr>
    </w:lvl>
    <w:lvl w:ilvl="2" w:tplc="9F5C1162" w:tentative="1">
      <w:start w:val="1"/>
      <w:numFmt w:val="bullet"/>
      <w:lvlText w:val=""/>
      <w:lvlJc w:val="left"/>
      <w:pPr>
        <w:ind w:left="2160" w:hanging="360"/>
      </w:pPr>
      <w:rPr>
        <w:rFonts w:ascii="Wingdings" w:hAnsi="Wingdings" w:hint="default"/>
      </w:rPr>
    </w:lvl>
    <w:lvl w:ilvl="3" w:tplc="5D340C5E" w:tentative="1">
      <w:start w:val="1"/>
      <w:numFmt w:val="bullet"/>
      <w:lvlText w:val=""/>
      <w:lvlJc w:val="left"/>
      <w:pPr>
        <w:ind w:left="2880" w:hanging="360"/>
      </w:pPr>
      <w:rPr>
        <w:rFonts w:ascii="Symbol" w:hAnsi="Symbol" w:hint="default"/>
      </w:rPr>
    </w:lvl>
    <w:lvl w:ilvl="4" w:tplc="BD9A3C06" w:tentative="1">
      <w:start w:val="1"/>
      <w:numFmt w:val="bullet"/>
      <w:lvlText w:val="o"/>
      <w:lvlJc w:val="left"/>
      <w:pPr>
        <w:ind w:left="3600" w:hanging="360"/>
      </w:pPr>
      <w:rPr>
        <w:rFonts w:ascii="Courier New" w:hAnsi="Courier New" w:cs="Courier New" w:hint="default"/>
      </w:rPr>
    </w:lvl>
    <w:lvl w:ilvl="5" w:tplc="27A657A8" w:tentative="1">
      <w:start w:val="1"/>
      <w:numFmt w:val="bullet"/>
      <w:lvlText w:val=""/>
      <w:lvlJc w:val="left"/>
      <w:pPr>
        <w:ind w:left="4320" w:hanging="360"/>
      </w:pPr>
      <w:rPr>
        <w:rFonts w:ascii="Wingdings" w:hAnsi="Wingdings" w:hint="default"/>
      </w:rPr>
    </w:lvl>
    <w:lvl w:ilvl="6" w:tplc="62F4B3FC" w:tentative="1">
      <w:start w:val="1"/>
      <w:numFmt w:val="bullet"/>
      <w:lvlText w:val=""/>
      <w:lvlJc w:val="left"/>
      <w:pPr>
        <w:ind w:left="5040" w:hanging="360"/>
      </w:pPr>
      <w:rPr>
        <w:rFonts w:ascii="Symbol" w:hAnsi="Symbol" w:hint="default"/>
      </w:rPr>
    </w:lvl>
    <w:lvl w:ilvl="7" w:tplc="6220ED6A" w:tentative="1">
      <w:start w:val="1"/>
      <w:numFmt w:val="bullet"/>
      <w:lvlText w:val="o"/>
      <w:lvlJc w:val="left"/>
      <w:pPr>
        <w:ind w:left="5760" w:hanging="360"/>
      </w:pPr>
      <w:rPr>
        <w:rFonts w:ascii="Courier New" w:hAnsi="Courier New" w:cs="Courier New" w:hint="default"/>
      </w:rPr>
    </w:lvl>
    <w:lvl w:ilvl="8" w:tplc="BA48FE22" w:tentative="1">
      <w:start w:val="1"/>
      <w:numFmt w:val="bullet"/>
      <w:lvlText w:val=""/>
      <w:lvlJc w:val="left"/>
      <w:pPr>
        <w:ind w:left="6480" w:hanging="360"/>
      </w:pPr>
      <w:rPr>
        <w:rFonts w:ascii="Wingdings" w:hAnsi="Wingdings" w:hint="default"/>
      </w:rPr>
    </w:lvl>
  </w:abstractNum>
  <w:abstractNum w:abstractNumId="2" w15:restartNumberingAfterBreak="0">
    <w:nsid w:val="1303016C"/>
    <w:multiLevelType w:val="hybridMultilevel"/>
    <w:tmpl w:val="684EDEBC"/>
    <w:lvl w:ilvl="0" w:tplc="83248926">
      <w:start w:val="1"/>
      <w:numFmt w:val="bullet"/>
      <w:lvlText w:val=""/>
      <w:lvlJc w:val="left"/>
      <w:pPr>
        <w:tabs>
          <w:tab w:val="num" w:pos="720"/>
        </w:tabs>
        <w:ind w:left="720" w:hanging="360"/>
      </w:pPr>
      <w:rPr>
        <w:rFonts w:ascii="Symbol" w:hAnsi="Symbol" w:hint="default"/>
      </w:rPr>
    </w:lvl>
    <w:lvl w:ilvl="1" w:tplc="16C25CF4" w:tentative="1">
      <w:start w:val="1"/>
      <w:numFmt w:val="bullet"/>
      <w:lvlText w:val="o"/>
      <w:lvlJc w:val="left"/>
      <w:pPr>
        <w:ind w:left="1440" w:hanging="360"/>
      </w:pPr>
      <w:rPr>
        <w:rFonts w:ascii="Courier New" w:hAnsi="Courier New" w:cs="Courier New" w:hint="default"/>
      </w:rPr>
    </w:lvl>
    <w:lvl w:ilvl="2" w:tplc="60B0BF32" w:tentative="1">
      <w:start w:val="1"/>
      <w:numFmt w:val="bullet"/>
      <w:lvlText w:val=""/>
      <w:lvlJc w:val="left"/>
      <w:pPr>
        <w:ind w:left="2160" w:hanging="360"/>
      </w:pPr>
      <w:rPr>
        <w:rFonts w:ascii="Wingdings" w:hAnsi="Wingdings" w:hint="default"/>
      </w:rPr>
    </w:lvl>
    <w:lvl w:ilvl="3" w:tplc="6E9E1714" w:tentative="1">
      <w:start w:val="1"/>
      <w:numFmt w:val="bullet"/>
      <w:lvlText w:val=""/>
      <w:lvlJc w:val="left"/>
      <w:pPr>
        <w:ind w:left="2880" w:hanging="360"/>
      </w:pPr>
      <w:rPr>
        <w:rFonts w:ascii="Symbol" w:hAnsi="Symbol" w:hint="default"/>
      </w:rPr>
    </w:lvl>
    <w:lvl w:ilvl="4" w:tplc="AD0E655C" w:tentative="1">
      <w:start w:val="1"/>
      <w:numFmt w:val="bullet"/>
      <w:lvlText w:val="o"/>
      <w:lvlJc w:val="left"/>
      <w:pPr>
        <w:ind w:left="3600" w:hanging="360"/>
      </w:pPr>
      <w:rPr>
        <w:rFonts w:ascii="Courier New" w:hAnsi="Courier New" w:cs="Courier New" w:hint="default"/>
      </w:rPr>
    </w:lvl>
    <w:lvl w:ilvl="5" w:tplc="E0FE349E" w:tentative="1">
      <w:start w:val="1"/>
      <w:numFmt w:val="bullet"/>
      <w:lvlText w:val=""/>
      <w:lvlJc w:val="left"/>
      <w:pPr>
        <w:ind w:left="4320" w:hanging="360"/>
      </w:pPr>
      <w:rPr>
        <w:rFonts w:ascii="Wingdings" w:hAnsi="Wingdings" w:hint="default"/>
      </w:rPr>
    </w:lvl>
    <w:lvl w:ilvl="6" w:tplc="E16EDEF0" w:tentative="1">
      <w:start w:val="1"/>
      <w:numFmt w:val="bullet"/>
      <w:lvlText w:val=""/>
      <w:lvlJc w:val="left"/>
      <w:pPr>
        <w:ind w:left="5040" w:hanging="360"/>
      </w:pPr>
      <w:rPr>
        <w:rFonts w:ascii="Symbol" w:hAnsi="Symbol" w:hint="default"/>
      </w:rPr>
    </w:lvl>
    <w:lvl w:ilvl="7" w:tplc="215C3478" w:tentative="1">
      <w:start w:val="1"/>
      <w:numFmt w:val="bullet"/>
      <w:lvlText w:val="o"/>
      <w:lvlJc w:val="left"/>
      <w:pPr>
        <w:ind w:left="5760" w:hanging="360"/>
      </w:pPr>
      <w:rPr>
        <w:rFonts w:ascii="Courier New" w:hAnsi="Courier New" w:cs="Courier New" w:hint="default"/>
      </w:rPr>
    </w:lvl>
    <w:lvl w:ilvl="8" w:tplc="3AC86172" w:tentative="1">
      <w:start w:val="1"/>
      <w:numFmt w:val="bullet"/>
      <w:lvlText w:val=""/>
      <w:lvlJc w:val="left"/>
      <w:pPr>
        <w:ind w:left="6480" w:hanging="360"/>
      </w:pPr>
      <w:rPr>
        <w:rFonts w:ascii="Wingdings" w:hAnsi="Wingdings" w:hint="default"/>
      </w:rPr>
    </w:lvl>
  </w:abstractNum>
  <w:abstractNum w:abstractNumId="3" w15:restartNumberingAfterBreak="0">
    <w:nsid w:val="19DE17FA"/>
    <w:multiLevelType w:val="hybridMultilevel"/>
    <w:tmpl w:val="0F4C2ECE"/>
    <w:lvl w:ilvl="0" w:tplc="95DA324A">
      <w:start w:val="1"/>
      <w:numFmt w:val="bullet"/>
      <w:lvlText w:val=""/>
      <w:lvlJc w:val="left"/>
      <w:pPr>
        <w:tabs>
          <w:tab w:val="num" w:pos="720"/>
        </w:tabs>
        <w:ind w:left="720" w:hanging="360"/>
      </w:pPr>
      <w:rPr>
        <w:rFonts w:ascii="Symbol" w:hAnsi="Symbol" w:hint="default"/>
      </w:rPr>
    </w:lvl>
    <w:lvl w:ilvl="1" w:tplc="C1D20FAE" w:tentative="1">
      <w:start w:val="1"/>
      <w:numFmt w:val="bullet"/>
      <w:lvlText w:val="o"/>
      <w:lvlJc w:val="left"/>
      <w:pPr>
        <w:ind w:left="1440" w:hanging="360"/>
      </w:pPr>
      <w:rPr>
        <w:rFonts w:ascii="Courier New" w:hAnsi="Courier New" w:cs="Courier New" w:hint="default"/>
      </w:rPr>
    </w:lvl>
    <w:lvl w:ilvl="2" w:tplc="C73E13E2" w:tentative="1">
      <w:start w:val="1"/>
      <w:numFmt w:val="bullet"/>
      <w:lvlText w:val=""/>
      <w:lvlJc w:val="left"/>
      <w:pPr>
        <w:ind w:left="2160" w:hanging="360"/>
      </w:pPr>
      <w:rPr>
        <w:rFonts w:ascii="Wingdings" w:hAnsi="Wingdings" w:hint="default"/>
      </w:rPr>
    </w:lvl>
    <w:lvl w:ilvl="3" w:tplc="1D56BE4A" w:tentative="1">
      <w:start w:val="1"/>
      <w:numFmt w:val="bullet"/>
      <w:lvlText w:val=""/>
      <w:lvlJc w:val="left"/>
      <w:pPr>
        <w:ind w:left="2880" w:hanging="360"/>
      </w:pPr>
      <w:rPr>
        <w:rFonts w:ascii="Symbol" w:hAnsi="Symbol" w:hint="default"/>
      </w:rPr>
    </w:lvl>
    <w:lvl w:ilvl="4" w:tplc="9E98B214" w:tentative="1">
      <w:start w:val="1"/>
      <w:numFmt w:val="bullet"/>
      <w:lvlText w:val="o"/>
      <w:lvlJc w:val="left"/>
      <w:pPr>
        <w:ind w:left="3600" w:hanging="360"/>
      </w:pPr>
      <w:rPr>
        <w:rFonts w:ascii="Courier New" w:hAnsi="Courier New" w:cs="Courier New" w:hint="default"/>
      </w:rPr>
    </w:lvl>
    <w:lvl w:ilvl="5" w:tplc="41D4B5F6" w:tentative="1">
      <w:start w:val="1"/>
      <w:numFmt w:val="bullet"/>
      <w:lvlText w:val=""/>
      <w:lvlJc w:val="left"/>
      <w:pPr>
        <w:ind w:left="4320" w:hanging="360"/>
      </w:pPr>
      <w:rPr>
        <w:rFonts w:ascii="Wingdings" w:hAnsi="Wingdings" w:hint="default"/>
      </w:rPr>
    </w:lvl>
    <w:lvl w:ilvl="6" w:tplc="4F04D368" w:tentative="1">
      <w:start w:val="1"/>
      <w:numFmt w:val="bullet"/>
      <w:lvlText w:val=""/>
      <w:lvlJc w:val="left"/>
      <w:pPr>
        <w:ind w:left="5040" w:hanging="360"/>
      </w:pPr>
      <w:rPr>
        <w:rFonts w:ascii="Symbol" w:hAnsi="Symbol" w:hint="default"/>
      </w:rPr>
    </w:lvl>
    <w:lvl w:ilvl="7" w:tplc="BC42AA18" w:tentative="1">
      <w:start w:val="1"/>
      <w:numFmt w:val="bullet"/>
      <w:lvlText w:val="o"/>
      <w:lvlJc w:val="left"/>
      <w:pPr>
        <w:ind w:left="5760" w:hanging="360"/>
      </w:pPr>
      <w:rPr>
        <w:rFonts w:ascii="Courier New" w:hAnsi="Courier New" w:cs="Courier New" w:hint="default"/>
      </w:rPr>
    </w:lvl>
    <w:lvl w:ilvl="8" w:tplc="FCF61F32" w:tentative="1">
      <w:start w:val="1"/>
      <w:numFmt w:val="bullet"/>
      <w:lvlText w:val=""/>
      <w:lvlJc w:val="left"/>
      <w:pPr>
        <w:ind w:left="6480" w:hanging="360"/>
      </w:pPr>
      <w:rPr>
        <w:rFonts w:ascii="Wingdings" w:hAnsi="Wingdings" w:hint="default"/>
      </w:rPr>
    </w:lvl>
  </w:abstractNum>
  <w:abstractNum w:abstractNumId="4" w15:restartNumberingAfterBreak="0">
    <w:nsid w:val="202D0512"/>
    <w:multiLevelType w:val="hybridMultilevel"/>
    <w:tmpl w:val="626682C2"/>
    <w:lvl w:ilvl="0" w:tplc="0352DFE4">
      <w:start w:val="1"/>
      <w:numFmt w:val="bullet"/>
      <w:lvlText w:val=""/>
      <w:lvlJc w:val="left"/>
      <w:pPr>
        <w:tabs>
          <w:tab w:val="num" w:pos="720"/>
        </w:tabs>
        <w:ind w:left="720" w:hanging="360"/>
      </w:pPr>
      <w:rPr>
        <w:rFonts w:ascii="Symbol" w:hAnsi="Symbol" w:hint="default"/>
      </w:rPr>
    </w:lvl>
    <w:lvl w:ilvl="1" w:tplc="B8A66200" w:tentative="1">
      <w:start w:val="1"/>
      <w:numFmt w:val="bullet"/>
      <w:lvlText w:val="o"/>
      <w:lvlJc w:val="left"/>
      <w:pPr>
        <w:ind w:left="1440" w:hanging="360"/>
      </w:pPr>
      <w:rPr>
        <w:rFonts w:ascii="Courier New" w:hAnsi="Courier New" w:cs="Courier New" w:hint="default"/>
      </w:rPr>
    </w:lvl>
    <w:lvl w:ilvl="2" w:tplc="F5A212EC" w:tentative="1">
      <w:start w:val="1"/>
      <w:numFmt w:val="bullet"/>
      <w:lvlText w:val=""/>
      <w:lvlJc w:val="left"/>
      <w:pPr>
        <w:ind w:left="2160" w:hanging="360"/>
      </w:pPr>
      <w:rPr>
        <w:rFonts w:ascii="Wingdings" w:hAnsi="Wingdings" w:hint="default"/>
      </w:rPr>
    </w:lvl>
    <w:lvl w:ilvl="3" w:tplc="2D94F4E2" w:tentative="1">
      <w:start w:val="1"/>
      <w:numFmt w:val="bullet"/>
      <w:lvlText w:val=""/>
      <w:lvlJc w:val="left"/>
      <w:pPr>
        <w:ind w:left="2880" w:hanging="360"/>
      </w:pPr>
      <w:rPr>
        <w:rFonts w:ascii="Symbol" w:hAnsi="Symbol" w:hint="default"/>
      </w:rPr>
    </w:lvl>
    <w:lvl w:ilvl="4" w:tplc="3C5055D0" w:tentative="1">
      <w:start w:val="1"/>
      <w:numFmt w:val="bullet"/>
      <w:lvlText w:val="o"/>
      <w:lvlJc w:val="left"/>
      <w:pPr>
        <w:ind w:left="3600" w:hanging="360"/>
      </w:pPr>
      <w:rPr>
        <w:rFonts w:ascii="Courier New" w:hAnsi="Courier New" w:cs="Courier New" w:hint="default"/>
      </w:rPr>
    </w:lvl>
    <w:lvl w:ilvl="5" w:tplc="95C07B30" w:tentative="1">
      <w:start w:val="1"/>
      <w:numFmt w:val="bullet"/>
      <w:lvlText w:val=""/>
      <w:lvlJc w:val="left"/>
      <w:pPr>
        <w:ind w:left="4320" w:hanging="360"/>
      </w:pPr>
      <w:rPr>
        <w:rFonts w:ascii="Wingdings" w:hAnsi="Wingdings" w:hint="default"/>
      </w:rPr>
    </w:lvl>
    <w:lvl w:ilvl="6" w:tplc="48D43D0E" w:tentative="1">
      <w:start w:val="1"/>
      <w:numFmt w:val="bullet"/>
      <w:lvlText w:val=""/>
      <w:lvlJc w:val="left"/>
      <w:pPr>
        <w:ind w:left="5040" w:hanging="360"/>
      </w:pPr>
      <w:rPr>
        <w:rFonts w:ascii="Symbol" w:hAnsi="Symbol" w:hint="default"/>
      </w:rPr>
    </w:lvl>
    <w:lvl w:ilvl="7" w:tplc="ABC65918" w:tentative="1">
      <w:start w:val="1"/>
      <w:numFmt w:val="bullet"/>
      <w:lvlText w:val="o"/>
      <w:lvlJc w:val="left"/>
      <w:pPr>
        <w:ind w:left="5760" w:hanging="360"/>
      </w:pPr>
      <w:rPr>
        <w:rFonts w:ascii="Courier New" w:hAnsi="Courier New" w:cs="Courier New" w:hint="default"/>
      </w:rPr>
    </w:lvl>
    <w:lvl w:ilvl="8" w:tplc="4AECC774" w:tentative="1">
      <w:start w:val="1"/>
      <w:numFmt w:val="bullet"/>
      <w:lvlText w:val=""/>
      <w:lvlJc w:val="left"/>
      <w:pPr>
        <w:ind w:left="6480" w:hanging="360"/>
      </w:pPr>
      <w:rPr>
        <w:rFonts w:ascii="Wingdings" w:hAnsi="Wingdings" w:hint="default"/>
      </w:rPr>
    </w:lvl>
  </w:abstractNum>
  <w:abstractNum w:abstractNumId="5" w15:restartNumberingAfterBreak="0">
    <w:nsid w:val="222F2A36"/>
    <w:multiLevelType w:val="hybridMultilevel"/>
    <w:tmpl w:val="436AC310"/>
    <w:lvl w:ilvl="0" w:tplc="17625A5A">
      <w:start w:val="1"/>
      <w:numFmt w:val="bullet"/>
      <w:lvlText w:val=""/>
      <w:lvlJc w:val="left"/>
      <w:pPr>
        <w:tabs>
          <w:tab w:val="num" w:pos="720"/>
        </w:tabs>
        <w:ind w:left="720" w:hanging="360"/>
      </w:pPr>
      <w:rPr>
        <w:rFonts w:ascii="Symbol" w:hAnsi="Symbol" w:hint="default"/>
      </w:rPr>
    </w:lvl>
    <w:lvl w:ilvl="1" w:tplc="AD0085B2" w:tentative="1">
      <w:start w:val="1"/>
      <w:numFmt w:val="bullet"/>
      <w:lvlText w:val="o"/>
      <w:lvlJc w:val="left"/>
      <w:pPr>
        <w:ind w:left="1440" w:hanging="360"/>
      </w:pPr>
      <w:rPr>
        <w:rFonts w:ascii="Courier New" w:hAnsi="Courier New" w:cs="Courier New" w:hint="default"/>
      </w:rPr>
    </w:lvl>
    <w:lvl w:ilvl="2" w:tplc="7A70AA16" w:tentative="1">
      <w:start w:val="1"/>
      <w:numFmt w:val="bullet"/>
      <w:lvlText w:val=""/>
      <w:lvlJc w:val="left"/>
      <w:pPr>
        <w:ind w:left="2160" w:hanging="360"/>
      </w:pPr>
      <w:rPr>
        <w:rFonts w:ascii="Wingdings" w:hAnsi="Wingdings" w:hint="default"/>
      </w:rPr>
    </w:lvl>
    <w:lvl w:ilvl="3" w:tplc="C0C84964" w:tentative="1">
      <w:start w:val="1"/>
      <w:numFmt w:val="bullet"/>
      <w:lvlText w:val=""/>
      <w:lvlJc w:val="left"/>
      <w:pPr>
        <w:ind w:left="2880" w:hanging="360"/>
      </w:pPr>
      <w:rPr>
        <w:rFonts w:ascii="Symbol" w:hAnsi="Symbol" w:hint="default"/>
      </w:rPr>
    </w:lvl>
    <w:lvl w:ilvl="4" w:tplc="F5DA3D5A" w:tentative="1">
      <w:start w:val="1"/>
      <w:numFmt w:val="bullet"/>
      <w:lvlText w:val="o"/>
      <w:lvlJc w:val="left"/>
      <w:pPr>
        <w:ind w:left="3600" w:hanging="360"/>
      </w:pPr>
      <w:rPr>
        <w:rFonts w:ascii="Courier New" w:hAnsi="Courier New" w:cs="Courier New" w:hint="default"/>
      </w:rPr>
    </w:lvl>
    <w:lvl w:ilvl="5" w:tplc="1454530C" w:tentative="1">
      <w:start w:val="1"/>
      <w:numFmt w:val="bullet"/>
      <w:lvlText w:val=""/>
      <w:lvlJc w:val="left"/>
      <w:pPr>
        <w:ind w:left="4320" w:hanging="360"/>
      </w:pPr>
      <w:rPr>
        <w:rFonts w:ascii="Wingdings" w:hAnsi="Wingdings" w:hint="default"/>
      </w:rPr>
    </w:lvl>
    <w:lvl w:ilvl="6" w:tplc="8E70FAAC" w:tentative="1">
      <w:start w:val="1"/>
      <w:numFmt w:val="bullet"/>
      <w:lvlText w:val=""/>
      <w:lvlJc w:val="left"/>
      <w:pPr>
        <w:ind w:left="5040" w:hanging="360"/>
      </w:pPr>
      <w:rPr>
        <w:rFonts w:ascii="Symbol" w:hAnsi="Symbol" w:hint="default"/>
      </w:rPr>
    </w:lvl>
    <w:lvl w:ilvl="7" w:tplc="218C7448" w:tentative="1">
      <w:start w:val="1"/>
      <w:numFmt w:val="bullet"/>
      <w:lvlText w:val="o"/>
      <w:lvlJc w:val="left"/>
      <w:pPr>
        <w:ind w:left="5760" w:hanging="360"/>
      </w:pPr>
      <w:rPr>
        <w:rFonts w:ascii="Courier New" w:hAnsi="Courier New" w:cs="Courier New" w:hint="default"/>
      </w:rPr>
    </w:lvl>
    <w:lvl w:ilvl="8" w:tplc="58F41E24" w:tentative="1">
      <w:start w:val="1"/>
      <w:numFmt w:val="bullet"/>
      <w:lvlText w:val=""/>
      <w:lvlJc w:val="left"/>
      <w:pPr>
        <w:ind w:left="6480" w:hanging="360"/>
      </w:pPr>
      <w:rPr>
        <w:rFonts w:ascii="Wingdings" w:hAnsi="Wingdings" w:hint="default"/>
      </w:rPr>
    </w:lvl>
  </w:abstractNum>
  <w:abstractNum w:abstractNumId="6" w15:restartNumberingAfterBreak="0">
    <w:nsid w:val="284E68D1"/>
    <w:multiLevelType w:val="hybridMultilevel"/>
    <w:tmpl w:val="BBB6DB78"/>
    <w:lvl w:ilvl="0" w:tplc="2058286A">
      <w:start w:val="1"/>
      <w:numFmt w:val="bullet"/>
      <w:lvlText w:val=""/>
      <w:lvlJc w:val="left"/>
      <w:pPr>
        <w:tabs>
          <w:tab w:val="num" w:pos="720"/>
        </w:tabs>
        <w:ind w:left="720" w:hanging="360"/>
      </w:pPr>
      <w:rPr>
        <w:rFonts w:ascii="Symbol" w:hAnsi="Symbol" w:hint="default"/>
      </w:rPr>
    </w:lvl>
    <w:lvl w:ilvl="1" w:tplc="BCEE8C7A" w:tentative="1">
      <w:start w:val="1"/>
      <w:numFmt w:val="bullet"/>
      <w:lvlText w:val="o"/>
      <w:lvlJc w:val="left"/>
      <w:pPr>
        <w:ind w:left="1440" w:hanging="360"/>
      </w:pPr>
      <w:rPr>
        <w:rFonts w:ascii="Courier New" w:hAnsi="Courier New" w:cs="Courier New" w:hint="default"/>
      </w:rPr>
    </w:lvl>
    <w:lvl w:ilvl="2" w:tplc="AE9640BC" w:tentative="1">
      <w:start w:val="1"/>
      <w:numFmt w:val="bullet"/>
      <w:lvlText w:val=""/>
      <w:lvlJc w:val="left"/>
      <w:pPr>
        <w:ind w:left="2160" w:hanging="360"/>
      </w:pPr>
      <w:rPr>
        <w:rFonts w:ascii="Wingdings" w:hAnsi="Wingdings" w:hint="default"/>
      </w:rPr>
    </w:lvl>
    <w:lvl w:ilvl="3" w:tplc="CD8C1228" w:tentative="1">
      <w:start w:val="1"/>
      <w:numFmt w:val="bullet"/>
      <w:lvlText w:val=""/>
      <w:lvlJc w:val="left"/>
      <w:pPr>
        <w:ind w:left="2880" w:hanging="360"/>
      </w:pPr>
      <w:rPr>
        <w:rFonts w:ascii="Symbol" w:hAnsi="Symbol" w:hint="default"/>
      </w:rPr>
    </w:lvl>
    <w:lvl w:ilvl="4" w:tplc="E2D22464" w:tentative="1">
      <w:start w:val="1"/>
      <w:numFmt w:val="bullet"/>
      <w:lvlText w:val="o"/>
      <w:lvlJc w:val="left"/>
      <w:pPr>
        <w:ind w:left="3600" w:hanging="360"/>
      </w:pPr>
      <w:rPr>
        <w:rFonts w:ascii="Courier New" w:hAnsi="Courier New" w:cs="Courier New" w:hint="default"/>
      </w:rPr>
    </w:lvl>
    <w:lvl w:ilvl="5" w:tplc="61E4BE7E" w:tentative="1">
      <w:start w:val="1"/>
      <w:numFmt w:val="bullet"/>
      <w:lvlText w:val=""/>
      <w:lvlJc w:val="left"/>
      <w:pPr>
        <w:ind w:left="4320" w:hanging="360"/>
      </w:pPr>
      <w:rPr>
        <w:rFonts w:ascii="Wingdings" w:hAnsi="Wingdings" w:hint="default"/>
      </w:rPr>
    </w:lvl>
    <w:lvl w:ilvl="6" w:tplc="7E482F68" w:tentative="1">
      <w:start w:val="1"/>
      <w:numFmt w:val="bullet"/>
      <w:lvlText w:val=""/>
      <w:lvlJc w:val="left"/>
      <w:pPr>
        <w:ind w:left="5040" w:hanging="360"/>
      </w:pPr>
      <w:rPr>
        <w:rFonts w:ascii="Symbol" w:hAnsi="Symbol" w:hint="default"/>
      </w:rPr>
    </w:lvl>
    <w:lvl w:ilvl="7" w:tplc="0294321C" w:tentative="1">
      <w:start w:val="1"/>
      <w:numFmt w:val="bullet"/>
      <w:lvlText w:val="o"/>
      <w:lvlJc w:val="left"/>
      <w:pPr>
        <w:ind w:left="5760" w:hanging="360"/>
      </w:pPr>
      <w:rPr>
        <w:rFonts w:ascii="Courier New" w:hAnsi="Courier New" w:cs="Courier New" w:hint="default"/>
      </w:rPr>
    </w:lvl>
    <w:lvl w:ilvl="8" w:tplc="D250EFB8" w:tentative="1">
      <w:start w:val="1"/>
      <w:numFmt w:val="bullet"/>
      <w:lvlText w:val=""/>
      <w:lvlJc w:val="left"/>
      <w:pPr>
        <w:ind w:left="6480" w:hanging="360"/>
      </w:pPr>
      <w:rPr>
        <w:rFonts w:ascii="Wingdings" w:hAnsi="Wingdings" w:hint="default"/>
      </w:rPr>
    </w:lvl>
  </w:abstractNum>
  <w:abstractNum w:abstractNumId="7" w15:restartNumberingAfterBreak="0">
    <w:nsid w:val="4C910AF6"/>
    <w:multiLevelType w:val="hybridMultilevel"/>
    <w:tmpl w:val="7772CE36"/>
    <w:lvl w:ilvl="0" w:tplc="A77230D6">
      <w:start w:val="1"/>
      <w:numFmt w:val="bullet"/>
      <w:lvlText w:val=""/>
      <w:lvlJc w:val="left"/>
      <w:pPr>
        <w:ind w:left="720" w:hanging="360"/>
      </w:pPr>
      <w:rPr>
        <w:rFonts w:ascii="Symbol" w:hAnsi="Symbol" w:hint="default"/>
      </w:rPr>
    </w:lvl>
    <w:lvl w:ilvl="1" w:tplc="F80A3658" w:tentative="1">
      <w:start w:val="1"/>
      <w:numFmt w:val="bullet"/>
      <w:lvlText w:val="o"/>
      <w:lvlJc w:val="left"/>
      <w:pPr>
        <w:ind w:left="1440" w:hanging="360"/>
      </w:pPr>
      <w:rPr>
        <w:rFonts w:ascii="Courier New" w:hAnsi="Courier New" w:cs="Courier New" w:hint="default"/>
      </w:rPr>
    </w:lvl>
    <w:lvl w:ilvl="2" w:tplc="5AD64D00" w:tentative="1">
      <w:start w:val="1"/>
      <w:numFmt w:val="bullet"/>
      <w:lvlText w:val=""/>
      <w:lvlJc w:val="left"/>
      <w:pPr>
        <w:ind w:left="2160" w:hanging="360"/>
      </w:pPr>
      <w:rPr>
        <w:rFonts w:ascii="Wingdings" w:hAnsi="Wingdings" w:hint="default"/>
      </w:rPr>
    </w:lvl>
    <w:lvl w:ilvl="3" w:tplc="6F6635AC" w:tentative="1">
      <w:start w:val="1"/>
      <w:numFmt w:val="bullet"/>
      <w:lvlText w:val=""/>
      <w:lvlJc w:val="left"/>
      <w:pPr>
        <w:ind w:left="2880" w:hanging="360"/>
      </w:pPr>
      <w:rPr>
        <w:rFonts w:ascii="Symbol" w:hAnsi="Symbol" w:hint="default"/>
      </w:rPr>
    </w:lvl>
    <w:lvl w:ilvl="4" w:tplc="9850C8A4" w:tentative="1">
      <w:start w:val="1"/>
      <w:numFmt w:val="bullet"/>
      <w:lvlText w:val="o"/>
      <w:lvlJc w:val="left"/>
      <w:pPr>
        <w:ind w:left="3600" w:hanging="360"/>
      </w:pPr>
      <w:rPr>
        <w:rFonts w:ascii="Courier New" w:hAnsi="Courier New" w:cs="Courier New" w:hint="default"/>
      </w:rPr>
    </w:lvl>
    <w:lvl w:ilvl="5" w:tplc="C06A4684" w:tentative="1">
      <w:start w:val="1"/>
      <w:numFmt w:val="bullet"/>
      <w:lvlText w:val=""/>
      <w:lvlJc w:val="left"/>
      <w:pPr>
        <w:ind w:left="4320" w:hanging="360"/>
      </w:pPr>
      <w:rPr>
        <w:rFonts w:ascii="Wingdings" w:hAnsi="Wingdings" w:hint="default"/>
      </w:rPr>
    </w:lvl>
    <w:lvl w:ilvl="6" w:tplc="AA2A7FDA" w:tentative="1">
      <w:start w:val="1"/>
      <w:numFmt w:val="bullet"/>
      <w:lvlText w:val=""/>
      <w:lvlJc w:val="left"/>
      <w:pPr>
        <w:ind w:left="5040" w:hanging="360"/>
      </w:pPr>
      <w:rPr>
        <w:rFonts w:ascii="Symbol" w:hAnsi="Symbol" w:hint="default"/>
      </w:rPr>
    </w:lvl>
    <w:lvl w:ilvl="7" w:tplc="318071FA" w:tentative="1">
      <w:start w:val="1"/>
      <w:numFmt w:val="bullet"/>
      <w:lvlText w:val="o"/>
      <w:lvlJc w:val="left"/>
      <w:pPr>
        <w:ind w:left="5760" w:hanging="360"/>
      </w:pPr>
      <w:rPr>
        <w:rFonts w:ascii="Courier New" w:hAnsi="Courier New" w:cs="Courier New" w:hint="default"/>
      </w:rPr>
    </w:lvl>
    <w:lvl w:ilvl="8" w:tplc="1E18DDB4" w:tentative="1">
      <w:start w:val="1"/>
      <w:numFmt w:val="bullet"/>
      <w:lvlText w:val=""/>
      <w:lvlJc w:val="left"/>
      <w:pPr>
        <w:ind w:left="6480" w:hanging="360"/>
      </w:pPr>
      <w:rPr>
        <w:rFonts w:ascii="Wingdings" w:hAnsi="Wingdings" w:hint="default"/>
      </w:rPr>
    </w:lvl>
  </w:abstractNum>
  <w:abstractNum w:abstractNumId="8" w15:restartNumberingAfterBreak="0">
    <w:nsid w:val="4D8F1CB4"/>
    <w:multiLevelType w:val="hybridMultilevel"/>
    <w:tmpl w:val="A6B01C4E"/>
    <w:lvl w:ilvl="0" w:tplc="FDFEAEBA">
      <w:start w:val="1"/>
      <w:numFmt w:val="bullet"/>
      <w:lvlText w:val=""/>
      <w:lvlJc w:val="left"/>
      <w:pPr>
        <w:tabs>
          <w:tab w:val="num" w:pos="720"/>
        </w:tabs>
        <w:ind w:left="720" w:hanging="360"/>
      </w:pPr>
      <w:rPr>
        <w:rFonts w:ascii="Symbol" w:hAnsi="Symbol" w:hint="default"/>
      </w:rPr>
    </w:lvl>
    <w:lvl w:ilvl="1" w:tplc="952C5950" w:tentative="1">
      <w:start w:val="1"/>
      <w:numFmt w:val="bullet"/>
      <w:lvlText w:val="o"/>
      <w:lvlJc w:val="left"/>
      <w:pPr>
        <w:ind w:left="1440" w:hanging="360"/>
      </w:pPr>
      <w:rPr>
        <w:rFonts w:ascii="Courier New" w:hAnsi="Courier New" w:cs="Courier New" w:hint="default"/>
      </w:rPr>
    </w:lvl>
    <w:lvl w:ilvl="2" w:tplc="D96C8B00" w:tentative="1">
      <w:start w:val="1"/>
      <w:numFmt w:val="bullet"/>
      <w:lvlText w:val=""/>
      <w:lvlJc w:val="left"/>
      <w:pPr>
        <w:ind w:left="2160" w:hanging="360"/>
      </w:pPr>
      <w:rPr>
        <w:rFonts w:ascii="Wingdings" w:hAnsi="Wingdings" w:hint="default"/>
      </w:rPr>
    </w:lvl>
    <w:lvl w:ilvl="3" w:tplc="25F21508" w:tentative="1">
      <w:start w:val="1"/>
      <w:numFmt w:val="bullet"/>
      <w:lvlText w:val=""/>
      <w:lvlJc w:val="left"/>
      <w:pPr>
        <w:ind w:left="2880" w:hanging="360"/>
      </w:pPr>
      <w:rPr>
        <w:rFonts w:ascii="Symbol" w:hAnsi="Symbol" w:hint="default"/>
      </w:rPr>
    </w:lvl>
    <w:lvl w:ilvl="4" w:tplc="4E6278D6" w:tentative="1">
      <w:start w:val="1"/>
      <w:numFmt w:val="bullet"/>
      <w:lvlText w:val="o"/>
      <w:lvlJc w:val="left"/>
      <w:pPr>
        <w:ind w:left="3600" w:hanging="360"/>
      </w:pPr>
      <w:rPr>
        <w:rFonts w:ascii="Courier New" w:hAnsi="Courier New" w:cs="Courier New" w:hint="default"/>
      </w:rPr>
    </w:lvl>
    <w:lvl w:ilvl="5" w:tplc="0C14BDD0" w:tentative="1">
      <w:start w:val="1"/>
      <w:numFmt w:val="bullet"/>
      <w:lvlText w:val=""/>
      <w:lvlJc w:val="left"/>
      <w:pPr>
        <w:ind w:left="4320" w:hanging="360"/>
      </w:pPr>
      <w:rPr>
        <w:rFonts w:ascii="Wingdings" w:hAnsi="Wingdings" w:hint="default"/>
      </w:rPr>
    </w:lvl>
    <w:lvl w:ilvl="6" w:tplc="597C8224" w:tentative="1">
      <w:start w:val="1"/>
      <w:numFmt w:val="bullet"/>
      <w:lvlText w:val=""/>
      <w:lvlJc w:val="left"/>
      <w:pPr>
        <w:ind w:left="5040" w:hanging="360"/>
      </w:pPr>
      <w:rPr>
        <w:rFonts w:ascii="Symbol" w:hAnsi="Symbol" w:hint="default"/>
      </w:rPr>
    </w:lvl>
    <w:lvl w:ilvl="7" w:tplc="02920F16" w:tentative="1">
      <w:start w:val="1"/>
      <w:numFmt w:val="bullet"/>
      <w:lvlText w:val="o"/>
      <w:lvlJc w:val="left"/>
      <w:pPr>
        <w:ind w:left="5760" w:hanging="360"/>
      </w:pPr>
      <w:rPr>
        <w:rFonts w:ascii="Courier New" w:hAnsi="Courier New" w:cs="Courier New" w:hint="default"/>
      </w:rPr>
    </w:lvl>
    <w:lvl w:ilvl="8" w:tplc="29C284BE" w:tentative="1">
      <w:start w:val="1"/>
      <w:numFmt w:val="bullet"/>
      <w:lvlText w:val=""/>
      <w:lvlJc w:val="left"/>
      <w:pPr>
        <w:ind w:left="6480" w:hanging="360"/>
      </w:pPr>
      <w:rPr>
        <w:rFonts w:ascii="Wingdings" w:hAnsi="Wingdings" w:hint="default"/>
      </w:rPr>
    </w:lvl>
  </w:abstractNum>
  <w:abstractNum w:abstractNumId="9" w15:restartNumberingAfterBreak="0">
    <w:nsid w:val="535D4DD4"/>
    <w:multiLevelType w:val="hybridMultilevel"/>
    <w:tmpl w:val="1B1A38BA"/>
    <w:lvl w:ilvl="0" w:tplc="8018AC7C">
      <w:start w:val="1"/>
      <w:numFmt w:val="bullet"/>
      <w:lvlText w:val=""/>
      <w:lvlJc w:val="left"/>
      <w:pPr>
        <w:ind w:left="720" w:hanging="360"/>
      </w:pPr>
      <w:rPr>
        <w:rFonts w:ascii="Symbol" w:hAnsi="Symbol" w:hint="default"/>
      </w:rPr>
    </w:lvl>
    <w:lvl w:ilvl="1" w:tplc="9ED02C00" w:tentative="1">
      <w:start w:val="1"/>
      <w:numFmt w:val="bullet"/>
      <w:lvlText w:val="o"/>
      <w:lvlJc w:val="left"/>
      <w:pPr>
        <w:ind w:left="1440" w:hanging="360"/>
      </w:pPr>
      <w:rPr>
        <w:rFonts w:ascii="Courier New" w:hAnsi="Courier New" w:cs="Courier New" w:hint="default"/>
      </w:rPr>
    </w:lvl>
    <w:lvl w:ilvl="2" w:tplc="68BEB48E" w:tentative="1">
      <w:start w:val="1"/>
      <w:numFmt w:val="bullet"/>
      <w:lvlText w:val=""/>
      <w:lvlJc w:val="left"/>
      <w:pPr>
        <w:ind w:left="2160" w:hanging="360"/>
      </w:pPr>
      <w:rPr>
        <w:rFonts w:ascii="Wingdings" w:hAnsi="Wingdings" w:hint="default"/>
      </w:rPr>
    </w:lvl>
    <w:lvl w:ilvl="3" w:tplc="3796C2F0" w:tentative="1">
      <w:start w:val="1"/>
      <w:numFmt w:val="bullet"/>
      <w:lvlText w:val=""/>
      <w:lvlJc w:val="left"/>
      <w:pPr>
        <w:ind w:left="2880" w:hanging="360"/>
      </w:pPr>
      <w:rPr>
        <w:rFonts w:ascii="Symbol" w:hAnsi="Symbol" w:hint="default"/>
      </w:rPr>
    </w:lvl>
    <w:lvl w:ilvl="4" w:tplc="F578A252" w:tentative="1">
      <w:start w:val="1"/>
      <w:numFmt w:val="bullet"/>
      <w:lvlText w:val="o"/>
      <w:lvlJc w:val="left"/>
      <w:pPr>
        <w:ind w:left="3600" w:hanging="360"/>
      </w:pPr>
      <w:rPr>
        <w:rFonts w:ascii="Courier New" w:hAnsi="Courier New" w:cs="Courier New" w:hint="default"/>
      </w:rPr>
    </w:lvl>
    <w:lvl w:ilvl="5" w:tplc="ABB604D6" w:tentative="1">
      <w:start w:val="1"/>
      <w:numFmt w:val="bullet"/>
      <w:lvlText w:val=""/>
      <w:lvlJc w:val="left"/>
      <w:pPr>
        <w:ind w:left="4320" w:hanging="360"/>
      </w:pPr>
      <w:rPr>
        <w:rFonts w:ascii="Wingdings" w:hAnsi="Wingdings" w:hint="default"/>
      </w:rPr>
    </w:lvl>
    <w:lvl w:ilvl="6" w:tplc="D99A85AA" w:tentative="1">
      <w:start w:val="1"/>
      <w:numFmt w:val="bullet"/>
      <w:lvlText w:val=""/>
      <w:lvlJc w:val="left"/>
      <w:pPr>
        <w:ind w:left="5040" w:hanging="360"/>
      </w:pPr>
      <w:rPr>
        <w:rFonts w:ascii="Symbol" w:hAnsi="Symbol" w:hint="default"/>
      </w:rPr>
    </w:lvl>
    <w:lvl w:ilvl="7" w:tplc="5FDA8A16" w:tentative="1">
      <w:start w:val="1"/>
      <w:numFmt w:val="bullet"/>
      <w:lvlText w:val="o"/>
      <w:lvlJc w:val="left"/>
      <w:pPr>
        <w:ind w:left="5760" w:hanging="360"/>
      </w:pPr>
      <w:rPr>
        <w:rFonts w:ascii="Courier New" w:hAnsi="Courier New" w:cs="Courier New" w:hint="default"/>
      </w:rPr>
    </w:lvl>
    <w:lvl w:ilvl="8" w:tplc="E8082976" w:tentative="1">
      <w:start w:val="1"/>
      <w:numFmt w:val="bullet"/>
      <w:lvlText w:val=""/>
      <w:lvlJc w:val="left"/>
      <w:pPr>
        <w:ind w:left="6480" w:hanging="360"/>
      </w:pPr>
      <w:rPr>
        <w:rFonts w:ascii="Wingdings" w:hAnsi="Wingdings" w:hint="default"/>
      </w:rPr>
    </w:lvl>
  </w:abstractNum>
  <w:abstractNum w:abstractNumId="10" w15:restartNumberingAfterBreak="0">
    <w:nsid w:val="5A7160E5"/>
    <w:multiLevelType w:val="hybridMultilevel"/>
    <w:tmpl w:val="DF98727E"/>
    <w:lvl w:ilvl="0" w:tplc="134A767C">
      <w:start w:val="1"/>
      <w:numFmt w:val="bullet"/>
      <w:lvlText w:val=""/>
      <w:lvlJc w:val="left"/>
      <w:pPr>
        <w:tabs>
          <w:tab w:val="num" w:pos="720"/>
        </w:tabs>
        <w:ind w:left="720" w:hanging="360"/>
      </w:pPr>
      <w:rPr>
        <w:rFonts w:ascii="Symbol" w:hAnsi="Symbol" w:hint="default"/>
      </w:rPr>
    </w:lvl>
    <w:lvl w:ilvl="1" w:tplc="11BCD944" w:tentative="1">
      <w:start w:val="1"/>
      <w:numFmt w:val="bullet"/>
      <w:lvlText w:val="o"/>
      <w:lvlJc w:val="left"/>
      <w:pPr>
        <w:ind w:left="1440" w:hanging="360"/>
      </w:pPr>
      <w:rPr>
        <w:rFonts w:ascii="Courier New" w:hAnsi="Courier New" w:cs="Courier New" w:hint="default"/>
      </w:rPr>
    </w:lvl>
    <w:lvl w:ilvl="2" w:tplc="B2DAC6AE" w:tentative="1">
      <w:start w:val="1"/>
      <w:numFmt w:val="bullet"/>
      <w:lvlText w:val=""/>
      <w:lvlJc w:val="left"/>
      <w:pPr>
        <w:ind w:left="2160" w:hanging="360"/>
      </w:pPr>
      <w:rPr>
        <w:rFonts w:ascii="Wingdings" w:hAnsi="Wingdings" w:hint="default"/>
      </w:rPr>
    </w:lvl>
    <w:lvl w:ilvl="3" w:tplc="75801944" w:tentative="1">
      <w:start w:val="1"/>
      <w:numFmt w:val="bullet"/>
      <w:lvlText w:val=""/>
      <w:lvlJc w:val="left"/>
      <w:pPr>
        <w:ind w:left="2880" w:hanging="360"/>
      </w:pPr>
      <w:rPr>
        <w:rFonts w:ascii="Symbol" w:hAnsi="Symbol" w:hint="default"/>
      </w:rPr>
    </w:lvl>
    <w:lvl w:ilvl="4" w:tplc="C1102FA6" w:tentative="1">
      <w:start w:val="1"/>
      <w:numFmt w:val="bullet"/>
      <w:lvlText w:val="o"/>
      <w:lvlJc w:val="left"/>
      <w:pPr>
        <w:ind w:left="3600" w:hanging="360"/>
      </w:pPr>
      <w:rPr>
        <w:rFonts w:ascii="Courier New" w:hAnsi="Courier New" w:cs="Courier New" w:hint="default"/>
      </w:rPr>
    </w:lvl>
    <w:lvl w:ilvl="5" w:tplc="7F3237A0" w:tentative="1">
      <w:start w:val="1"/>
      <w:numFmt w:val="bullet"/>
      <w:lvlText w:val=""/>
      <w:lvlJc w:val="left"/>
      <w:pPr>
        <w:ind w:left="4320" w:hanging="360"/>
      </w:pPr>
      <w:rPr>
        <w:rFonts w:ascii="Wingdings" w:hAnsi="Wingdings" w:hint="default"/>
      </w:rPr>
    </w:lvl>
    <w:lvl w:ilvl="6" w:tplc="84A417D6" w:tentative="1">
      <w:start w:val="1"/>
      <w:numFmt w:val="bullet"/>
      <w:lvlText w:val=""/>
      <w:lvlJc w:val="left"/>
      <w:pPr>
        <w:ind w:left="5040" w:hanging="360"/>
      </w:pPr>
      <w:rPr>
        <w:rFonts w:ascii="Symbol" w:hAnsi="Symbol" w:hint="default"/>
      </w:rPr>
    </w:lvl>
    <w:lvl w:ilvl="7" w:tplc="B1AC999E" w:tentative="1">
      <w:start w:val="1"/>
      <w:numFmt w:val="bullet"/>
      <w:lvlText w:val="o"/>
      <w:lvlJc w:val="left"/>
      <w:pPr>
        <w:ind w:left="5760" w:hanging="360"/>
      </w:pPr>
      <w:rPr>
        <w:rFonts w:ascii="Courier New" w:hAnsi="Courier New" w:cs="Courier New" w:hint="default"/>
      </w:rPr>
    </w:lvl>
    <w:lvl w:ilvl="8" w:tplc="D84420F8" w:tentative="1">
      <w:start w:val="1"/>
      <w:numFmt w:val="bullet"/>
      <w:lvlText w:val=""/>
      <w:lvlJc w:val="left"/>
      <w:pPr>
        <w:ind w:left="6480" w:hanging="360"/>
      </w:pPr>
      <w:rPr>
        <w:rFonts w:ascii="Wingdings" w:hAnsi="Wingdings" w:hint="default"/>
      </w:rPr>
    </w:lvl>
  </w:abstractNum>
  <w:abstractNum w:abstractNumId="11" w15:restartNumberingAfterBreak="0">
    <w:nsid w:val="5ED843F2"/>
    <w:multiLevelType w:val="hybridMultilevel"/>
    <w:tmpl w:val="C3A638D6"/>
    <w:lvl w:ilvl="0" w:tplc="6F769030">
      <w:start w:val="1"/>
      <w:numFmt w:val="bullet"/>
      <w:lvlText w:val=""/>
      <w:lvlJc w:val="left"/>
      <w:pPr>
        <w:tabs>
          <w:tab w:val="num" w:pos="720"/>
        </w:tabs>
        <w:ind w:left="720" w:hanging="360"/>
      </w:pPr>
      <w:rPr>
        <w:rFonts w:ascii="Symbol" w:hAnsi="Symbol" w:hint="default"/>
      </w:rPr>
    </w:lvl>
    <w:lvl w:ilvl="1" w:tplc="106EBF5C" w:tentative="1">
      <w:start w:val="1"/>
      <w:numFmt w:val="bullet"/>
      <w:lvlText w:val="o"/>
      <w:lvlJc w:val="left"/>
      <w:pPr>
        <w:ind w:left="1440" w:hanging="360"/>
      </w:pPr>
      <w:rPr>
        <w:rFonts w:ascii="Courier New" w:hAnsi="Courier New" w:cs="Courier New" w:hint="default"/>
      </w:rPr>
    </w:lvl>
    <w:lvl w:ilvl="2" w:tplc="B79C7E48" w:tentative="1">
      <w:start w:val="1"/>
      <w:numFmt w:val="bullet"/>
      <w:lvlText w:val=""/>
      <w:lvlJc w:val="left"/>
      <w:pPr>
        <w:ind w:left="2160" w:hanging="360"/>
      </w:pPr>
      <w:rPr>
        <w:rFonts w:ascii="Wingdings" w:hAnsi="Wingdings" w:hint="default"/>
      </w:rPr>
    </w:lvl>
    <w:lvl w:ilvl="3" w:tplc="2E5A92C6" w:tentative="1">
      <w:start w:val="1"/>
      <w:numFmt w:val="bullet"/>
      <w:lvlText w:val=""/>
      <w:lvlJc w:val="left"/>
      <w:pPr>
        <w:ind w:left="2880" w:hanging="360"/>
      </w:pPr>
      <w:rPr>
        <w:rFonts w:ascii="Symbol" w:hAnsi="Symbol" w:hint="default"/>
      </w:rPr>
    </w:lvl>
    <w:lvl w:ilvl="4" w:tplc="4C74847A" w:tentative="1">
      <w:start w:val="1"/>
      <w:numFmt w:val="bullet"/>
      <w:lvlText w:val="o"/>
      <w:lvlJc w:val="left"/>
      <w:pPr>
        <w:ind w:left="3600" w:hanging="360"/>
      </w:pPr>
      <w:rPr>
        <w:rFonts w:ascii="Courier New" w:hAnsi="Courier New" w:cs="Courier New" w:hint="default"/>
      </w:rPr>
    </w:lvl>
    <w:lvl w:ilvl="5" w:tplc="C4CAF586" w:tentative="1">
      <w:start w:val="1"/>
      <w:numFmt w:val="bullet"/>
      <w:lvlText w:val=""/>
      <w:lvlJc w:val="left"/>
      <w:pPr>
        <w:ind w:left="4320" w:hanging="360"/>
      </w:pPr>
      <w:rPr>
        <w:rFonts w:ascii="Wingdings" w:hAnsi="Wingdings" w:hint="default"/>
      </w:rPr>
    </w:lvl>
    <w:lvl w:ilvl="6" w:tplc="A198C7C0" w:tentative="1">
      <w:start w:val="1"/>
      <w:numFmt w:val="bullet"/>
      <w:lvlText w:val=""/>
      <w:lvlJc w:val="left"/>
      <w:pPr>
        <w:ind w:left="5040" w:hanging="360"/>
      </w:pPr>
      <w:rPr>
        <w:rFonts w:ascii="Symbol" w:hAnsi="Symbol" w:hint="default"/>
      </w:rPr>
    </w:lvl>
    <w:lvl w:ilvl="7" w:tplc="BCE402B0" w:tentative="1">
      <w:start w:val="1"/>
      <w:numFmt w:val="bullet"/>
      <w:lvlText w:val="o"/>
      <w:lvlJc w:val="left"/>
      <w:pPr>
        <w:ind w:left="5760" w:hanging="360"/>
      </w:pPr>
      <w:rPr>
        <w:rFonts w:ascii="Courier New" w:hAnsi="Courier New" w:cs="Courier New" w:hint="default"/>
      </w:rPr>
    </w:lvl>
    <w:lvl w:ilvl="8" w:tplc="8938C528" w:tentative="1">
      <w:start w:val="1"/>
      <w:numFmt w:val="bullet"/>
      <w:lvlText w:val=""/>
      <w:lvlJc w:val="left"/>
      <w:pPr>
        <w:ind w:left="6480" w:hanging="360"/>
      </w:pPr>
      <w:rPr>
        <w:rFonts w:ascii="Wingdings" w:hAnsi="Wingdings" w:hint="default"/>
      </w:rPr>
    </w:lvl>
  </w:abstractNum>
  <w:abstractNum w:abstractNumId="12" w15:restartNumberingAfterBreak="0">
    <w:nsid w:val="71092D9D"/>
    <w:multiLevelType w:val="hybridMultilevel"/>
    <w:tmpl w:val="25D49A90"/>
    <w:lvl w:ilvl="0" w:tplc="CCBCBD3A">
      <w:start w:val="1"/>
      <w:numFmt w:val="bullet"/>
      <w:lvlText w:val=""/>
      <w:lvlJc w:val="left"/>
      <w:pPr>
        <w:tabs>
          <w:tab w:val="num" w:pos="720"/>
        </w:tabs>
        <w:ind w:left="720" w:hanging="360"/>
      </w:pPr>
      <w:rPr>
        <w:rFonts w:ascii="Symbol" w:hAnsi="Symbol" w:hint="default"/>
      </w:rPr>
    </w:lvl>
    <w:lvl w:ilvl="1" w:tplc="EFEE3A26" w:tentative="1">
      <w:start w:val="1"/>
      <w:numFmt w:val="bullet"/>
      <w:lvlText w:val="o"/>
      <w:lvlJc w:val="left"/>
      <w:pPr>
        <w:ind w:left="1440" w:hanging="360"/>
      </w:pPr>
      <w:rPr>
        <w:rFonts w:ascii="Courier New" w:hAnsi="Courier New" w:cs="Courier New" w:hint="default"/>
      </w:rPr>
    </w:lvl>
    <w:lvl w:ilvl="2" w:tplc="1B54CCB4" w:tentative="1">
      <w:start w:val="1"/>
      <w:numFmt w:val="bullet"/>
      <w:lvlText w:val=""/>
      <w:lvlJc w:val="left"/>
      <w:pPr>
        <w:ind w:left="2160" w:hanging="360"/>
      </w:pPr>
      <w:rPr>
        <w:rFonts w:ascii="Wingdings" w:hAnsi="Wingdings" w:hint="default"/>
      </w:rPr>
    </w:lvl>
    <w:lvl w:ilvl="3" w:tplc="CDF482D2" w:tentative="1">
      <w:start w:val="1"/>
      <w:numFmt w:val="bullet"/>
      <w:lvlText w:val=""/>
      <w:lvlJc w:val="left"/>
      <w:pPr>
        <w:ind w:left="2880" w:hanging="360"/>
      </w:pPr>
      <w:rPr>
        <w:rFonts w:ascii="Symbol" w:hAnsi="Symbol" w:hint="default"/>
      </w:rPr>
    </w:lvl>
    <w:lvl w:ilvl="4" w:tplc="583ECB28" w:tentative="1">
      <w:start w:val="1"/>
      <w:numFmt w:val="bullet"/>
      <w:lvlText w:val="o"/>
      <w:lvlJc w:val="left"/>
      <w:pPr>
        <w:ind w:left="3600" w:hanging="360"/>
      </w:pPr>
      <w:rPr>
        <w:rFonts w:ascii="Courier New" w:hAnsi="Courier New" w:cs="Courier New" w:hint="default"/>
      </w:rPr>
    </w:lvl>
    <w:lvl w:ilvl="5" w:tplc="4E4085EA" w:tentative="1">
      <w:start w:val="1"/>
      <w:numFmt w:val="bullet"/>
      <w:lvlText w:val=""/>
      <w:lvlJc w:val="left"/>
      <w:pPr>
        <w:ind w:left="4320" w:hanging="360"/>
      </w:pPr>
      <w:rPr>
        <w:rFonts w:ascii="Wingdings" w:hAnsi="Wingdings" w:hint="default"/>
      </w:rPr>
    </w:lvl>
    <w:lvl w:ilvl="6" w:tplc="D778922A" w:tentative="1">
      <w:start w:val="1"/>
      <w:numFmt w:val="bullet"/>
      <w:lvlText w:val=""/>
      <w:lvlJc w:val="left"/>
      <w:pPr>
        <w:ind w:left="5040" w:hanging="360"/>
      </w:pPr>
      <w:rPr>
        <w:rFonts w:ascii="Symbol" w:hAnsi="Symbol" w:hint="default"/>
      </w:rPr>
    </w:lvl>
    <w:lvl w:ilvl="7" w:tplc="E990E7C4" w:tentative="1">
      <w:start w:val="1"/>
      <w:numFmt w:val="bullet"/>
      <w:lvlText w:val="o"/>
      <w:lvlJc w:val="left"/>
      <w:pPr>
        <w:ind w:left="5760" w:hanging="360"/>
      </w:pPr>
      <w:rPr>
        <w:rFonts w:ascii="Courier New" w:hAnsi="Courier New" w:cs="Courier New" w:hint="default"/>
      </w:rPr>
    </w:lvl>
    <w:lvl w:ilvl="8" w:tplc="E82A3826"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3"/>
  </w:num>
  <w:num w:numId="4">
    <w:abstractNumId w:val="8"/>
  </w:num>
  <w:num w:numId="5">
    <w:abstractNumId w:val="7"/>
  </w:num>
  <w:num w:numId="6">
    <w:abstractNumId w:val="11"/>
  </w:num>
  <w:num w:numId="7">
    <w:abstractNumId w:val="0"/>
  </w:num>
  <w:num w:numId="8">
    <w:abstractNumId w:val="2"/>
  </w:num>
  <w:num w:numId="9">
    <w:abstractNumId w:val="12"/>
  </w:num>
  <w:num w:numId="10">
    <w:abstractNumId w:val="10"/>
  </w:num>
  <w:num w:numId="11">
    <w:abstractNumId w:val="9"/>
  </w:num>
  <w:num w:numId="12">
    <w:abstractNumId w:val="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FB0"/>
    <w:rsid w:val="00000A70"/>
    <w:rsid w:val="00001EBC"/>
    <w:rsid w:val="00002D16"/>
    <w:rsid w:val="000032B8"/>
    <w:rsid w:val="00003B06"/>
    <w:rsid w:val="000054B9"/>
    <w:rsid w:val="00007461"/>
    <w:rsid w:val="0001117E"/>
    <w:rsid w:val="0001125F"/>
    <w:rsid w:val="0001338E"/>
    <w:rsid w:val="00013D24"/>
    <w:rsid w:val="00014AF0"/>
    <w:rsid w:val="000155D6"/>
    <w:rsid w:val="00015D4E"/>
    <w:rsid w:val="00020C1E"/>
    <w:rsid w:val="00020E9B"/>
    <w:rsid w:val="000236C1"/>
    <w:rsid w:val="000236EC"/>
    <w:rsid w:val="0002413D"/>
    <w:rsid w:val="000249F2"/>
    <w:rsid w:val="00027E81"/>
    <w:rsid w:val="00030AD8"/>
    <w:rsid w:val="0003107A"/>
    <w:rsid w:val="00031C95"/>
    <w:rsid w:val="000330D4"/>
    <w:rsid w:val="0003572D"/>
    <w:rsid w:val="00035DB0"/>
    <w:rsid w:val="00037088"/>
    <w:rsid w:val="00037703"/>
    <w:rsid w:val="000400D5"/>
    <w:rsid w:val="00040BDC"/>
    <w:rsid w:val="00043B84"/>
    <w:rsid w:val="0004512B"/>
    <w:rsid w:val="000463F0"/>
    <w:rsid w:val="00046BDA"/>
    <w:rsid w:val="0004762E"/>
    <w:rsid w:val="000532BD"/>
    <w:rsid w:val="00055C12"/>
    <w:rsid w:val="000608B0"/>
    <w:rsid w:val="0006104C"/>
    <w:rsid w:val="000623AB"/>
    <w:rsid w:val="00064BF2"/>
    <w:rsid w:val="000667BA"/>
    <w:rsid w:val="000676A7"/>
    <w:rsid w:val="000709BB"/>
    <w:rsid w:val="000723B5"/>
    <w:rsid w:val="00073914"/>
    <w:rsid w:val="00074236"/>
    <w:rsid w:val="000746BD"/>
    <w:rsid w:val="00076D7D"/>
    <w:rsid w:val="00080D95"/>
    <w:rsid w:val="00090E6B"/>
    <w:rsid w:val="00091B2C"/>
    <w:rsid w:val="00092ABC"/>
    <w:rsid w:val="00097AAF"/>
    <w:rsid w:val="00097D13"/>
    <w:rsid w:val="000A3631"/>
    <w:rsid w:val="000A4893"/>
    <w:rsid w:val="000A54E0"/>
    <w:rsid w:val="000A72C4"/>
    <w:rsid w:val="000B1486"/>
    <w:rsid w:val="000B3E61"/>
    <w:rsid w:val="000B54AF"/>
    <w:rsid w:val="000B6090"/>
    <w:rsid w:val="000B6FEE"/>
    <w:rsid w:val="000C12C4"/>
    <w:rsid w:val="000C49DA"/>
    <w:rsid w:val="000C4B3D"/>
    <w:rsid w:val="000C6DC1"/>
    <w:rsid w:val="000C6E20"/>
    <w:rsid w:val="000C76D7"/>
    <w:rsid w:val="000C7F1D"/>
    <w:rsid w:val="000D2EBA"/>
    <w:rsid w:val="000D32A1"/>
    <w:rsid w:val="000D3725"/>
    <w:rsid w:val="000D46E5"/>
    <w:rsid w:val="000D7481"/>
    <w:rsid w:val="000D769C"/>
    <w:rsid w:val="000E1976"/>
    <w:rsid w:val="000E20F1"/>
    <w:rsid w:val="000E5B20"/>
    <w:rsid w:val="000E7C14"/>
    <w:rsid w:val="000F094C"/>
    <w:rsid w:val="000F18A2"/>
    <w:rsid w:val="000F2A7F"/>
    <w:rsid w:val="000F3DBD"/>
    <w:rsid w:val="000F3EBC"/>
    <w:rsid w:val="000F5843"/>
    <w:rsid w:val="000F6A06"/>
    <w:rsid w:val="0010154D"/>
    <w:rsid w:val="00102D3F"/>
    <w:rsid w:val="00102EC7"/>
    <w:rsid w:val="0010347D"/>
    <w:rsid w:val="0010755B"/>
    <w:rsid w:val="00110F8C"/>
    <w:rsid w:val="0011274A"/>
    <w:rsid w:val="00113522"/>
    <w:rsid w:val="0011378D"/>
    <w:rsid w:val="00114B35"/>
    <w:rsid w:val="00115EE9"/>
    <w:rsid w:val="001169F9"/>
    <w:rsid w:val="00120797"/>
    <w:rsid w:val="0012371B"/>
    <w:rsid w:val="001245C8"/>
    <w:rsid w:val="00124653"/>
    <w:rsid w:val="001247C5"/>
    <w:rsid w:val="00127893"/>
    <w:rsid w:val="001312BB"/>
    <w:rsid w:val="00137D90"/>
    <w:rsid w:val="00141FB6"/>
    <w:rsid w:val="00142F8E"/>
    <w:rsid w:val="00143C8B"/>
    <w:rsid w:val="00147530"/>
    <w:rsid w:val="0015331F"/>
    <w:rsid w:val="00156AB2"/>
    <w:rsid w:val="00160402"/>
    <w:rsid w:val="00160571"/>
    <w:rsid w:val="00161E93"/>
    <w:rsid w:val="00162C7A"/>
    <w:rsid w:val="00162CFA"/>
    <w:rsid w:val="00162DAE"/>
    <w:rsid w:val="001639C5"/>
    <w:rsid w:val="00163E45"/>
    <w:rsid w:val="001664C2"/>
    <w:rsid w:val="001716A4"/>
    <w:rsid w:val="00171BF2"/>
    <w:rsid w:val="0017347B"/>
    <w:rsid w:val="00173B31"/>
    <w:rsid w:val="00174F0C"/>
    <w:rsid w:val="0017725B"/>
    <w:rsid w:val="0018050C"/>
    <w:rsid w:val="0018117F"/>
    <w:rsid w:val="001824ED"/>
    <w:rsid w:val="00183262"/>
    <w:rsid w:val="00184B03"/>
    <w:rsid w:val="00185C59"/>
    <w:rsid w:val="00187C1B"/>
    <w:rsid w:val="001908AC"/>
    <w:rsid w:val="00190CFB"/>
    <w:rsid w:val="0019457A"/>
    <w:rsid w:val="00195257"/>
    <w:rsid w:val="00195388"/>
    <w:rsid w:val="0019539E"/>
    <w:rsid w:val="001968BC"/>
    <w:rsid w:val="00197E9F"/>
    <w:rsid w:val="001A0739"/>
    <w:rsid w:val="001A0F00"/>
    <w:rsid w:val="001A2BDD"/>
    <w:rsid w:val="001A3DDF"/>
    <w:rsid w:val="001A4310"/>
    <w:rsid w:val="001A75D4"/>
    <w:rsid w:val="001B053A"/>
    <w:rsid w:val="001B26D8"/>
    <w:rsid w:val="001B2ADB"/>
    <w:rsid w:val="001B3BFA"/>
    <w:rsid w:val="001B75B8"/>
    <w:rsid w:val="001C1230"/>
    <w:rsid w:val="001C60B5"/>
    <w:rsid w:val="001C61B0"/>
    <w:rsid w:val="001C7957"/>
    <w:rsid w:val="001C7DB8"/>
    <w:rsid w:val="001C7EA8"/>
    <w:rsid w:val="001D0785"/>
    <w:rsid w:val="001D1711"/>
    <w:rsid w:val="001D2A01"/>
    <w:rsid w:val="001D2EF6"/>
    <w:rsid w:val="001D37A8"/>
    <w:rsid w:val="001D462E"/>
    <w:rsid w:val="001E1FB0"/>
    <w:rsid w:val="001E2CAD"/>
    <w:rsid w:val="001E34DB"/>
    <w:rsid w:val="001E37CD"/>
    <w:rsid w:val="001E4070"/>
    <w:rsid w:val="001E655E"/>
    <w:rsid w:val="001F3CB8"/>
    <w:rsid w:val="001F6B91"/>
    <w:rsid w:val="001F703C"/>
    <w:rsid w:val="00200043"/>
    <w:rsid w:val="00200B9E"/>
    <w:rsid w:val="00200BF5"/>
    <w:rsid w:val="002010D1"/>
    <w:rsid w:val="00201338"/>
    <w:rsid w:val="0020775D"/>
    <w:rsid w:val="002116DD"/>
    <w:rsid w:val="0021383D"/>
    <w:rsid w:val="00216BBA"/>
    <w:rsid w:val="00216E12"/>
    <w:rsid w:val="00217466"/>
    <w:rsid w:val="0021751D"/>
    <w:rsid w:val="00217C49"/>
    <w:rsid w:val="0022177D"/>
    <w:rsid w:val="00224C37"/>
    <w:rsid w:val="002304DF"/>
    <w:rsid w:val="0023341D"/>
    <w:rsid w:val="002338DA"/>
    <w:rsid w:val="00233D66"/>
    <w:rsid w:val="00233FDB"/>
    <w:rsid w:val="00234F58"/>
    <w:rsid w:val="0023507D"/>
    <w:rsid w:val="0024077A"/>
    <w:rsid w:val="00241EC1"/>
    <w:rsid w:val="002431DA"/>
    <w:rsid w:val="0024691D"/>
    <w:rsid w:val="00247D27"/>
    <w:rsid w:val="00250A50"/>
    <w:rsid w:val="00251ED5"/>
    <w:rsid w:val="00255EB6"/>
    <w:rsid w:val="00257429"/>
    <w:rsid w:val="00260FA4"/>
    <w:rsid w:val="00261183"/>
    <w:rsid w:val="00262A66"/>
    <w:rsid w:val="00263140"/>
    <w:rsid w:val="002631C8"/>
    <w:rsid w:val="00265133"/>
    <w:rsid w:val="00265A23"/>
    <w:rsid w:val="00267841"/>
    <w:rsid w:val="002710C3"/>
    <w:rsid w:val="002728A4"/>
    <w:rsid w:val="002734D6"/>
    <w:rsid w:val="00274C45"/>
    <w:rsid w:val="00275109"/>
    <w:rsid w:val="00275BEE"/>
    <w:rsid w:val="00277434"/>
    <w:rsid w:val="00280123"/>
    <w:rsid w:val="00281343"/>
    <w:rsid w:val="00281883"/>
    <w:rsid w:val="002874E3"/>
    <w:rsid w:val="00287656"/>
    <w:rsid w:val="00291518"/>
    <w:rsid w:val="00296FF0"/>
    <w:rsid w:val="002A17C0"/>
    <w:rsid w:val="002A48DF"/>
    <w:rsid w:val="002A5A84"/>
    <w:rsid w:val="002A6E6F"/>
    <w:rsid w:val="002A74E4"/>
    <w:rsid w:val="002A7CFE"/>
    <w:rsid w:val="002B032E"/>
    <w:rsid w:val="002B26DD"/>
    <w:rsid w:val="002B2870"/>
    <w:rsid w:val="002B391B"/>
    <w:rsid w:val="002B5B42"/>
    <w:rsid w:val="002B7BA7"/>
    <w:rsid w:val="002C1C17"/>
    <w:rsid w:val="002C3203"/>
    <w:rsid w:val="002C3B07"/>
    <w:rsid w:val="002C532B"/>
    <w:rsid w:val="002C5713"/>
    <w:rsid w:val="002D05CC"/>
    <w:rsid w:val="002D305A"/>
    <w:rsid w:val="002E21B8"/>
    <w:rsid w:val="002E7DF9"/>
    <w:rsid w:val="002F097B"/>
    <w:rsid w:val="002F3111"/>
    <w:rsid w:val="002F4AEC"/>
    <w:rsid w:val="002F795D"/>
    <w:rsid w:val="00300823"/>
    <w:rsid w:val="00300D7F"/>
    <w:rsid w:val="00301638"/>
    <w:rsid w:val="00303B0C"/>
    <w:rsid w:val="0030459C"/>
    <w:rsid w:val="00313DFE"/>
    <w:rsid w:val="003143B2"/>
    <w:rsid w:val="00314821"/>
    <w:rsid w:val="0031483F"/>
    <w:rsid w:val="0031741B"/>
    <w:rsid w:val="00321337"/>
    <w:rsid w:val="00321F2F"/>
    <w:rsid w:val="003237F6"/>
    <w:rsid w:val="00324077"/>
    <w:rsid w:val="0032453B"/>
    <w:rsid w:val="00324868"/>
    <w:rsid w:val="003305F5"/>
    <w:rsid w:val="00333930"/>
    <w:rsid w:val="00336BA4"/>
    <w:rsid w:val="00336C7A"/>
    <w:rsid w:val="00337392"/>
    <w:rsid w:val="00337659"/>
    <w:rsid w:val="003427C9"/>
    <w:rsid w:val="00343A92"/>
    <w:rsid w:val="00344530"/>
    <w:rsid w:val="003446DC"/>
    <w:rsid w:val="00347B4A"/>
    <w:rsid w:val="003500C3"/>
    <w:rsid w:val="003523BD"/>
    <w:rsid w:val="00352681"/>
    <w:rsid w:val="003536AA"/>
    <w:rsid w:val="00354370"/>
    <w:rsid w:val="003544CE"/>
    <w:rsid w:val="00355A98"/>
    <w:rsid w:val="00355D7E"/>
    <w:rsid w:val="00357CA1"/>
    <w:rsid w:val="003600CE"/>
    <w:rsid w:val="00361FE9"/>
    <w:rsid w:val="003624F2"/>
    <w:rsid w:val="00363854"/>
    <w:rsid w:val="00364315"/>
    <w:rsid w:val="003643E2"/>
    <w:rsid w:val="00370155"/>
    <w:rsid w:val="003712D5"/>
    <w:rsid w:val="0037342F"/>
    <w:rsid w:val="003747DF"/>
    <w:rsid w:val="00377E3D"/>
    <w:rsid w:val="00377F76"/>
    <w:rsid w:val="003847E8"/>
    <w:rsid w:val="0038731D"/>
    <w:rsid w:val="00387B60"/>
    <w:rsid w:val="00390098"/>
    <w:rsid w:val="0039179D"/>
    <w:rsid w:val="00392DA1"/>
    <w:rsid w:val="00393718"/>
    <w:rsid w:val="003A0296"/>
    <w:rsid w:val="003A10BC"/>
    <w:rsid w:val="003B1501"/>
    <w:rsid w:val="003B185E"/>
    <w:rsid w:val="003B198A"/>
    <w:rsid w:val="003B1CA3"/>
    <w:rsid w:val="003B1ED9"/>
    <w:rsid w:val="003B2891"/>
    <w:rsid w:val="003B3DE7"/>
    <w:rsid w:val="003B3DF3"/>
    <w:rsid w:val="003B48E2"/>
    <w:rsid w:val="003B4FA1"/>
    <w:rsid w:val="003B5BAD"/>
    <w:rsid w:val="003B66B6"/>
    <w:rsid w:val="003B7984"/>
    <w:rsid w:val="003B7AF6"/>
    <w:rsid w:val="003C0411"/>
    <w:rsid w:val="003C1871"/>
    <w:rsid w:val="003C1C55"/>
    <w:rsid w:val="003C25EA"/>
    <w:rsid w:val="003C322C"/>
    <w:rsid w:val="003C36FD"/>
    <w:rsid w:val="003C664C"/>
    <w:rsid w:val="003D726D"/>
    <w:rsid w:val="003E0875"/>
    <w:rsid w:val="003E0BB8"/>
    <w:rsid w:val="003E0E21"/>
    <w:rsid w:val="003E6CB0"/>
    <w:rsid w:val="003F1F5E"/>
    <w:rsid w:val="003F286A"/>
    <w:rsid w:val="003F77F8"/>
    <w:rsid w:val="00400ACD"/>
    <w:rsid w:val="00403B15"/>
    <w:rsid w:val="00403E8A"/>
    <w:rsid w:val="004101E4"/>
    <w:rsid w:val="004101F5"/>
    <w:rsid w:val="00410661"/>
    <w:rsid w:val="004108C3"/>
    <w:rsid w:val="00410B33"/>
    <w:rsid w:val="004114B1"/>
    <w:rsid w:val="004120CC"/>
    <w:rsid w:val="00412ED2"/>
    <w:rsid w:val="00412F0F"/>
    <w:rsid w:val="004134CE"/>
    <w:rsid w:val="004136A8"/>
    <w:rsid w:val="00415139"/>
    <w:rsid w:val="004166BB"/>
    <w:rsid w:val="004174CD"/>
    <w:rsid w:val="004241AA"/>
    <w:rsid w:val="0042422E"/>
    <w:rsid w:val="0043190E"/>
    <w:rsid w:val="004324E9"/>
    <w:rsid w:val="004350F3"/>
    <w:rsid w:val="00436980"/>
    <w:rsid w:val="00441016"/>
    <w:rsid w:val="00441F2F"/>
    <w:rsid w:val="0044228B"/>
    <w:rsid w:val="00447018"/>
    <w:rsid w:val="00450561"/>
    <w:rsid w:val="00450A40"/>
    <w:rsid w:val="00451D7C"/>
    <w:rsid w:val="00452FC3"/>
    <w:rsid w:val="00455936"/>
    <w:rsid w:val="00455ACE"/>
    <w:rsid w:val="00461B69"/>
    <w:rsid w:val="00462B3D"/>
    <w:rsid w:val="0046739E"/>
    <w:rsid w:val="00470E70"/>
    <w:rsid w:val="00474927"/>
    <w:rsid w:val="00475913"/>
    <w:rsid w:val="00480080"/>
    <w:rsid w:val="004824A7"/>
    <w:rsid w:val="00483AF0"/>
    <w:rsid w:val="00484167"/>
    <w:rsid w:val="00487F14"/>
    <w:rsid w:val="00492211"/>
    <w:rsid w:val="00492325"/>
    <w:rsid w:val="00492A6D"/>
    <w:rsid w:val="00494303"/>
    <w:rsid w:val="0049682B"/>
    <w:rsid w:val="004A03F7"/>
    <w:rsid w:val="004A081C"/>
    <w:rsid w:val="004A11CA"/>
    <w:rsid w:val="004A123F"/>
    <w:rsid w:val="004A2172"/>
    <w:rsid w:val="004B057F"/>
    <w:rsid w:val="004B138F"/>
    <w:rsid w:val="004B412A"/>
    <w:rsid w:val="004B576C"/>
    <w:rsid w:val="004B772A"/>
    <w:rsid w:val="004C302F"/>
    <w:rsid w:val="004C4609"/>
    <w:rsid w:val="004C4B8A"/>
    <w:rsid w:val="004C52EF"/>
    <w:rsid w:val="004C5F34"/>
    <w:rsid w:val="004C600C"/>
    <w:rsid w:val="004C7888"/>
    <w:rsid w:val="004D1AC9"/>
    <w:rsid w:val="004D27DE"/>
    <w:rsid w:val="004D3F41"/>
    <w:rsid w:val="004D5098"/>
    <w:rsid w:val="004D521E"/>
    <w:rsid w:val="004D6497"/>
    <w:rsid w:val="004E0E60"/>
    <w:rsid w:val="004E12A3"/>
    <w:rsid w:val="004E2492"/>
    <w:rsid w:val="004E2A7D"/>
    <w:rsid w:val="004E3096"/>
    <w:rsid w:val="004E47F2"/>
    <w:rsid w:val="004E4E2B"/>
    <w:rsid w:val="004E5D4F"/>
    <w:rsid w:val="004E5DEA"/>
    <w:rsid w:val="004E6639"/>
    <w:rsid w:val="004E6BAE"/>
    <w:rsid w:val="004F32AD"/>
    <w:rsid w:val="004F57CB"/>
    <w:rsid w:val="004F64F6"/>
    <w:rsid w:val="004F69C0"/>
    <w:rsid w:val="004F7ECE"/>
    <w:rsid w:val="00500121"/>
    <w:rsid w:val="005017AC"/>
    <w:rsid w:val="00501E8A"/>
    <w:rsid w:val="00505121"/>
    <w:rsid w:val="00505C04"/>
    <w:rsid w:val="00505F1B"/>
    <w:rsid w:val="005073E8"/>
    <w:rsid w:val="00510503"/>
    <w:rsid w:val="0051324D"/>
    <w:rsid w:val="00515466"/>
    <w:rsid w:val="005154F7"/>
    <w:rsid w:val="005159DE"/>
    <w:rsid w:val="00522604"/>
    <w:rsid w:val="005269CE"/>
    <w:rsid w:val="005304B2"/>
    <w:rsid w:val="005336BD"/>
    <w:rsid w:val="00534A49"/>
    <w:rsid w:val="005363BB"/>
    <w:rsid w:val="00541B98"/>
    <w:rsid w:val="00543374"/>
    <w:rsid w:val="00545548"/>
    <w:rsid w:val="00546923"/>
    <w:rsid w:val="0054711F"/>
    <w:rsid w:val="00551CA6"/>
    <w:rsid w:val="00555034"/>
    <w:rsid w:val="005570D2"/>
    <w:rsid w:val="0056153F"/>
    <w:rsid w:val="00561B14"/>
    <w:rsid w:val="00562C87"/>
    <w:rsid w:val="005636BD"/>
    <w:rsid w:val="005666D5"/>
    <w:rsid w:val="005669A7"/>
    <w:rsid w:val="00573401"/>
    <w:rsid w:val="00573795"/>
    <w:rsid w:val="00576512"/>
    <w:rsid w:val="00576714"/>
    <w:rsid w:val="0057685A"/>
    <w:rsid w:val="005847EF"/>
    <w:rsid w:val="005851E6"/>
    <w:rsid w:val="005878B7"/>
    <w:rsid w:val="00592C9A"/>
    <w:rsid w:val="00593DF8"/>
    <w:rsid w:val="00595745"/>
    <w:rsid w:val="005A06FA"/>
    <w:rsid w:val="005A0E18"/>
    <w:rsid w:val="005A12A5"/>
    <w:rsid w:val="005A3790"/>
    <w:rsid w:val="005A3CCB"/>
    <w:rsid w:val="005A6D13"/>
    <w:rsid w:val="005B031F"/>
    <w:rsid w:val="005B3298"/>
    <w:rsid w:val="005B5516"/>
    <w:rsid w:val="005B5D2B"/>
    <w:rsid w:val="005C1496"/>
    <w:rsid w:val="005C17C5"/>
    <w:rsid w:val="005C2B21"/>
    <w:rsid w:val="005C2C00"/>
    <w:rsid w:val="005C44ED"/>
    <w:rsid w:val="005C4C6F"/>
    <w:rsid w:val="005C5127"/>
    <w:rsid w:val="005C7CCB"/>
    <w:rsid w:val="005D1444"/>
    <w:rsid w:val="005D3C71"/>
    <w:rsid w:val="005D4DAE"/>
    <w:rsid w:val="005D6730"/>
    <w:rsid w:val="005D767D"/>
    <w:rsid w:val="005D77DE"/>
    <w:rsid w:val="005D7A30"/>
    <w:rsid w:val="005D7D3B"/>
    <w:rsid w:val="005E028E"/>
    <w:rsid w:val="005E1999"/>
    <w:rsid w:val="005E232C"/>
    <w:rsid w:val="005E2B83"/>
    <w:rsid w:val="005E4AEB"/>
    <w:rsid w:val="005E738F"/>
    <w:rsid w:val="005E788B"/>
    <w:rsid w:val="005F1519"/>
    <w:rsid w:val="005F4862"/>
    <w:rsid w:val="005F5679"/>
    <w:rsid w:val="005F5FDF"/>
    <w:rsid w:val="005F6960"/>
    <w:rsid w:val="005F7000"/>
    <w:rsid w:val="005F7AAA"/>
    <w:rsid w:val="005F7E4D"/>
    <w:rsid w:val="00600BAA"/>
    <w:rsid w:val="006012DA"/>
    <w:rsid w:val="00603B0F"/>
    <w:rsid w:val="006049F5"/>
    <w:rsid w:val="00605F7B"/>
    <w:rsid w:val="00607E64"/>
    <w:rsid w:val="006106E9"/>
    <w:rsid w:val="0061159E"/>
    <w:rsid w:val="00614633"/>
    <w:rsid w:val="00614BC8"/>
    <w:rsid w:val="006151FB"/>
    <w:rsid w:val="00617411"/>
    <w:rsid w:val="006249CB"/>
    <w:rsid w:val="006272DD"/>
    <w:rsid w:val="00630963"/>
    <w:rsid w:val="00631897"/>
    <w:rsid w:val="00632928"/>
    <w:rsid w:val="006330DA"/>
    <w:rsid w:val="00633262"/>
    <w:rsid w:val="00633460"/>
    <w:rsid w:val="006402E7"/>
    <w:rsid w:val="00640CB6"/>
    <w:rsid w:val="00641B42"/>
    <w:rsid w:val="00645750"/>
    <w:rsid w:val="0065007C"/>
    <w:rsid w:val="00650692"/>
    <w:rsid w:val="006508D3"/>
    <w:rsid w:val="00650AFA"/>
    <w:rsid w:val="00657C92"/>
    <w:rsid w:val="00662B77"/>
    <w:rsid w:val="00662D0E"/>
    <w:rsid w:val="00663265"/>
    <w:rsid w:val="0066345F"/>
    <w:rsid w:val="0066485B"/>
    <w:rsid w:val="0067036E"/>
    <w:rsid w:val="00671693"/>
    <w:rsid w:val="006757AA"/>
    <w:rsid w:val="0068127E"/>
    <w:rsid w:val="00681790"/>
    <w:rsid w:val="006823AA"/>
    <w:rsid w:val="0068260C"/>
    <w:rsid w:val="00684B98"/>
    <w:rsid w:val="00685DC9"/>
    <w:rsid w:val="00687465"/>
    <w:rsid w:val="006907CF"/>
    <w:rsid w:val="00691CCF"/>
    <w:rsid w:val="00693AFA"/>
    <w:rsid w:val="00694372"/>
    <w:rsid w:val="00695101"/>
    <w:rsid w:val="006951E0"/>
    <w:rsid w:val="00695B9A"/>
    <w:rsid w:val="00696563"/>
    <w:rsid w:val="006979F8"/>
    <w:rsid w:val="006A6068"/>
    <w:rsid w:val="006A7945"/>
    <w:rsid w:val="006B12AE"/>
    <w:rsid w:val="006B16B3"/>
    <w:rsid w:val="006B1918"/>
    <w:rsid w:val="006B233E"/>
    <w:rsid w:val="006B23D8"/>
    <w:rsid w:val="006B28D5"/>
    <w:rsid w:val="006B2A01"/>
    <w:rsid w:val="006B2B8C"/>
    <w:rsid w:val="006B2DEB"/>
    <w:rsid w:val="006B54C5"/>
    <w:rsid w:val="006B5E80"/>
    <w:rsid w:val="006B684B"/>
    <w:rsid w:val="006B7A2E"/>
    <w:rsid w:val="006C4709"/>
    <w:rsid w:val="006D3005"/>
    <w:rsid w:val="006D504F"/>
    <w:rsid w:val="006D5C60"/>
    <w:rsid w:val="006E0CAC"/>
    <w:rsid w:val="006E1CFB"/>
    <w:rsid w:val="006E1F94"/>
    <w:rsid w:val="006E26C1"/>
    <w:rsid w:val="006E30A8"/>
    <w:rsid w:val="006E45B0"/>
    <w:rsid w:val="006E5692"/>
    <w:rsid w:val="006F365D"/>
    <w:rsid w:val="006F3C98"/>
    <w:rsid w:val="006F4BB0"/>
    <w:rsid w:val="007031BD"/>
    <w:rsid w:val="00703E80"/>
    <w:rsid w:val="00705276"/>
    <w:rsid w:val="007066A0"/>
    <w:rsid w:val="007075FB"/>
    <w:rsid w:val="0070787B"/>
    <w:rsid w:val="0071131D"/>
    <w:rsid w:val="00711E3D"/>
    <w:rsid w:val="00711E85"/>
    <w:rsid w:val="00712DDA"/>
    <w:rsid w:val="00717739"/>
    <w:rsid w:val="00717DE4"/>
    <w:rsid w:val="00721724"/>
    <w:rsid w:val="00722EC5"/>
    <w:rsid w:val="00723326"/>
    <w:rsid w:val="00724252"/>
    <w:rsid w:val="00727E7A"/>
    <w:rsid w:val="0073163C"/>
    <w:rsid w:val="00731DE3"/>
    <w:rsid w:val="00733699"/>
    <w:rsid w:val="00735B9D"/>
    <w:rsid w:val="007365A5"/>
    <w:rsid w:val="00736FB0"/>
    <w:rsid w:val="007404BC"/>
    <w:rsid w:val="00740D13"/>
    <w:rsid w:val="00740F5F"/>
    <w:rsid w:val="00742794"/>
    <w:rsid w:val="00743C4C"/>
    <w:rsid w:val="00743E52"/>
    <w:rsid w:val="007445B7"/>
    <w:rsid w:val="00744920"/>
    <w:rsid w:val="007509BE"/>
    <w:rsid w:val="00751D30"/>
    <w:rsid w:val="0075287B"/>
    <w:rsid w:val="00755C7B"/>
    <w:rsid w:val="00756C3D"/>
    <w:rsid w:val="00764786"/>
    <w:rsid w:val="00766E12"/>
    <w:rsid w:val="0077078D"/>
    <w:rsid w:val="0077098E"/>
    <w:rsid w:val="00771287"/>
    <w:rsid w:val="0077149E"/>
    <w:rsid w:val="00777518"/>
    <w:rsid w:val="0077779E"/>
    <w:rsid w:val="00780FB6"/>
    <w:rsid w:val="0078552A"/>
    <w:rsid w:val="00785729"/>
    <w:rsid w:val="00786058"/>
    <w:rsid w:val="0079487D"/>
    <w:rsid w:val="007966D4"/>
    <w:rsid w:val="00796A0A"/>
    <w:rsid w:val="0079792C"/>
    <w:rsid w:val="007A0989"/>
    <w:rsid w:val="007A331F"/>
    <w:rsid w:val="007A3844"/>
    <w:rsid w:val="007A4381"/>
    <w:rsid w:val="007A5466"/>
    <w:rsid w:val="007A76E3"/>
    <w:rsid w:val="007A7EC1"/>
    <w:rsid w:val="007B0C65"/>
    <w:rsid w:val="007B4FCA"/>
    <w:rsid w:val="007B7B85"/>
    <w:rsid w:val="007C462E"/>
    <w:rsid w:val="007C496B"/>
    <w:rsid w:val="007C6803"/>
    <w:rsid w:val="007D2892"/>
    <w:rsid w:val="007D2DCC"/>
    <w:rsid w:val="007D47E1"/>
    <w:rsid w:val="007D669C"/>
    <w:rsid w:val="007D7FCB"/>
    <w:rsid w:val="007E33B6"/>
    <w:rsid w:val="007E59E8"/>
    <w:rsid w:val="007F042E"/>
    <w:rsid w:val="007F3861"/>
    <w:rsid w:val="007F4162"/>
    <w:rsid w:val="007F5441"/>
    <w:rsid w:val="007F7668"/>
    <w:rsid w:val="00800C63"/>
    <w:rsid w:val="00802243"/>
    <w:rsid w:val="008023D4"/>
    <w:rsid w:val="00805402"/>
    <w:rsid w:val="0080765F"/>
    <w:rsid w:val="00811B7F"/>
    <w:rsid w:val="00812BE3"/>
    <w:rsid w:val="00814516"/>
    <w:rsid w:val="00815C9D"/>
    <w:rsid w:val="008170E2"/>
    <w:rsid w:val="00823E4C"/>
    <w:rsid w:val="00827749"/>
    <w:rsid w:val="00827B7E"/>
    <w:rsid w:val="00830EEB"/>
    <w:rsid w:val="008347A9"/>
    <w:rsid w:val="00835628"/>
    <w:rsid w:val="00835E90"/>
    <w:rsid w:val="0084176D"/>
    <w:rsid w:val="008423E4"/>
    <w:rsid w:val="00842900"/>
    <w:rsid w:val="00850CF0"/>
    <w:rsid w:val="00851869"/>
    <w:rsid w:val="00851C04"/>
    <w:rsid w:val="008531A1"/>
    <w:rsid w:val="00853A94"/>
    <w:rsid w:val="008547A3"/>
    <w:rsid w:val="0085797D"/>
    <w:rsid w:val="00860020"/>
    <w:rsid w:val="008618E7"/>
    <w:rsid w:val="00861995"/>
    <w:rsid w:val="0086231A"/>
    <w:rsid w:val="0086477C"/>
    <w:rsid w:val="00864BAD"/>
    <w:rsid w:val="00866F9D"/>
    <w:rsid w:val="008673D9"/>
    <w:rsid w:val="00871775"/>
    <w:rsid w:val="00871AEF"/>
    <w:rsid w:val="008726E5"/>
    <w:rsid w:val="0087289E"/>
    <w:rsid w:val="00873A57"/>
    <w:rsid w:val="00874C05"/>
    <w:rsid w:val="0087680A"/>
    <w:rsid w:val="008806EB"/>
    <w:rsid w:val="008826F2"/>
    <w:rsid w:val="00883938"/>
    <w:rsid w:val="008845BA"/>
    <w:rsid w:val="00885203"/>
    <w:rsid w:val="008859CA"/>
    <w:rsid w:val="008861EE"/>
    <w:rsid w:val="00890B59"/>
    <w:rsid w:val="008930D7"/>
    <w:rsid w:val="008947A7"/>
    <w:rsid w:val="00897E80"/>
    <w:rsid w:val="008A04FA"/>
    <w:rsid w:val="008A3188"/>
    <w:rsid w:val="008A3FDF"/>
    <w:rsid w:val="008A6418"/>
    <w:rsid w:val="008B05D8"/>
    <w:rsid w:val="008B0B3D"/>
    <w:rsid w:val="008B2B1A"/>
    <w:rsid w:val="008B3428"/>
    <w:rsid w:val="008B3A71"/>
    <w:rsid w:val="008B7785"/>
    <w:rsid w:val="008C0809"/>
    <w:rsid w:val="008C132C"/>
    <w:rsid w:val="008C383B"/>
    <w:rsid w:val="008C3FD0"/>
    <w:rsid w:val="008D27A5"/>
    <w:rsid w:val="008D2AAB"/>
    <w:rsid w:val="008D309C"/>
    <w:rsid w:val="008D58F9"/>
    <w:rsid w:val="008E3338"/>
    <w:rsid w:val="008E47BE"/>
    <w:rsid w:val="008F09DF"/>
    <w:rsid w:val="008F3053"/>
    <w:rsid w:val="008F3136"/>
    <w:rsid w:val="008F40DF"/>
    <w:rsid w:val="008F5E16"/>
    <w:rsid w:val="008F5EFC"/>
    <w:rsid w:val="00901670"/>
    <w:rsid w:val="00902212"/>
    <w:rsid w:val="00903E0A"/>
    <w:rsid w:val="00904721"/>
    <w:rsid w:val="00907780"/>
    <w:rsid w:val="00907EDD"/>
    <w:rsid w:val="009107AD"/>
    <w:rsid w:val="00915568"/>
    <w:rsid w:val="00917E0C"/>
    <w:rsid w:val="00920711"/>
    <w:rsid w:val="00921A1E"/>
    <w:rsid w:val="00924EA9"/>
    <w:rsid w:val="00925CE1"/>
    <w:rsid w:val="00925F5C"/>
    <w:rsid w:val="00930897"/>
    <w:rsid w:val="009320D2"/>
    <w:rsid w:val="00932C77"/>
    <w:rsid w:val="0093417F"/>
    <w:rsid w:val="00934AC2"/>
    <w:rsid w:val="009352D7"/>
    <w:rsid w:val="009375BB"/>
    <w:rsid w:val="00937D8F"/>
    <w:rsid w:val="009418E9"/>
    <w:rsid w:val="00946044"/>
    <w:rsid w:val="009465AB"/>
    <w:rsid w:val="00946DEE"/>
    <w:rsid w:val="00953499"/>
    <w:rsid w:val="00954A16"/>
    <w:rsid w:val="0095696D"/>
    <w:rsid w:val="0096482F"/>
    <w:rsid w:val="00964E3A"/>
    <w:rsid w:val="009668C3"/>
    <w:rsid w:val="00967126"/>
    <w:rsid w:val="00970EAE"/>
    <w:rsid w:val="00971627"/>
    <w:rsid w:val="00972415"/>
    <w:rsid w:val="00972797"/>
    <w:rsid w:val="0097279D"/>
    <w:rsid w:val="00976837"/>
    <w:rsid w:val="00980311"/>
    <w:rsid w:val="0098170E"/>
    <w:rsid w:val="0098285C"/>
    <w:rsid w:val="00983B56"/>
    <w:rsid w:val="009847FD"/>
    <w:rsid w:val="009851B3"/>
    <w:rsid w:val="00985300"/>
    <w:rsid w:val="00986720"/>
    <w:rsid w:val="00987F00"/>
    <w:rsid w:val="0099403D"/>
    <w:rsid w:val="00995B0B"/>
    <w:rsid w:val="009A0AA2"/>
    <w:rsid w:val="009A1883"/>
    <w:rsid w:val="009A39F5"/>
    <w:rsid w:val="009A4588"/>
    <w:rsid w:val="009A5EA5"/>
    <w:rsid w:val="009B00C2"/>
    <w:rsid w:val="009B26AB"/>
    <w:rsid w:val="009B3476"/>
    <w:rsid w:val="009B39BC"/>
    <w:rsid w:val="009B5069"/>
    <w:rsid w:val="009B69AD"/>
    <w:rsid w:val="009B7806"/>
    <w:rsid w:val="009C05C1"/>
    <w:rsid w:val="009C1E9A"/>
    <w:rsid w:val="009C2A33"/>
    <w:rsid w:val="009C2E49"/>
    <w:rsid w:val="009C36CD"/>
    <w:rsid w:val="009C43A5"/>
    <w:rsid w:val="009C5A1D"/>
    <w:rsid w:val="009C5B35"/>
    <w:rsid w:val="009C5EB4"/>
    <w:rsid w:val="009C6B08"/>
    <w:rsid w:val="009C70FC"/>
    <w:rsid w:val="009D002B"/>
    <w:rsid w:val="009D2EB5"/>
    <w:rsid w:val="009D37C7"/>
    <w:rsid w:val="009D4BBD"/>
    <w:rsid w:val="009D5A41"/>
    <w:rsid w:val="009E13BF"/>
    <w:rsid w:val="009E3631"/>
    <w:rsid w:val="009E3EB9"/>
    <w:rsid w:val="009E69C2"/>
    <w:rsid w:val="009E70AF"/>
    <w:rsid w:val="009E7AEB"/>
    <w:rsid w:val="009F1B37"/>
    <w:rsid w:val="009F4EB0"/>
    <w:rsid w:val="009F4F2B"/>
    <w:rsid w:val="009F513E"/>
    <w:rsid w:val="009F5802"/>
    <w:rsid w:val="009F64AE"/>
    <w:rsid w:val="00A0042D"/>
    <w:rsid w:val="00A0053A"/>
    <w:rsid w:val="00A00C33"/>
    <w:rsid w:val="00A01103"/>
    <w:rsid w:val="00A012C0"/>
    <w:rsid w:val="00A014BB"/>
    <w:rsid w:val="00A01E10"/>
    <w:rsid w:val="00A01EBF"/>
    <w:rsid w:val="00A02D81"/>
    <w:rsid w:val="00A03F54"/>
    <w:rsid w:val="00A0432D"/>
    <w:rsid w:val="00A07689"/>
    <w:rsid w:val="00A07906"/>
    <w:rsid w:val="00A10908"/>
    <w:rsid w:val="00A12330"/>
    <w:rsid w:val="00A1259F"/>
    <w:rsid w:val="00A1446F"/>
    <w:rsid w:val="00A151B5"/>
    <w:rsid w:val="00A2202A"/>
    <w:rsid w:val="00A220FF"/>
    <w:rsid w:val="00A227E0"/>
    <w:rsid w:val="00A232E4"/>
    <w:rsid w:val="00A24AAD"/>
    <w:rsid w:val="00A26A8A"/>
    <w:rsid w:val="00A27255"/>
    <w:rsid w:val="00A32304"/>
    <w:rsid w:val="00A3420E"/>
    <w:rsid w:val="00A35304"/>
    <w:rsid w:val="00A35D66"/>
    <w:rsid w:val="00A41085"/>
    <w:rsid w:val="00A425FA"/>
    <w:rsid w:val="00A43960"/>
    <w:rsid w:val="00A46902"/>
    <w:rsid w:val="00A50CDB"/>
    <w:rsid w:val="00A51F3E"/>
    <w:rsid w:val="00A5364B"/>
    <w:rsid w:val="00A54142"/>
    <w:rsid w:val="00A54C42"/>
    <w:rsid w:val="00A572B1"/>
    <w:rsid w:val="00A577AF"/>
    <w:rsid w:val="00A60177"/>
    <w:rsid w:val="00A60463"/>
    <w:rsid w:val="00A61C27"/>
    <w:rsid w:val="00A6344D"/>
    <w:rsid w:val="00A644B8"/>
    <w:rsid w:val="00A67229"/>
    <w:rsid w:val="00A70E35"/>
    <w:rsid w:val="00A720DC"/>
    <w:rsid w:val="00A803CF"/>
    <w:rsid w:val="00A8133F"/>
    <w:rsid w:val="00A81DB3"/>
    <w:rsid w:val="00A82CB4"/>
    <w:rsid w:val="00A837A8"/>
    <w:rsid w:val="00A83C36"/>
    <w:rsid w:val="00A932BB"/>
    <w:rsid w:val="00A93579"/>
    <w:rsid w:val="00A93934"/>
    <w:rsid w:val="00A95D51"/>
    <w:rsid w:val="00AA18AE"/>
    <w:rsid w:val="00AA228B"/>
    <w:rsid w:val="00AA597A"/>
    <w:rsid w:val="00AA7139"/>
    <w:rsid w:val="00AA7E52"/>
    <w:rsid w:val="00AB1655"/>
    <w:rsid w:val="00AB1873"/>
    <w:rsid w:val="00AB2C05"/>
    <w:rsid w:val="00AB3536"/>
    <w:rsid w:val="00AB474B"/>
    <w:rsid w:val="00AB5CCC"/>
    <w:rsid w:val="00AB74E2"/>
    <w:rsid w:val="00AC2E9A"/>
    <w:rsid w:val="00AC5AAB"/>
    <w:rsid w:val="00AC5AEC"/>
    <w:rsid w:val="00AC5F28"/>
    <w:rsid w:val="00AC6900"/>
    <w:rsid w:val="00AD304B"/>
    <w:rsid w:val="00AD4497"/>
    <w:rsid w:val="00AD7780"/>
    <w:rsid w:val="00AE2263"/>
    <w:rsid w:val="00AE248E"/>
    <w:rsid w:val="00AE2D12"/>
    <w:rsid w:val="00AE2F06"/>
    <w:rsid w:val="00AE4F1C"/>
    <w:rsid w:val="00AE731E"/>
    <w:rsid w:val="00AF1433"/>
    <w:rsid w:val="00AF48B4"/>
    <w:rsid w:val="00AF4923"/>
    <w:rsid w:val="00AF54A6"/>
    <w:rsid w:val="00AF7C74"/>
    <w:rsid w:val="00B000AF"/>
    <w:rsid w:val="00B04E79"/>
    <w:rsid w:val="00B066A7"/>
    <w:rsid w:val="00B07488"/>
    <w:rsid w:val="00B075A2"/>
    <w:rsid w:val="00B10DD2"/>
    <w:rsid w:val="00B115DC"/>
    <w:rsid w:val="00B11952"/>
    <w:rsid w:val="00B12788"/>
    <w:rsid w:val="00B14BD2"/>
    <w:rsid w:val="00B1557F"/>
    <w:rsid w:val="00B1668D"/>
    <w:rsid w:val="00B17981"/>
    <w:rsid w:val="00B233BB"/>
    <w:rsid w:val="00B25612"/>
    <w:rsid w:val="00B26437"/>
    <w:rsid w:val="00B2678E"/>
    <w:rsid w:val="00B30647"/>
    <w:rsid w:val="00B31F0E"/>
    <w:rsid w:val="00B34F25"/>
    <w:rsid w:val="00B358EE"/>
    <w:rsid w:val="00B43672"/>
    <w:rsid w:val="00B46097"/>
    <w:rsid w:val="00B473D8"/>
    <w:rsid w:val="00B50221"/>
    <w:rsid w:val="00B502B4"/>
    <w:rsid w:val="00B5165A"/>
    <w:rsid w:val="00B524C1"/>
    <w:rsid w:val="00B52C8D"/>
    <w:rsid w:val="00B540D4"/>
    <w:rsid w:val="00B564BF"/>
    <w:rsid w:val="00B6104E"/>
    <w:rsid w:val="00B610C7"/>
    <w:rsid w:val="00B62106"/>
    <w:rsid w:val="00B626A8"/>
    <w:rsid w:val="00B65695"/>
    <w:rsid w:val="00B66526"/>
    <w:rsid w:val="00B665A3"/>
    <w:rsid w:val="00B73BB4"/>
    <w:rsid w:val="00B7790C"/>
    <w:rsid w:val="00B80532"/>
    <w:rsid w:val="00B82039"/>
    <w:rsid w:val="00B82454"/>
    <w:rsid w:val="00B90097"/>
    <w:rsid w:val="00B90999"/>
    <w:rsid w:val="00B91AD7"/>
    <w:rsid w:val="00B92D23"/>
    <w:rsid w:val="00B95BC8"/>
    <w:rsid w:val="00B96E87"/>
    <w:rsid w:val="00BA146A"/>
    <w:rsid w:val="00BA1B48"/>
    <w:rsid w:val="00BA32EE"/>
    <w:rsid w:val="00BB0978"/>
    <w:rsid w:val="00BB2313"/>
    <w:rsid w:val="00BB37A8"/>
    <w:rsid w:val="00BB5B36"/>
    <w:rsid w:val="00BC027B"/>
    <w:rsid w:val="00BC30A6"/>
    <w:rsid w:val="00BC3ED3"/>
    <w:rsid w:val="00BC3EF6"/>
    <w:rsid w:val="00BC4E34"/>
    <w:rsid w:val="00BC51D0"/>
    <w:rsid w:val="00BC58E1"/>
    <w:rsid w:val="00BC59CA"/>
    <w:rsid w:val="00BC6462"/>
    <w:rsid w:val="00BD0A32"/>
    <w:rsid w:val="00BD4E55"/>
    <w:rsid w:val="00BD513B"/>
    <w:rsid w:val="00BD5E52"/>
    <w:rsid w:val="00BE00CD"/>
    <w:rsid w:val="00BE0E75"/>
    <w:rsid w:val="00BE1789"/>
    <w:rsid w:val="00BE3634"/>
    <w:rsid w:val="00BE3E30"/>
    <w:rsid w:val="00BE5274"/>
    <w:rsid w:val="00BE71CD"/>
    <w:rsid w:val="00BE7748"/>
    <w:rsid w:val="00BE7BDA"/>
    <w:rsid w:val="00BF0548"/>
    <w:rsid w:val="00BF4949"/>
    <w:rsid w:val="00BF4D7C"/>
    <w:rsid w:val="00BF5085"/>
    <w:rsid w:val="00C013F4"/>
    <w:rsid w:val="00C040AB"/>
    <w:rsid w:val="00C0499B"/>
    <w:rsid w:val="00C05406"/>
    <w:rsid w:val="00C05CF0"/>
    <w:rsid w:val="00C119AC"/>
    <w:rsid w:val="00C14EE6"/>
    <w:rsid w:val="00C151DA"/>
    <w:rsid w:val="00C152A1"/>
    <w:rsid w:val="00C16CCB"/>
    <w:rsid w:val="00C2142B"/>
    <w:rsid w:val="00C22987"/>
    <w:rsid w:val="00C23956"/>
    <w:rsid w:val="00C248E6"/>
    <w:rsid w:val="00C2766F"/>
    <w:rsid w:val="00C3223B"/>
    <w:rsid w:val="00C333C6"/>
    <w:rsid w:val="00C35CC5"/>
    <w:rsid w:val="00C361C5"/>
    <w:rsid w:val="00C36520"/>
    <w:rsid w:val="00C377D1"/>
    <w:rsid w:val="00C37BDA"/>
    <w:rsid w:val="00C37C84"/>
    <w:rsid w:val="00C423ED"/>
    <w:rsid w:val="00C42B41"/>
    <w:rsid w:val="00C46166"/>
    <w:rsid w:val="00C4710D"/>
    <w:rsid w:val="00C47BF4"/>
    <w:rsid w:val="00C50CAD"/>
    <w:rsid w:val="00C57933"/>
    <w:rsid w:val="00C60206"/>
    <w:rsid w:val="00C615D4"/>
    <w:rsid w:val="00C61B5D"/>
    <w:rsid w:val="00C61C0E"/>
    <w:rsid w:val="00C61C64"/>
    <w:rsid w:val="00C61CDA"/>
    <w:rsid w:val="00C72956"/>
    <w:rsid w:val="00C73045"/>
    <w:rsid w:val="00C73212"/>
    <w:rsid w:val="00C7354A"/>
    <w:rsid w:val="00C74379"/>
    <w:rsid w:val="00C74DD8"/>
    <w:rsid w:val="00C75C5E"/>
    <w:rsid w:val="00C7669F"/>
    <w:rsid w:val="00C76DFF"/>
    <w:rsid w:val="00C80B8F"/>
    <w:rsid w:val="00C82743"/>
    <w:rsid w:val="00C834CE"/>
    <w:rsid w:val="00C847D2"/>
    <w:rsid w:val="00C9047F"/>
    <w:rsid w:val="00C90E7E"/>
    <w:rsid w:val="00C91F65"/>
    <w:rsid w:val="00C92310"/>
    <w:rsid w:val="00C95150"/>
    <w:rsid w:val="00C95A73"/>
    <w:rsid w:val="00CA02B0"/>
    <w:rsid w:val="00CA032E"/>
    <w:rsid w:val="00CA2182"/>
    <w:rsid w:val="00CA2186"/>
    <w:rsid w:val="00CA26EF"/>
    <w:rsid w:val="00CA3608"/>
    <w:rsid w:val="00CA4251"/>
    <w:rsid w:val="00CA4CA0"/>
    <w:rsid w:val="00CA5E5E"/>
    <w:rsid w:val="00CA7D7B"/>
    <w:rsid w:val="00CB0131"/>
    <w:rsid w:val="00CB0AE4"/>
    <w:rsid w:val="00CB0C21"/>
    <w:rsid w:val="00CB0D1A"/>
    <w:rsid w:val="00CB3627"/>
    <w:rsid w:val="00CB4B4B"/>
    <w:rsid w:val="00CB4B73"/>
    <w:rsid w:val="00CB74CB"/>
    <w:rsid w:val="00CB7E04"/>
    <w:rsid w:val="00CC24B7"/>
    <w:rsid w:val="00CC3FD9"/>
    <w:rsid w:val="00CC7131"/>
    <w:rsid w:val="00CC7B9E"/>
    <w:rsid w:val="00CD06CA"/>
    <w:rsid w:val="00CD076A"/>
    <w:rsid w:val="00CD180C"/>
    <w:rsid w:val="00CD37DA"/>
    <w:rsid w:val="00CD4F2C"/>
    <w:rsid w:val="00CD731C"/>
    <w:rsid w:val="00CE08E8"/>
    <w:rsid w:val="00CE2133"/>
    <w:rsid w:val="00CE245D"/>
    <w:rsid w:val="00CE300F"/>
    <w:rsid w:val="00CE3582"/>
    <w:rsid w:val="00CE3795"/>
    <w:rsid w:val="00CE3E20"/>
    <w:rsid w:val="00CF4827"/>
    <w:rsid w:val="00CF4C69"/>
    <w:rsid w:val="00CF581C"/>
    <w:rsid w:val="00CF71E0"/>
    <w:rsid w:val="00D001B1"/>
    <w:rsid w:val="00D0182E"/>
    <w:rsid w:val="00D03176"/>
    <w:rsid w:val="00D060A8"/>
    <w:rsid w:val="00D06605"/>
    <w:rsid w:val="00D0720F"/>
    <w:rsid w:val="00D074E2"/>
    <w:rsid w:val="00D11B0B"/>
    <w:rsid w:val="00D12A3E"/>
    <w:rsid w:val="00D16C61"/>
    <w:rsid w:val="00D17069"/>
    <w:rsid w:val="00D22160"/>
    <w:rsid w:val="00D22172"/>
    <w:rsid w:val="00D2301B"/>
    <w:rsid w:val="00D239EE"/>
    <w:rsid w:val="00D30534"/>
    <w:rsid w:val="00D35728"/>
    <w:rsid w:val="00D37BCF"/>
    <w:rsid w:val="00D40F93"/>
    <w:rsid w:val="00D41CD0"/>
    <w:rsid w:val="00D42277"/>
    <w:rsid w:val="00D43C59"/>
    <w:rsid w:val="00D44ADE"/>
    <w:rsid w:val="00D50D65"/>
    <w:rsid w:val="00D512E0"/>
    <w:rsid w:val="00D519F3"/>
    <w:rsid w:val="00D51D2A"/>
    <w:rsid w:val="00D53AC0"/>
    <w:rsid w:val="00D53B7C"/>
    <w:rsid w:val="00D55F52"/>
    <w:rsid w:val="00D56508"/>
    <w:rsid w:val="00D57D90"/>
    <w:rsid w:val="00D6131A"/>
    <w:rsid w:val="00D61611"/>
    <w:rsid w:val="00D61784"/>
    <w:rsid w:val="00D6178A"/>
    <w:rsid w:val="00D63B53"/>
    <w:rsid w:val="00D64B88"/>
    <w:rsid w:val="00D64DC5"/>
    <w:rsid w:val="00D66BA6"/>
    <w:rsid w:val="00D700B1"/>
    <w:rsid w:val="00D730FA"/>
    <w:rsid w:val="00D76631"/>
    <w:rsid w:val="00D768B7"/>
    <w:rsid w:val="00D77492"/>
    <w:rsid w:val="00D811E8"/>
    <w:rsid w:val="00D816D6"/>
    <w:rsid w:val="00D81A44"/>
    <w:rsid w:val="00D83072"/>
    <w:rsid w:val="00D83ABC"/>
    <w:rsid w:val="00D84870"/>
    <w:rsid w:val="00D91B92"/>
    <w:rsid w:val="00D926B3"/>
    <w:rsid w:val="00D92F63"/>
    <w:rsid w:val="00D947B6"/>
    <w:rsid w:val="00D97E00"/>
    <w:rsid w:val="00DA00BC"/>
    <w:rsid w:val="00DA0E22"/>
    <w:rsid w:val="00DA1EFA"/>
    <w:rsid w:val="00DA25E7"/>
    <w:rsid w:val="00DA3687"/>
    <w:rsid w:val="00DA39F2"/>
    <w:rsid w:val="00DA564B"/>
    <w:rsid w:val="00DA6A5C"/>
    <w:rsid w:val="00DB0B17"/>
    <w:rsid w:val="00DB311F"/>
    <w:rsid w:val="00DB53C6"/>
    <w:rsid w:val="00DB59E3"/>
    <w:rsid w:val="00DB6CB6"/>
    <w:rsid w:val="00DB758F"/>
    <w:rsid w:val="00DC1F1B"/>
    <w:rsid w:val="00DC3D8F"/>
    <w:rsid w:val="00DC42E8"/>
    <w:rsid w:val="00DC6DBB"/>
    <w:rsid w:val="00DC7761"/>
    <w:rsid w:val="00DD0022"/>
    <w:rsid w:val="00DD073C"/>
    <w:rsid w:val="00DD128C"/>
    <w:rsid w:val="00DD1B8F"/>
    <w:rsid w:val="00DD4A9B"/>
    <w:rsid w:val="00DD5BCC"/>
    <w:rsid w:val="00DD7509"/>
    <w:rsid w:val="00DD79C7"/>
    <w:rsid w:val="00DD7D6E"/>
    <w:rsid w:val="00DE34B2"/>
    <w:rsid w:val="00DE49DE"/>
    <w:rsid w:val="00DE618B"/>
    <w:rsid w:val="00DE6EC2"/>
    <w:rsid w:val="00DF0834"/>
    <w:rsid w:val="00DF2707"/>
    <w:rsid w:val="00DF4D90"/>
    <w:rsid w:val="00DF5EBD"/>
    <w:rsid w:val="00DF6BA8"/>
    <w:rsid w:val="00DF78EA"/>
    <w:rsid w:val="00DF7CA3"/>
    <w:rsid w:val="00DF7F0D"/>
    <w:rsid w:val="00E00D5A"/>
    <w:rsid w:val="00E01462"/>
    <w:rsid w:val="00E01A76"/>
    <w:rsid w:val="00E04B30"/>
    <w:rsid w:val="00E05FB7"/>
    <w:rsid w:val="00E066E6"/>
    <w:rsid w:val="00E06807"/>
    <w:rsid w:val="00E06C5E"/>
    <w:rsid w:val="00E0752B"/>
    <w:rsid w:val="00E1228E"/>
    <w:rsid w:val="00E13374"/>
    <w:rsid w:val="00E14079"/>
    <w:rsid w:val="00E15F90"/>
    <w:rsid w:val="00E16D3E"/>
    <w:rsid w:val="00E17167"/>
    <w:rsid w:val="00E20520"/>
    <w:rsid w:val="00E21D55"/>
    <w:rsid w:val="00E21FDC"/>
    <w:rsid w:val="00E2551E"/>
    <w:rsid w:val="00E26B13"/>
    <w:rsid w:val="00E27E5A"/>
    <w:rsid w:val="00E31135"/>
    <w:rsid w:val="00E317BA"/>
    <w:rsid w:val="00E336FE"/>
    <w:rsid w:val="00E3469B"/>
    <w:rsid w:val="00E3679D"/>
    <w:rsid w:val="00E3795D"/>
    <w:rsid w:val="00E4098A"/>
    <w:rsid w:val="00E41CAE"/>
    <w:rsid w:val="00E42014"/>
    <w:rsid w:val="00E42B85"/>
    <w:rsid w:val="00E42BB2"/>
    <w:rsid w:val="00E43263"/>
    <w:rsid w:val="00E438AE"/>
    <w:rsid w:val="00E443CE"/>
    <w:rsid w:val="00E45547"/>
    <w:rsid w:val="00E500F1"/>
    <w:rsid w:val="00E51446"/>
    <w:rsid w:val="00E529C8"/>
    <w:rsid w:val="00E55461"/>
    <w:rsid w:val="00E55DA0"/>
    <w:rsid w:val="00E56033"/>
    <w:rsid w:val="00E57AFF"/>
    <w:rsid w:val="00E61159"/>
    <w:rsid w:val="00E625DA"/>
    <w:rsid w:val="00E634DC"/>
    <w:rsid w:val="00E667F3"/>
    <w:rsid w:val="00E67794"/>
    <w:rsid w:val="00E70CC6"/>
    <w:rsid w:val="00E71254"/>
    <w:rsid w:val="00E73CCD"/>
    <w:rsid w:val="00E76453"/>
    <w:rsid w:val="00E77353"/>
    <w:rsid w:val="00E775AE"/>
    <w:rsid w:val="00E8272C"/>
    <w:rsid w:val="00E827C7"/>
    <w:rsid w:val="00E85DBD"/>
    <w:rsid w:val="00E870BB"/>
    <w:rsid w:val="00E87A99"/>
    <w:rsid w:val="00E90702"/>
    <w:rsid w:val="00E9241E"/>
    <w:rsid w:val="00E93DEF"/>
    <w:rsid w:val="00E947B1"/>
    <w:rsid w:val="00E96852"/>
    <w:rsid w:val="00EA16AC"/>
    <w:rsid w:val="00EA385A"/>
    <w:rsid w:val="00EA3931"/>
    <w:rsid w:val="00EA658E"/>
    <w:rsid w:val="00EA7A88"/>
    <w:rsid w:val="00EB27F2"/>
    <w:rsid w:val="00EB3928"/>
    <w:rsid w:val="00EB5373"/>
    <w:rsid w:val="00EC02A2"/>
    <w:rsid w:val="00EC379B"/>
    <w:rsid w:val="00EC37DF"/>
    <w:rsid w:val="00EC41B1"/>
    <w:rsid w:val="00ED0665"/>
    <w:rsid w:val="00ED12C0"/>
    <w:rsid w:val="00ED19F0"/>
    <w:rsid w:val="00ED2B50"/>
    <w:rsid w:val="00ED3A32"/>
    <w:rsid w:val="00ED3BDE"/>
    <w:rsid w:val="00ED68FB"/>
    <w:rsid w:val="00ED783A"/>
    <w:rsid w:val="00EE2E34"/>
    <w:rsid w:val="00EE2E91"/>
    <w:rsid w:val="00EE43A2"/>
    <w:rsid w:val="00EE46B7"/>
    <w:rsid w:val="00EE5A49"/>
    <w:rsid w:val="00EE664B"/>
    <w:rsid w:val="00EF10BA"/>
    <w:rsid w:val="00EF1738"/>
    <w:rsid w:val="00EF2BAF"/>
    <w:rsid w:val="00EF3B8F"/>
    <w:rsid w:val="00EF543E"/>
    <w:rsid w:val="00EF559F"/>
    <w:rsid w:val="00EF5AA2"/>
    <w:rsid w:val="00EF7E26"/>
    <w:rsid w:val="00F01DFA"/>
    <w:rsid w:val="00F02096"/>
    <w:rsid w:val="00F02457"/>
    <w:rsid w:val="00F036C3"/>
    <w:rsid w:val="00F0417E"/>
    <w:rsid w:val="00F05397"/>
    <w:rsid w:val="00F05A66"/>
    <w:rsid w:val="00F0638C"/>
    <w:rsid w:val="00F11E04"/>
    <w:rsid w:val="00F12B24"/>
    <w:rsid w:val="00F12BC7"/>
    <w:rsid w:val="00F15223"/>
    <w:rsid w:val="00F164B4"/>
    <w:rsid w:val="00F176E4"/>
    <w:rsid w:val="00F20E5F"/>
    <w:rsid w:val="00F244ED"/>
    <w:rsid w:val="00F25CC2"/>
    <w:rsid w:val="00F27573"/>
    <w:rsid w:val="00F31876"/>
    <w:rsid w:val="00F31C67"/>
    <w:rsid w:val="00F338F0"/>
    <w:rsid w:val="00F36C6C"/>
    <w:rsid w:val="00F36FE0"/>
    <w:rsid w:val="00F37EA8"/>
    <w:rsid w:val="00F40B14"/>
    <w:rsid w:val="00F41186"/>
    <w:rsid w:val="00F41EEF"/>
    <w:rsid w:val="00F41FAC"/>
    <w:rsid w:val="00F423D3"/>
    <w:rsid w:val="00F44349"/>
    <w:rsid w:val="00F45316"/>
    <w:rsid w:val="00F4569E"/>
    <w:rsid w:val="00F45AFC"/>
    <w:rsid w:val="00F462F4"/>
    <w:rsid w:val="00F50130"/>
    <w:rsid w:val="00F52402"/>
    <w:rsid w:val="00F5605D"/>
    <w:rsid w:val="00F6514B"/>
    <w:rsid w:val="00F6587F"/>
    <w:rsid w:val="00F65F33"/>
    <w:rsid w:val="00F67981"/>
    <w:rsid w:val="00F706CA"/>
    <w:rsid w:val="00F70F8D"/>
    <w:rsid w:val="00F71C5A"/>
    <w:rsid w:val="00F733A4"/>
    <w:rsid w:val="00F747BD"/>
    <w:rsid w:val="00F7758F"/>
    <w:rsid w:val="00F82811"/>
    <w:rsid w:val="00F84153"/>
    <w:rsid w:val="00F85661"/>
    <w:rsid w:val="00F861E2"/>
    <w:rsid w:val="00F96602"/>
    <w:rsid w:val="00F9735A"/>
    <w:rsid w:val="00FA32FC"/>
    <w:rsid w:val="00FA59FD"/>
    <w:rsid w:val="00FA5D8C"/>
    <w:rsid w:val="00FA6403"/>
    <w:rsid w:val="00FB16CD"/>
    <w:rsid w:val="00FB73AE"/>
    <w:rsid w:val="00FC5388"/>
    <w:rsid w:val="00FC726C"/>
    <w:rsid w:val="00FD1B4B"/>
    <w:rsid w:val="00FD1B94"/>
    <w:rsid w:val="00FD251F"/>
    <w:rsid w:val="00FE19C5"/>
    <w:rsid w:val="00FE4286"/>
    <w:rsid w:val="00FE48C3"/>
    <w:rsid w:val="00FE5909"/>
    <w:rsid w:val="00FE652E"/>
    <w:rsid w:val="00FE71FE"/>
    <w:rsid w:val="00FF0A28"/>
    <w:rsid w:val="00FF0B8B"/>
    <w:rsid w:val="00FF0E93"/>
    <w:rsid w:val="00FF0F23"/>
    <w:rsid w:val="00FF13C3"/>
    <w:rsid w:val="00FF34C8"/>
    <w:rsid w:val="00FF4341"/>
    <w:rsid w:val="00FF4E97"/>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E110458-6AD4-46E2-83A6-229311F4B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F05A66"/>
    <w:rPr>
      <w:sz w:val="16"/>
      <w:szCs w:val="16"/>
    </w:rPr>
  </w:style>
  <w:style w:type="paragraph" w:styleId="CommentText">
    <w:name w:val="annotation text"/>
    <w:basedOn w:val="Normal"/>
    <w:link w:val="CommentTextChar"/>
    <w:semiHidden/>
    <w:unhideWhenUsed/>
    <w:rsid w:val="00F05A66"/>
    <w:rPr>
      <w:sz w:val="20"/>
      <w:szCs w:val="20"/>
    </w:rPr>
  </w:style>
  <w:style w:type="character" w:customStyle="1" w:styleId="CommentTextChar">
    <w:name w:val="Comment Text Char"/>
    <w:basedOn w:val="DefaultParagraphFont"/>
    <w:link w:val="CommentText"/>
    <w:semiHidden/>
    <w:rsid w:val="00F05A66"/>
  </w:style>
  <w:style w:type="paragraph" w:styleId="CommentSubject">
    <w:name w:val="annotation subject"/>
    <w:basedOn w:val="CommentText"/>
    <w:next w:val="CommentText"/>
    <w:link w:val="CommentSubjectChar"/>
    <w:semiHidden/>
    <w:unhideWhenUsed/>
    <w:rsid w:val="000F3EBC"/>
    <w:rPr>
      <w:b/>
      <w:bCs/>
    </w:rPr>
  </w:style>
  <w:style w:type="character" w:customStyle="1" w:styleId="CommentSubjectChar">
    <w:name w:val="Comment Subject Char"/>
    <w:basedOn w:val="CommentTextChar"/>
    <w:link w:val="CommentSubject"/>
    <w:semiHidden/>
    <w:rsid w:val="000F3EBC"/>
    <w:rPr>
      <w:b/>
      <w:bCs/>
    </w:rPr>
  </w:style>
  <w:style w:type="paragraph" w:styleId="ListParagraph">
    <w:name w:val="List Paragraph"/>
    <w:basedOn w:val="Normal"/>
    <w:uiPriority w:val="34"/>
    <w:qFormat/>
    <w:rsid w:val="00522604"/>
    <w:pPr>
      <w:ind w:left="720"/>
      <w:contextualSpacing/>
    </w:pPr>
  </w:style>
  <w:style w:type="paragraph" w:styleId="Revision">
    <w:name w:val="Revision"/>
    <w:hidden/>
    <w:uiPriority w:val="99"/>
    <w:semiHidden/>
    <w:rsid w:val="00937D8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2479</Words>
  <Characters>12618</Characters>
  <Application>Microsoft Office Word</Application>
  <DocSecurity>4</DocSecurity>
  <Lines>235</Lines>
  <Paragraphs>73</Paragraphs>
  <ScaleCrop>false</ScaleCrop>
  <HeadingPairs>
    <vt:vector size="2" baseType="variant">
      <vt:variant>
        <vt:lpstr>Title</vt:lpstr>
      </vt:variant>
      <vt:variant>
        <vt:i4>1</vt:i4>
      </vt:variant>
    </vt:vector>
  </HeadingPairs>
  <TitlesOfParts>
    <vt:vector size="1" baseType="lpstr">
      <vt:lpstr>BA - HB02055 (Committee Report (Substituted))</vt:lpstr>
    </vt:vector>
  </TitlesOfParts>
  <Company>State of Texas</Company>
  <LinksUpToDate>false</LinksUpToDate>
  <CharactersWithSpaces>15076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87R 24134</dc:subject>
  <dc:creator>State of Texas</dc:creator>
  <dc:description>HB 2055 by Klick-(H)Human Services (Substitute Document Number: 87R 22445)</dc:description>
  <cp:lastModifiedBy>Stacey Nicchio</cp:lastModifiedBy>
  <cp:revision>2</cp:revision>
  <cp:lastPrinted>2003-11-26T17:21:00Z</cp:lastPrinted>
  <dcterms:created xsi:type="dcterms:W3CDTF">2021-05-03T22:09:00Z</dcterms:created>
  <dcterms:modified xsi:type="dcterms:W3CDTF">2021-05-03T22:09:00Z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21.123.445</vt:lpwstr>
  </property>
</Properties>
</file>