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D1" w:rsidRDefault="002C6B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2EDC4CFA2B435191DCB4B205D0CECC"/>
          </w:placeholder>
        </w:sdtPr>
        <w:sdtContent>
          <w:r w:rsidRPr="005C2A78">
            <w:rPr>
              <w:rFonts w:cs="Times New Roman"/>
              <w:b/>
              <w:szCs w:val="24"/>
              <w:u w:val="single"/>
            </w:rPr>
            <w:t>BILL ANALYSIS</w:t>
          </w:r>
        </w:sdtContent>
      </w:sdt>
    </w:p>
    <w:p w:rsidR="002C6BD1" w:rsidRPr="00585C31" w:rsidRDefault="002C6BD1" w:rsidP="000F1DF9">
      <w:pPr>
        <w:spacing w:after="0" w:line="240" w:lineRule="auto"/>
        <w:rPr>
          <w:rFonts w:cs="Times New Roman"/>
          <w:szCs w:val="24"/>
        </w:rPr>
      </w:pPr>
    </w:p>
    <w:p w:rsidR="002C6BD1" w:rsidRPr="00585C31" w:rsidRDefault="002C6B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6BD1" w:rsidTr="000F1DF9">
        <w:tc>
          <w:tcPr>
            <w:tcW w:w="2718" w:type="dxa"/>
          </w:tcPr>
          <w:p w:rsidR="002C6BD1" w:rsidRPr="005C2A78" w:rsidRDefault="002C6BD1" w:rsidP="006D756B">
            <w:pPr>
              <w:rPr>
                <w:rFonts w:cs="Times New Roman"/>
                <w:szCs w:val="24"/>
              </w:rPr>
            </w:pPr>
            <w:sdt>
              <w:sdtPr>
                <w:rPr>
                  <w:rFonts w:cs="Times New Roman"/>
                  <w:szCs w:val="24"/>
                </w:rPr>
                <w:alias w:val="Agency Title"/>
                <w:tag w:val="AgencyTitleContentControl"/>
                <w:id w:val="1920747753"/>
                <w:lock w:val="sdtContentLocked"/>
                <w:placeholder>
                  <w:docPart w:val="2A367011955F42C4A0CA4D39F75918BE"/>
                </w:placeholder>
              </w:sdtPr>
              <w:sdtEndPr>
                <w:rPr>
                  <w:rFonts w:cstheme="minorBidi"/>
                  <w:szCs w:val="22"/>
                </w:rPr>
              </w:sdtEndPr>
              <w:sdtContent>
                <w:r>
                  <w:rPr>
                    <w:rFonts w:cs="Times New Roman"/>
                    <w:szCs w:val="24"/>
                  </w:rPr>
                  <w:t>Senate Research Center</w:t>
                </w:r>
              </w:sdtContent>
            </w:sdt>
          </w:p>
        </w:tc>
        <w:tc>
          <w:tcPr>
            <w:tcW w:w="6858" w:type="dxa"/>
          </w:tcPr>
          <w:p w:rsidR="002C6BD1" w:rsidRPr="00FF6471" w:rsidRDefault="002C6BD1" w:rsidP="000F1DF9">
            <w:pPr>
              <w:jc w:val="right"/>
              <w:rPr>
                <w:rFonts w:cs="Times New Roman"/>
                <w:szCs w:val="24"/>
              </w:rPr>
            </w:pPr>
            <w:sdt>
              <w:sdtPr>
                <w:rPr>
                  <w:rFonts w:cs="Times New Roman"/>
                  <w:szCs w:val="24"/>
                </w:rPr>
                <w:alias w:val="Bill Number"/>
                <w:tag w:val="BillNumberOne"/>
                <w:id w:val="-410784069"/>
                <w:lock w:val="sdtContentLocked"/>
                <w:placeholder>
                  <w:docPart w:val="0E39A06416FD48E0AFC45CCCB704AAB4"/>
                </w:placeholder>
              </w:sdtPr>
              <w:sdtContent>
                <w:r>
                  <w:rPr>
                    <w:rFonts w:cs="Times New Roman"/>
                    <w:szCs w:val="24"/>
                  </w:rPr>
                  <w:t>H.B. 2056</w:t>
                </w:r>
              </w:sdtContent>
            </w:sdt>
          </w:p>
        </w:tc>
      </w:tr>
      <w:tr w:rsidR="002C6BD1" w:rsidTr="000F1DF9">
        <w:sdt>
          <w:sdtPr>
            <w:rPr>
              <w:rFonts w:cs="Times New Roman"/>
              <w:szCs w:val="24"/>
            </w:rPr>
            <w:alias w:val="TLCNumber"/>
            <w:tag w:val="TLCNumber"/>
            <w:id w:val="-542600604"/>
            <w:lock w:val="sdtLocked"/>
            <w:placeholder>
              <w:docPart w:val="39EBAEA863C341C1B5B72A4D6F3FE083"/>
            </w:placeholder>
          </w:sdtPr>
          <w:sdtContent>
            <w:tc>
              <w:tcPr>
                <w:tcW w:w="2718" w:type="dxa"/>
              </w:tcPr>
              <w:p w:rsidR="002C6BD1" w:rsidRPr="00A80341" w:rsidRDefault="002C6BD1" w:rsidP="00C65088">
                <w:r>
                  <w:rPr>
                    <w:noProof/>
                  </w:rPr>
                  <w:t>87R20723 JCG-D</w:t>
                </w:r>
              </w:p>
            </w:tc>
          </w:sdtContent>
        </w:sdt>
        <w:tc>
          <w:tcPr>
            <w:tcW w:w="6858" w:type="dxa"/>
          </w:tcPr>
          <w:p w:rsidR="002C6BD1" w:rsidRPr="005C2A78" w:rsidRDefault="002C6BD1" w:rsidP="00073EDD">
            <w:pPr>
              <w:jc w:val="right"/>
              <w:rPr>
                <w:rFonts w:cs="Times New Roman"/>
                <w:szCs w:val="24"/>
              </w:rPr>
            </w:pPr>
            <w:sdt>
              <w:sdtPr>
                <w:rPr>
                  <w:rFonts w:cs="Times New Roman"/>
                  <w:szCs w:val="24"/>
                </w:rPr>
                <w:alias w:val="Author Label"/>
                <w:tag w:val="By"/>
                <w:id w:val="72399597"/>
                <w:lock w:val="sdtLocked"/>
                <w:placeholder>
                  <w:docPart w:val="D096106192434B74A1708D9A6753D7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4F388A6A6A435DB1145E3CC5F4252F"/>
                </w:placeholder>
              </w:sdtPr>
              <w:sdtContent>
                <w:r>
                  <w:rPr>
                    <w:rFonts w:cs="Times New Roman"/>
                    <w:szCs w:val="24"/>
                  </w:rPr>
                  <w:t>Klick; Guerra</w:t>
                </w:r>
              </w:sdtContent>
            </w:sdt>
            <w:sdt>
              <w:sdtPr>
                <w:rPr>
                  <w:rFonts w:cs="Times New Roman"/>
                  <w:szCs w:val="24"/>
                </w:rPr>
                <w:alias w:val="Sponsor"/>
                <w:tag w:val="Sponsor"/>
                <w:id w:val="-2039656131"/>
                <w:lock w:val="sdtContentLocked"/>
                <w:placeholder>
                  <w:docPart w:val="964B9A7F8E04475B9684B59EDFC4DFC3"/>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7A4CBBA406554893B2C9306F94DE1792"/>
                </w:placeholder>
                <w:showingPlcHdr/>
              </w:sdtPr>
              <w:sdtContent/>
            </w:sdt>
          </w:p>
        </w:tc>
      </w:tr>
      <w:tr w:rsidR="002C6BD1" w:rsidTr="000F1DF9">
        <w:tc>
          <w:tcPr>
            <w:tcW w:w="2718" w:type="dxa"/>
          </w:tcPr>
          <w:p w:rsidR="002C6BD1" w:rsidRPr="00BC7495" w:rsidRDefault="002C6BD1" w:rsidP="000F1DF9">
            <w:pPr>
              <w:rPr>
                <w:rFonts w:cs="Times New Roman"/>
                <w:szCs w:val="24"/>
              </w:rPr>
            </w:pPr>
          </w:p>
        </w:tc>
        <w:sdt>
          <w:sdtPr>
            <w:rPr>
              <w:rFonts w:cs="Times New Roman"/>
              <w:szCs w:val="24"/>
            </w:rPr>
            <w:alias w:val="Committee"/>
            <w:tag w:val="Committee"/>
            <w:id w:val="1914272295"/>
            <w:lock w:val="sdtContentLocked"/>
            <w:placeholder>
              <w:docPart w:val="06A166DBBAF84BF09CD7C03E4D4C92F0"/>
            </w:placeholder>
          </w:sdtPr>
          <w:sdtContent>
            <w:tc>
              <w:tcPr>
                <w:tcW w:w="6858" w:type="dxa"/>
              </w:tcPr>
              <w:p w:rsidR="002C6BD1" w:rsidRPr="00FF6471" w:rsidRDefault="002C6BD1" w:rsidP="000F1DF9">
                <w:pPr>
                  <w:jc w:val="right"/>
                  <w:rPr>
                    <w:rFonts w:cs="Times New Roman"/>
                    <w:szCs w:val="24"/>
                  </w:rPr>
                </w:pPr>
                <w:r>
                  <w:rPr>
                    <w:rFonts w:cs="Times New Roman"/>
                    <w:szCs w:val="24"/>
                  </w:rPr>
                  <w:t>Health &amp; Human Services</w:t>
                </w:r>
              </w:p>
            </w:tc>
          </w:sdtContent>
        </w:sdt>
      </w:tr>
      <w:tr w:rsidR="002C6BD1" w:rsidTr="000F1DF9">
        <w:tc>
          <w:tcPr>
            <w:tcW w:w="2718" w:type="dxa"/>
          </w:tcPr>
          <w:p w:rsidR="002C6BD1" w:rsidRPr="00BC7495" w:rsidRDefault="002C6BD1" w:rsidP="000F1DF9">
            <w:pPr>
              <w:rPr>
                <w:rFonts w:cs="Times New Roman"/>
                <w:szCs w:val="24"/>
              </w:rPr>
            </w:pPr>
          </w:p>
        </w:tc>
        <w:sdt>
          <w:sdtPr>
            <w:rPr>
              <w:rFonts w:cs="Times New Roman"/>
              <w:szCs w:val="24"/>
            </w:rPr>
            <w:alias w:val="Date"/>
            <w:tag w:val="DateContentControl"/>
            <w:id w:val="1178081906"/>
            <w:lock w:val="sdtLocked"/>
            <w:placeholder>
              <w:docPart w:val="2CD2A0A2D0AF4D27893F920F15B43B50"/>
            </w:placeholder>
            <w:date w:fullDate="2021-05-18T00:00:00Z">
              <w:dateFormat w:val="M/d/yyyy"/>
              <w:lid w:val="en-US"/>
              <w:storeMappedDataAs w:val="dateTime"/>
              <w:calendar w:val="gregorian"/>
            </w:date>
          </w:sdtPr>
          <w:sdtContent>
            <w:tc>
              <w:tcPr>
                <w:tcW w:w="6858" w:type="dxa"/>
              </w:tcPr>
              <w:p w:rsidR="002C6BD1" w:rsidRPr="00FF6471" w:rsidRDefault="002C6BD1" w:rsidP="000F1DF9">
                <w:pPr>
                  <w:jc w:val="right"/>
                  <w:rPr>
                    <w:rFonts w:cs="Times New Roman"/>
                    <w:szCs w:val="24"/>
                  </w:rPr>
                </w:pPr>
                <w:r>
                  <w:rPr>
                    <w:rFonts w:cs="Times New Roman"/>
                    <w:szCs w:val="24"/>
                  </w:rPr>
                  <w:t>5/18/2021</w:t>
                </w:r>
              </w:p>
            </w:tc>
          </w:sdtContent>
        </w:sdt>
      </w:tr>
      <w:tr w:rsidR="002C6BD1" w:rsidTr="000F1DF9">
        <w:tc>
          <w:tcPr>
            <w:tcW w:w="2718" w:type="dxa"/>
          </w:tcPr>
          <w:p w:rsidR="002C6BD1" w:rsidRPr="00BC7495" w:rsidRDefault="002C6BD1" w:rsidP="000F1DF9">
            <w:pPr>
              <w:rPr>
                <w:rFonts w:cs="Times New Roman"/>
                <w:szCs w:val="24"/>
              </w:rPr>
            </w:pPr>
          </w:p>
        </w:tc>
        <w:sdt>
          <w:sdtPr>
            <w:rPr>
              <w:rFonts w:cs="Times New Roman"/>
              <w:szCs w:val="24"/>
            </w:rPr>
            <w:alias w:val="BA Version"/>
            <w:tag w:val="BAVersion"/>
            <w:id w:val="-1685590809"/>
            <w:lock w:val="sdtContentLocked"/>
            <w:placeholder>
              <w:docPart w:val="F7919FD022D2445A9EE494618620F807"/>
            </w:placeholder>
          </w:sdtPr>
          <w:sdtContent>
            <w:tc>
              <w:tcPr>
                <w:tcW w:w="6858" w:type="dxa"/>
              </w:tcPr>
              <w:p w:rsidR="002C6BD1" w:rsidRPr="00FF6471" w:rsidRDefault="002C6BD1" w:rsidP="000F1DF9">
                <w:pPr>
                  <w:jc w:val="right"/>
                  <w:rPr>
                    <w:rFonts w:cs="Times New Roman"/>
                    <w:szCs w:val="24"/>
                  </w:rPr>
                </w:pPr>
                <w:r>
                  <w:rPr>
                    <w:rFonts w:cs="Times New Roman"/>
                    <w:szCs w:val="24"/>
                  </w:rPr>
                  <w:t>Engrossed</w:t>
                </w:r>
              </w:p>
            </w:tc>
          </w:sdtContent>
        </w:sdt>
      </w:tr>
    </w:tbl>
    <w:p w:rsidR="002C6BD1" w:rsidRPr="00FF6471" w:rsidRDefault="002C6BD1" w:rsidP="000F1DF9">
      <w:pPr>
        <w:spacing w:after="0" w:line="240" w:lineRule="auto"/>
        <w:rPr>
          <w:rFonts w:cs="Times New Roman"/>
          <w:szCs w:val="24"/>
        </w:rPr>
      </w:pPr>
    </w:p>
    <w:p w:rsidR="002C6BD1" w:rsidRPr="00FF6471" w:rsidRDefault="002C6BD1" w:rsidP="000F1DF9">
      <w:pPr>
        <w:spacing w:after="0" w:line="240" w:lineRule="auto"/>
        <w:rPr>
          <w:rFonts w:cs="Times New Roman"/>
          <w:szCs w:val="24"/>
        </w:rPr>
      </w:pPr>
    </w:p>
    <w:p w:rsidR="002C6BD1" w:rsidRPr="00FF6471" w:rsidRDefault="002C6B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F0A1A0EDE5452F95145095E4630087"/>
        </w:placeholder>
      </w:sdtPr>
      <w:sdtContent>
        <w:p w:rsidR="002C6BD1" w:rsidRDefault="002C6B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35952381B745ABBC70513E4C00E2E3"/>
        </w:placeholder>
      </w:sdtPr>
      <w:sdtEndPr>
        <w:rPr>
          <w:rFonts w:cs="Times New Roman"/>
          <w:szCs w:val="24"/>
        </w:rPr>
      </w:sdtEndPr>
      <w:sdtContent>
        <w:p w:rsidR="002C6BD1" w:rsidRDefault="002C6BD1" w:rsidP="00F946B8">
          <w:pPr>
            <w:pStyle w:val="NormalWeb"/>
            <w:spacing w:before="0" w:beforeAutospacing="0" w:after="0" w:afterAutospacing="0"/>
            <w:jc w:val="both"/>
            <w:divId w:val="2020889129"/>
            <w:rPr>
              <w:rFonts w:eastAsia="Times New Roman"/>
              <w:bCs/>
            </w:rPr>
          </w:pPr>
        </w:p>
        <w:p w:rsidR="002C6BD1" w:rsidRDefault="002C6BD1" w:rsidP="00F946B8">
          <w:pPr>
            <w:pStyle w:val="NormalWeb"/>
            <w:spacing w:before="0" w:beforeAutospacing="0" w:after="0" w:afterAutospacing="0"/>
            <w:jc w:val="both"/>
            <w:divId w:val="2020889129"/>
            <w:rPr>
              <w:color w:val="000000"/>
            </w:rPr>
          </w:pPr>
          <w:r w:rsidRPr="002C5D58">
            <w:rPr>
              <w:color w:val="000000"/>
            </w:rPr>
            <w:t>Many Texans in rural settings continue to have inadequate access to general and specialty oral healthcare. They must travel long distances to see a dentist, and even longer distances for specialists. This travel often requires residents to take a day off work or from school to make the round trip to meet with their dentist in-person for a routine dental cleaning, exam</w:t>
          </w:r>
          <w:r>
            <w:rPr>
              <w:color w:val="000000"/>
            </w:rPr>
            <w:t>ination</w:t>
          </w:r>
          <w:r w:rsidRPr="002C5D58">
            <w:rPr>
              <w:color w:val="000000"/>
            </w:rPr>
            <w:t>, or consultation with a specialist.</w:t>
          </w:r>
        </w:p>
        <w:p w:rsidR="002C6BD1" w:rsidRPr="002C5D58" w:rsidRDefault="002C6BD1" w:rsidP="00F946B8">
          <w:pPr>
            <w:pStyle w:val="NormalWeb"/>
            <w:spacing w:before="0" w:beforeAutospacing="0" w:after="0" w:afterAutospacing="0"/>
            <w:jc w:val="both"/>
            <w:divId w:val="2020889129"/>
            <w:rPr>
              <w:color w:val="000000"/>
            </w:rPr>
          </w:pPr>
        </w:p>
        <w:p w:rsidR="002C6BD1" w:rsidRDefault="002C6BD1" w:rsidP="00F946B8">
          <w:pPr>
            <w:pStyle w:val="NormalWeb"/>
            <w:spacing w:before="0" w:beforeAutospacing="0" w:after="0" w:afterAutospacing="0"/>
            <w:jc w:val="both"/>
            <w:divId w:val="2020889129"/>
            <w:rPr>
              <w:color w:val="000000"/>
            </w:rPr>
          </w:pPr>
          <w:r w:rsidRPr="002C5D58">
            <w:rPr>
              <w:color w:val="000000"/>
            </w:rPr>
            <w:t>In the</w:t>
          </w:r>
          <w:r>
            <w:rPr>
              <w:color w:val="000000"/>
            </w:rPr>
            <w:t xml:space="preserve"> 2017 legislative session, the house and s</w:t>
          </w:r>
          <w:r w:rsidRPr="002C5D58">
            <w:rPr>
              <w:color w:val="000000"/>
            </w:rPr>
            <w:t>enat</w:t>
          </w:r>
          <w:r>
            <w:rPr>
              <w:color w:val="000000"/>
            </w:rPr>
            <w:t>e unanimously passed S.B.</w:t>
          </w:r>
          <w:r w:rsidRPr="002C5D58">
            <w:rPr>
              <w:color w:val="000000"/>
            </w:rPr>
            <w:t xml:space="preserve"> 1107, addressing telemedicine and telehealth services; however, dentistry was not included in the legislation.</w:t>
          </w:r>
        </w:p>
        <w:p w:rsidR="002C6BD1" w:rsidRPr="002C5D58" w:rsidRDefault="002C6BD1" w:rsidP="00F946B8">
          <w:pPr>
            <w:pStyle w:val="NormalWeb"/>
            <w:spacing w:before="0" w:beforeAutospacing="0" w:after="0" w:afterAutospacing="0"/>
            <w:jc w:val="both"/>
            <w:divId w:val="2020889129"/>
            <w:rPr>
              <w:color w:val="000000"/>
            </w:rPr>
          </w:pPr>
        </w:p>
        <w:p w:rsidR="002C6BD1" w:rsidRDefault="002C6BD1" w:rsidP="00F946B8">
          <w:pPr>
            <w:pStyle w:val="NormalWeb"/>
            <w:spacing w:before="0" w:beforeAutospacing="0" w:after="0" w:afterAutospacing="0"/>
            <w:jc w:val="both"/>
            <w:divId w:val="2020889129"/>
            <w:rPr>
              <w:color w:val="000000"/>
            </w:rPr>
          </w:pPr>
          <w:r>
            <w:rPr>
              <w:color w:val="000000"/>
            </w:rPr>
            <w:t>During the COVID-19 p</w:t>
          </w:r>
          <w:r w:rsidRPr="002C5D58">
            <w:rPr>
              <w:color w:val="000000"/>
            </w:rPr>
            <w:t>andemic, many dentist</w:t>
          </w:r>
          <w:r>
            <w:rPr>
              <w:color w:val="000000"/>
            </w:rPr>
            <w:t>s were seeking guidance on tele</w:t>
          </w:r>
          <w:r w:rsidRPr="002C5D58">
            <w:rPr>
              <w:color w:val="000000"/>
            </w:rPr>
            <w:t xml:space="preserve">dental services. </w:t>
          </w:r>
        </w:p>
        <w:p w:rsidR="002C6BD1" w:rsidRPr="002C5D58" w:rsidRDefault="002C6BD1" w:rsidP="00F946B8">
          <w:pPr>
            <w:pStyle w:val="NormalWeb"/>
            <w:spacing w:before="0" w:beforeAutospacing="0" w:after="0" w:afterAutospacing="0"/>
            <w:jc w:val="both"/>
            <w:divId w:val="2020889129"/>
            <w:rPr>
              <w:color w:val="000000"/>
            </w:rPr>
          </w:pPr>
        </w:p>
        <w:p w:rsidR="002C6BD1" w:rsidRDefault="002C6BD1" w:rsidP="00F946B8">
          <w:pPr>
            <w:pStyle w:val="NormalWeb"/>
            <w:spacing w:before="0" w:beforeAutospacing="0" w:after="0" w:afterAutospacing="0"/>
            <w:jc w:val="both"/>
            <w:divId w:val="2020889129"/>
            <w:rPr>
              <w:color w:val="000000"/>
            </w:rPr>
          </w:pPr>
          <w:r>
            <w:rPr>
              <w:color w:val="000000"/>
            </w:rPr>
            <w:t>H.B.</w:t>
          </w:r>
          <w:r w:rsidRPr="002C5D58">
            <w:rPr>
              <w:color w:val="000000"/>
            </w:rPr>
            <w:t xml:space="preserve"> 2056 allows for dentists and dental</w:t>
          </w:r>
          <w:r>
            <w:rPr>
              <w:color w:val="000000"/>
            </w:rPr>
            <w:t xml:space="preserve"> professionals to communicate</w:t>
          </w:r>
          <w:r w:rsidRPr="002C5D58">
            <w:rPr>
              <w:color w:val="000000"/>
            </w:rPr>
            <w:t xml:space="preserve"> and share patient information allowing rural residents additional access to healthcare professionals. It would also help reduce the number of visits and travel time to see a dental specialist in a more urban area. Many stakeholders believe this is a practical effective solution to increasing access and removing barriers to services. H</w:t>
          </w:r>
          <w:r>
            <w:rPr>
              <w:color w:val="000000"/>
            </w:rPr>
            <w:t>.</w:t>
          </w:r>
          <w:r w:rsidRPr="002C5D58">
            <w:rPr>
              <w:color w:val="000000"/>
            </w:rPr>
            <w:t>B</w:t>
          </w:r>
          <w:r>
            <w:rPr>
              <w:color w:val="000000"/>
            </w:rPr>
            <w:t>.</w:t>
          </w:r>
          <w:r w:rsidRPr="002C5D58">
            <w:rPr>
              <w:color w:val="000000"/>
            </w:rPr>
            <w:t xml:space="preserve"> 2056 will help bring care to those who are currently underserved.</w:t>
          </w:r>
        </w:p>
        <w:p w:rsidR="002C6BD1" w:rsidRPr="002C5D58" w:rsidRDefault="002C6BD1" w:rsidP="00F946B8">
          <w:pPr>
            <w:pStyle w:val="NormalWeb"/>
            <w:spacing w:before="0" w:beforeAutospacing="0" w:after="0" w:afterAutospacing="0"/>
            <w:jc w:val="both"/>
            <w:divId w:val="2020889129"/>
            <w:rPr>
              <w:color w:val="000000"/>
            </w:rPr>
          </w:pPr>
        </w:p>
        <w:p w:rsidR="002C6BD1" w:rsidRDefault="002C6BD1" w:rsidP="00F946B8">
          <w:pPr>
            <w:pStyle w:val="NormalWeb"/>
            <w:spacing w:before="0" w:beforeAutospacing="0" w:after="0" w:afterAutospacing="0"/>
            <w:jc w:val="both"/>
            <w:divId w:val="2020889129"/>
            <w:rPr>
              <w:color w:val="000000"/>
            </w:rPr>
          </w:pPr>
          <w:r>
            <w:rPr>
              <w:color w:val="000000"/>
            </w:rPr>
            <w:t>H.B.</w:t>
          </w:r>
          <w:r w:rsidRPr="002C5D58">
            <w:rPr>
              <w:color w:val="000000"/>
            </w:rPr>
            <w:t xml:space="preserve"> 2056 amends the current telehealth statute to include teledentistry, dentists</w:t>
          </w:r>
          <w:r>
            <w:rPr>
              <w:color w:val="000000"/>
            </w:rPr>
            <w:t>,</w:t>
          </w:r>
          <w:r w:rsidRPr="002C5D58">
            <w:rPr>
              <w:color w:val="000000"/>
            </w:rPr>
            <w:t xml:space="preserve"> and dental hygienists and gives authority to the Texas State </w:t>
          </w:r>
          <w:r>
            <w:rPr>
              <w:color w:val="000000"/>
            </w:rPr>
            <w:t>Board of Dental Examiners</w:t>
          </w:r>
          <w:r w:rsidRPr="002C5D58">
            <w:rPr>
              <w:color w:val="000000"/>
            </w:rPr>
            <w:t xml:space="preserve"> to promulgate rules.</w:t>
          </w:r>
        </w:p>
        <w:p w:rsidR="002C6BD1" w:rsidRPr="00F946B8" w:rsidRDefault="002C6BD1" w:rsidP="00F946B8">
          <w:pPr>
            <w:pStyle w:val="NormalWeb"/>
            <w:spacing w:before="0" w:beforeAutospacing="0" w:after="0" w:afterAutospacing="0"/>
            <w:jc w:val="both"/>
            <w:divId w:val="2020889129"/>
            <w:rPr>
              <w:color w:val="000000"/>
            </w:rPr>
          </w:pPr>
        </w:p>
      </w:sdtContent>
    </w:sdt>
    <w:p w:rsidR="002C6BD1" w:rsidRDefault="002C6B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2056 </w:t>
      </w:r>
      <w:bookmarkStart w:id="1" w:name="AmendsCurrentLaw"/>
      <w:bookmarkEnd w:id="1"/>
      <w:r>
        <w:rPr>
          <w:rFonts w:cs="Times New Roman"/>
          <w:szCs w:val="24"/>
        </w:rPr>
        <w:t>amends current law relating to the practice of dentistry and the provision of teledentistry dental services.</w:t>
      </w:r>
    </w:p>
    <w:p w:rsidR="002C6BD1" w:rsidRPr="00A80341" w:rsidRDefault="002C6BD1" w:rsidP="000F1DF9">
      <w:pPr>
        <w:spacing w:after="0" w:line="240" w:lineRule="auto"/>
        <w:jc w:val="both"/>
        <w:rPr>
          <w:rFonts w:eastAsia="Times New Roman" w:cs="Times New Roman"/>
          <w:szCs w:val="24"/>
        </w:rPr>
      </w:pPr>
    </w:p>
    <w:p w:rsidR="002C6BD1" w:rsidRPr="005C2A78" w:rsidRDefault="002C6B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FA845C4D574224B5EDDC0BECB2994E"/>
          </w:placeholder>
        </w:sdtPr>
        <w:sdtContent>
          <w:r>
            <w:rPr>
              <w:rFonts w:eastAsia="Times New Roman" w:cs="Times New Roman"/>
              <w:b/>
              <w:szCs w:val="24"/>
              <w:u w:val="single"/>
            </w:rPr>
            <w:t>RULEMAKING AUTHORITY</w:t>
          </w:r>
        </w:sdtContent>
      </w:sdt>
    </w:p>
    <w:p w:rsidR="002C6BD1" w:rsidRDefault="002C6BD1" w:rsidP="00F946B8">
      <w:pPr>
        <w:spacing w:after="0" w:line="240" w:lineRule="auto"/>
        <w:jc w:val="both"/>
        <w:rPr>
          <w:rFonts w:cs="Times New Roman"/>
          <w:szCs w:val="24"/>
        </w:rPr>
      </w:pPr>
    </w:p>
    <w:p w:rsidR="002C6BD1" w:rsidRDefault="002C6BD1" w:rsidP="00F946B8">
      <w:pPr>
        <w:spacing w:after="0" w:line="240" w:lineRule="auto"/>
        <w:jc w:val="both"/>
        <w:rPr>
          <w:rFonts w:cs="Times New Roman"/>
          <w:szCs w:val="24"/>
        </w:rPr>
      </w:pPr>
      <w:r>
        <w:rPr>
          <w:rFonts w:cs="Times New Roman"/>
          <w:szCs w:val="24"/>
        </w:rPr>
        <w:t>Rulemaking authority is expressly granted to the Texas State Board of Dental Examiners in SECTION 5 (Section 111.004, Occupations Code), SECTION 8 (Section 111.006, Occupations Code), SECTION 11 (Section 111.009, Occupations Code), SECTION 13 (Section 254.0035, Occupations Code), and SECTION 21 (Section 531.02172, Government Code) of this bill.</w:t>
      </w:r>
    </w:p>
    <w:p w:rsidR="002C6BD1" w:rsidRDefault="002C6BD1" w:rsidP="00F946B8">
      <w:pPr>
        <w:spacing w:after="0" w:line="240" w:lineRule="auto"/>
        <w:jc w:val="both"/>
        <w:rPr>
          <w:rFonts w:cs="Times New Roman"/>
          <w:szCs w:val="24"/>
        </w:rPr>
      </w:pPr>
    </w:p>
    <w:p w:rsidR="002C6BD1" w:rsidRDefault="002C6BD1" w:rsidP="00F946B8">
      <w:pPr>
        <w:spacing w:after="0" w:line="240" w:lineRule="auto"/>
        <w:jc w:val="both"/>
        <w:rPr>
          <w:rFonts w:cs="Times New Roman"/>
          <w:szCs w:val="24"/>
        </w:rPr>
      </w:pPr>
      <w:r>
        <w:rPr>
          <w:rFonts w:cs="Times New Roman"/>
          <w:szCs w:val="24"/>
        </w:rPr>
        <w:t>Rulemaking authority is expressly granted to the Texas State Board of Pharmacy in SECTION 8 (Section 111.006, Occupations Code) of this bill.</w:t>
      </w:r>
    </w:p>
    <w:p w:rsidR="002C6BD1" w:rsidRDefault="002C6BD1" w:rsidP="00F946B8">
      <w:pPr>
        <w:spacing w:after="0" w:line="240" w:lineRule="auto"/>
        <w:jc w:val="both"/>
        <w:rPr>
          <w:rFonts w:cs="Times New Roman"/>
          <w:szCs w:val="24"/>
        </w:rPr>
      </w:pPr>
    </w:p>
    <w:p w:rsidR="002C6BD1" w:rsidRDefault="002C6BD1" w:rsidP="00F946B8">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modified n SECTION 18 (Section 531.0216, Government Code) and SECTION 20 (Section 531.02162, Government Code) of this bill.</w:t>
      </w:r>
    </w:p>
    <w:p w:rsidR="002C6BD1" w:rsidRDefault="002C6BD1" w:rsidP="00F946B8">
      <w:pPr>
        <w:spacing w:after="0" w:line="240" w:lineRule="auto"/>
        <w:jc w:val="both"/>
        <w:rPr>
          <w:rFonts w:cs="Times New Roman"/>
          <w:szCs w:val="24"/>
        </w:rPr>
      </w:pPr>
    </w:p>
    <w:p w:rsidR="002C6BD1" w:rsidRPr="006529C4" w:rsidRDefault="002C6BD1" w:rsidP="00F946B8">
      <w:pPr>
        <w:spacing w:after="0" w:line="240" w:lineRule="auto"/>
        <w:jc w:val="both"/>
        <w:rPr>
          <w:rFonts w:cs="Times New Roman"/>
          <w:szCs w:val="24"/>
        </w:rPr>
      </w:pPr>
      <w:r>
        <w:rPr>
          <w:rFonts w:cs="Times New Roman"/>
          <w:szCs w:val="24"/>
        </w:rPr>
        <w:t>Rulemaking authority is expressly granted to the Health and Human Services Commission in SECTION 21 (Section 531.02172, Government Code) of this bill.</w:t>
      </w:r>
    </w:p>
    <w:p w:rsidR="002C6BD1" w:rsidRPr="006529C4" w:rsidRDefault="002C6BD1" w:rsidP="00774EC7">
      <w:pPr>
        <w:spacing w:after="0" w:line="240" w:lineRule="auto"/>
        <w:jc w:val="both"/>
        <w:rPr>
          <w:rFonts w:cs="Times New Roman"/>
          <w:szCs w:val="24"/>
        </w:rPr>
      </w:pPr>
    </w:p>
    <w:p w:rsidR="002C6BD1" w:rsidRPr="005C2A78" w:rsidRDefault="002C6B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53B16E498B45B392F59A3A8EEB1840"/>
          </w:placeholder>
        </w:sdtPr>
        <w:sdtContent>
          <w:r>
            <w:rPr>
              <w:rFonts w:eastAsia="Times New Roman" w:cs="Times New Roman"/>
              <w:b/>
              <w:szCs w:val="24"/>
              <w:u w:val="single"/>
            </w:rPr>
            <w:t>SECTION BY SECTION ANALYSIS</w:t>
          </w:r>
        </w:sdtContent>
      </w:sdt>
    </w:p>
    <w:p w:rsidR="002C6BD1" w:rsidRPr="005C2A78" w:rsidRDefault="002C6BD1" w:rsidP="000F1DF9">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1. Amends the </w:t>
      </w:r>
      <w:r w:rsidRPr="00876CA8">
        <w:rPr>
          <w:rFonts w:cs="Times New Roman"/>
        </w:rPr>
        <w:t xml:space="preserve">heading to Chapter 111, Occupations Code, to read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jc w:val="center"/>
        <w:rPr>
          <w:rFonts w:eastAsia="Times New Roman" w:cs="Times New Roman"/>
          <w:szCs w:val="24"/>
        </w:rPr>
      </w:pPr>
      <w:r w:rsidRPr="00876CA8">
        <w:rPr>
          <w:rFonts w:eastAsia="Times New Roman" w:cs="Times New Roman"/>
          <w:szCs w:val="24"/>
        </w:rPr>
        <w:t xml:space="preserve">CHAPTER 111. </w:t>
      </w:r>
      <w:r w:rsidRPr="00876CA8">
        <w:rPr>
          <w:rFonts w:cs="Times New Roman"/>
        </w:rPr>
        <w:t>TELEMEDICINE, TELEDENTISTRY, AND TELEHEALTH</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2. Amends </w:t>
      </w:r>
      <w:r w:rsidRPr="00876CA8">
        <w:rPr>
          <w:rFonts w:cs="Times New Roman"/>
        </w:rPr>
        <w:t xml:space="preserve">Section 111.001, Occupations Code, by amending Subdivisions (1) and (3) and adding Subdivision (2-a),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ind w:left="720"/>
        <w:jc w:val="both"/>
        <w:rPr>
          <w:rFonts w:cs="Times New Roman"/>
        </w:rPr>
      </w:pPr>
      <w:r>
        <w:rPr>
          <w:rFonts w:cs="Times New Roman"/>
        </w:rPr>
        <w:t>(1) Defines "dentist"</w:t>
      </w:r>
      <w:r w:rsidRPr="00876CA8">
        <w:rPr>
          <w:rFonts w:cs="Times New Roman"/>
        </w:rPr>
        <w:t xml:space="preserve"> </w:t>
      </w:r>
      <w:r>
        <w:rPr>
          <w:rFonts w:cs="Times New Roman"/>
        </w:rPr>
        <w:t>in Chapter 111.</w:t>
      </w:r>
    </w:p>
    <w:p w:rsidR="002C6BD1" w:rsidRPr="00876CA8" w:rsidRDefault="002C6BD1" w:rsidP="00F946B8">
      <w:pPr>
        <w:spacing w:after="0" w:line="240" w:lineRule="auto"/>
        <w:ind w:left="720"/>
        <w:jc w:val="both"/>
        <w:rPr>
          <w:rFonts w:eastAsia="Times New Roman"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eastAsia="Times New Roman" w:cs="Times New Roman"/>
          <w:szCs w:val="24"/>
        </w:rPr>
        <w:t>(2-a) Define</w:t>
      </w:r>
      <w:r>
        <w:rPr>
          <w:rFonts w:eastAsia="Times New Roman" w:cs="Times New Roman"/>
          <w:szCs w:val="24"/>
        </w:rPr>
        <w:t>s "teledentistry dental service</w:t>
      </w:r>
      <w:r w:rsidRPr="00876CA8">
        <w:rPr>
          <w:rFonts w:eastAsia="Times New Roman" w:cs="Times New Roman"/>
          <w:szCs w:val="24"/>
        </w:rPr>
        <w:t>"</w:t>
      </w:r>
      <w:r>
        <w:rPr>
          <w:rFonts w:eastAsia="Times New Roman" w:cs="Times New Roman"/>
          <w:szCs w:val="24"/>
        </w:rPr>
        <w:t xml:space="preserve"> in Chapter 111.</w:t>
      </w:r>
    </w:p>
    <w:p w:rsidR="002C6BD1" w:rsidRPr="00876CA8" w:rsidRDefault="002C6BD1" w:rsidP="00F946B8">
      <w:pPr>
        <w:spacing w:after="0" w:line="240" w:lineRule="auto"/>
        <w:ind w:left="720"/>
        <w:jc w:val="both"/>
        <w:rPr>
          <w:rFonts w:eastAsia="Times New Roman"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eastAsia="Times New Roman" w:cs="Times New Roman"/>
          <w:szCs w:val="24"/>
        </w:rPr>
        <w:t xml:space="preserve">(3) Redefines "telehealth service" </w:t>
      </w:r>
      <w:r>
        <w:rPr>
          <w:rFonts w:eastAsia="Times New Roman" w:cs="Times New Roman"/>
          <w:szCs w:val="24"/>
        </w:rPr>
        <w:t xml:space="preserve">in Chapter 111 </w:t>
      </w:r>
      <w:r w:rsidRPr="00876CA8">
        <w:rPr>
          <w:rFonts w:eastAsia="Times New Roman" w:cs="Times New Roman"/>
          <w:szCs w:val="24"/>
        </w:rPr>
        <w:t xml:space="preserve">to include </w:t>
      </w:r>
      <w:r>
        <w:rPr>
          <w:rFonts w:eastAsia="Times New Roman" w:cs="Times New Roman"/>
          <w:szCs w:val="24"/>
        </w:rPr>
        <w:t xml:space="preserve">a </w:t>
      </w:r>
      <w:r w:rsidRPr="00876CA8">
        <w:rPr>
          <w:rFonts w:cs="Times New Roman"/>
        </w:rPr>
        <w:t>teledentistry dental service.</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3. Amends </w:t>
      </w:r>
      <w:r w:rsidRPr="00876CA8">
        <w:rPr>
          <w:rFonts w:cs="Times New Roman"/>
        </w:rPr>
        <w:t xml:space="preserve">Section 111.002, Occupations Code,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ind w:left="720"/>
        <w:jc w:val="both"/>
        <w:rPr>
          <w:rFonts w:cs="Times New Roman"/>
        </w:rPr>
      </w:pPr>
      <w:r w:rsidRPr="00876CA8">
        <w:rPr>
          <w:rFonts w:cs="Times New Roman"/>
        </w:rPr>
        <w:t xml:space="preserve">Sec. 111.002. INFORMED CONSENT. (a) Creates this subsection from existing text and makes conforming changes. </w:t>
      </w:r>
    </w:p>
    <w:p w:rsidR="002C6BD1" w:rsidRPr="00876CA8" w:rsidRDefault="002C6BD1" w:rsidP="00F946B8">
      <w:pPr>
        <w:spacing w:after="0" w:line="240" w:lineRule="auto"/>
        <w:ind w:left="720"/>
        <w:jc w:val="both"/>
        <w:rPr>
          <w:rFonts w:cs="Times New Roman"/>
        </w:rPr>
      </w:pPr>
    </w:p>
    <w:p w:rsidR="002C6BD1" w:rsidRPr="00876CA8" w:rsidRDefault="002C6BD1" w:rsidP="00F946B8">
      <w:pPr>
        <w:spacing w:after="0" w:line="240" w:lineRule="auto"/>
        <w:ind w:left="1440"/>
        <w:jc w:val="both"/>
        <w:rPr>
          <w:rFonts w:eastAsia="Times New Roman" w:cs="Times New Roman"/>
          <w:szCs w:val="24"/>
        </w:rPr>
      </w:pPr>
      <w:r w:rsidRPr="00876CA8">
        <w:rPr>
          <w:rFonts w:cs="Times New Roman"/>
        </w:rPr>
        <w:t>(b) Requires a dentist who delegates a teledentistry dental service to ensure that the informed consent of the patient includes disclosure to the patient that the dentist has delegated the service.</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4. Amends </w:t>
      </w:r>
      <w:r w:rsidRPr="00876CA8">
        <w:rPr>
          <w:rFonts w:cs="Times New Roman"/>
        </w:rPr>
        <w:t xml:space="preserve">Section 111.003, Occupations Code,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 xml:space="preserve">Sec. 111.003. CONFIDENTIALITY. Requires </w:t>
      </w:r>
      <w:r>
        <w:rPr>
          <w:rFonts w:cs="Times New Roman"/>
          <w:szCs w:val="24"/>
        </w:rPr>
        <w:t>certain persons including a dentist</w:t>
      </w:r>
      <w:r w:rsidRPr="00876CA8">
        <w:rPr>
          <w:rFonts w:cs="Times New Roman"/>
          <w:szCs w:val="24"/>
        </w:rPr>
        <w:t xml:space="preserve"> who provides or facilitates the use of telemedicine medical services, teledentistry dental services, or telehealth services to ensure that the confidentiality of the patient's clinical information, rather than the patient's medical information, is maintained as required by Chapter 159 (Physician-Patient Communication), by Subchapter C (Dental Privilege), Chapter 258 (Practice by Dentist), or by other applicable law.</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5. Amends </w:t>
      </w:r>
      <w:r w:rsidRPr="00876CA8">
        <w:rPr>
          <w:rFonts w:cs="Times New Roman"/>
        </w:rPr>
        <w:t xml:space="preserve">Section 111.004, Occupations Code,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ind w:left="720"/>
        <w:jc w:val="both"/>
        <w:rPr>
          <w:rFonts w:cs="Times New Roman"/>
        </w:rPr>
      </w:pPr>
      <w:r w:rsidRPr="00876CA8">
        <w:rPr>
          <w:rFonts w:cs="Times New Roman"/>
        </w:rPr>
        <w:t>Sec. 111.004. RULES. (a) Creates this subsection from existing text and makes no further changes.</w:t>
      </w:r>
    </w:p>
    <w:p w:rsidR="002C6BD1" w:rsidRPr="00876CA8" w:rsidRDefault="002C6BD1" w:rsidP="00F946B8">
      <w:pPr>
        <w:spacing w:after="0" w:line="240" w:lineRule="auto"/>
        <w:ind w:left="720"/>
        <w:jc w:val="both"/>
        <w:rPr>
          <w:rFonts w:cs="Times New Roman"/>
        </w:rPr>
      </w:pPr>
    </w:p>
    <w:p w:rsidR="002C6BD1" w:rsidRPr="00876CA8" w:rsidRDefault="002C6BD1" w:rsidP="00F946B8">
      <w:pPr>
        <w:spacing w:after="0" w:line="240" w:lineRule="auto"/>
        <w:ind w:left="1440"/>
        <w:jc w:val="both"/>
        <w:rPr>
          <w:rFonts w:cs="Times New Roman"/>
        </w:rPr>
      </w:pPr>
      <w:r w:rsidRPr="00876CA8">
        <w:rPr>
          <w:rFonts w:cs="Times New Roman"/>
        </w:rPr>
        <w:t xml:space="preserve">(b) Authorizes the </w:t>
      </w:r>
      <w:r>
        <w:rPr>
          <w:rFonts w:cs="Times New Roman"/>
        </w:rPr>
        <w:t xml:space="preserve">Texas </w:t>
      </w:r>
      <w:r w:rsidRPr="00876CA8">
        <w:rPr>
          <w:rFonts w:cs="Times New Roman"/>
        </w:rPr>
        <w:t>State Board of Dental Examiners (TSBDE), in consultation with the commissioner of insurance, as appropriate, to adopt rules necessary to:</w:t>
      </w:r>
    </w:p>
    <w:p w:rsidR="002C6BD1" w:rsidRPr="00876CA8" w:rsidRDefault="002C6BD1" w:rsidP="00F946B8">
      <w:pPr>
        <w:spacing w:after="0" w:line="240" w:lineRule="auto"/>
        <w:ind w:left="1440"/>
        <w:jc w:val="both"/>
        <w:rPr>
          <w:rFonts w:cs="Times New Roman"/>
        </w:rPr>
      </w:pPr>
    </w:p>
    <w:p w:rsidR="002C6BD1" w:rsidRPr="00876CA8" w:rsidRDefault="002C6BD1" w:rsidP="00F946B8">
      <w:pPr>
        <w:spacing w:after="0" w:line="240" w:lineRule="auto"/>
        <w:ind w:left="2160"/>
        <w:jc w:val="both"/>
        <w:rPr>
          <w:rFonts w:cs="Times New Roman"/>
        </w:rPr>
      </w:pPr>
      <w:r w:rsidRPr="00876CA8">
        <w:rPr>
          <w:rFonts w:eastAsia="Times New Roman" w:cs="Times New Roman"/>
          <w:szCs w:val="24"/>
        </w:rPr>
        <w:t xml:space="preserve">(1) </w:t>
      </w:r>
      <w:r w:rsidRPr="00876CA8">
        <w:rPr>
          <w:rFonts w:cs="Times New Roman"/>
        </w:rPr>
        <w:t>ensure that patients using teledentistry dental services receive appropriate, quality care;</w:t>
      </w:r>
    </w:p>
    <w:p w:rsidR="002C6BD1" w:rsidRPr="00876CA8" w:rsidRDefault="002C6BD1" w:rsidP="00F946B8">
      <w:pPr>
        <w:spacing w:after="0" w:line="240" w:lineRule="auto"/>
        <w:ind w:left="2160"/>
        <w:jc w:val="both"/>
        <w:rPr>
          <w:rFonts w:eastAsia="Times New Roman" w:cs="Times New Roman"/>
          <w:szCs w:val="24"/>
        </w:rPr>
      </w:pPr>
    </w:p>
    <w:p w:rsidR="002C6BD1" w:rsidRPr="00876CA8" w:rsidRDefault="002C6BD1" w:rsidP="00F946B8">
      <w:pPr>
        <w:spacing w:after="0" w:line="240" w:lineRule="auto"/>
        <w:ind w:left="2160"/>
        <w:jc w:val="both"/>
        <w:rPr>
          <w:rFonts w:cs="Times New Roman"/>
        </w:rPr>
      </w:pPr>
      <w:r w:rsidRPr="00876CA8">
        <w:rPr>
          <w:rFonts w:eastAsia="Times New Roman" w:cs="Times New Roman"/>
          <w:szCs w:val="24"/>
        </w:rPr>
        <w:t xml:space="preserve">(2) </w:t>
      </w:r>
      <w:r w:rsidRPr="00876CA8">
        <w:rPr>
          <w:rFonts w:cs="Times New Roman"/>
        </w:rPr>
        <w:t>prevent abuse and fraud in the use of teledentistry dental services, including rules relating to the filing of claims and records required to be maintained in connection with teledentistry dental services;</w:t>
      </w:r>
    </w:p>
    <w:p w:rsidR="002C6BD1" w:rsidRPr="00876CA8" w:rsidRDefault="002C6BD1" w:rsidP="00F946B8">
      <w:pPr>
        <w:spacing w:after="0" w:line="240" w:lineRule="auto"/>
        <w:ind w:left="2160"/>
        <w:jc w:val="both"/>
        <w:rPr>
          <w:rFonts w:eastAsia="Times New Roman" w:cs="Times New Roman"/>
          <w:szCs w:val="24"/>
        </w:rPr>
      </w:pPr>
    </w:p>
    <w:p w:rsidR="002C6BD1" w:rsidRPr="00876CA8" w:rsidRDefault="002C6BD1" w:rsidP="00F946B8">
      <w:pPr>
        <w:spacing w:after="0" w:line="240" w:lineRule="auto"/>
        <w:ind w:left="2160"/>
        <w:jc w:val="both"/>
        <w:rPr>
          <w:rFonts w:cs="Times New Roman"/>
        </w:rPr>
      </w:pPr>
      <w:r w:rsidRPr="00876CA8">
        <w:rPr>
          <w:rFonts w:eastAsia="Times New Roman" w:cs="Times New Roman"/>
          <w:szCs w:val="24"/>
        </w:rPr>
        <w:t xml:space="preserve">(3) </w:t>
      </w:r>
      <w:r w:rsidRPr="00876CA8">
        <w:rPr>
          <w:rFonts w:cs="Times New Roman"/>
        </w:rPr>
        <w:t>ensure adequate supervision of health professionals who are not dentists and who provide teledentistry dental services under the delegation and supervision of a dentist; and</w:t>
      </w:r>
    </w:p>
    <w:p w:rsidR="002C6BD1" w:rsidRPr="00876CA8" w:rsidRDefault="002C6BD1" w:rsidP="00F946B8">
      <w:pPr>
        <w:spacing w:after="0" w:line="240" w:lineRule="auto"/>
        <w:ind w:left="2160"/>
        <w:jc w:val="both"/>
        <w:rPr>
          <w:rFonts w:eastAsia="Times New Roman" w:cs="Times New Roman"/>
          <w:szCs w:val="24"/>
        </w:rPr>
      </w:pPr>
    </w:p>
    <w:p w:rsidR="002C6BD1" w:rsidRPr="00876CA8" w:rsidRDefault="002C6BD1" w:rsidP="00F946B8">
      <w:pPr>
        <w:spacing w:after="0" w:line="240" w:lineRule="auto"/>
        <w:ind w:left="2160"/>
        <w:jc w:val="both"/>
        <w:rPr>
          <w:rFonts w:eastAsia="Times New Roman" w:cs="Times New Roman"/>
          <w:szCs w:val="24"/>
        </w:rPr>
      </w:pPr>
      <w:r w:rsidRPr="00876CA8">
        <w:rPr>
          <w:rFonts w:eastAsia="Times New Roman" w:cs="Times New Roman"/>
          <w:szCs w:val="24"/>
        </w:rPr>
        <w:t xml:space="preserve">(4) </w:t>
      </w:r>
      <w:r w:rsidRPr="00876CA8">
        <w:rPr>
          <w:rFonts w:cs="Times New Roman"/>
        </w:rPr>
        <w:t>authorize a dentist to simultaneously delegate to and supervise through a teledentistry dental service not more than five health professionals who are not dentists.</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6. Amends the </w:t>
      </w:r>
      <w:r w:rsidRPr="00876CA8">
        <w:rPr>
          <w:rFonts w:cs="Times New Roman"/>
        </w:rPr>
        <w:t xml:space="preserve">heading to Section 111.005, Occupations Code, to read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rPr>
        <w:t>Sec. 111.005. PRACTITIONER-PATIENT RELATIONSHIP FOR TELEMEDICINE MEDICAL SERVICES OR TELEDENTISTRY DENTAL SERVICES.</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7. Amends </w:t>
      </w:r>
      <w:r w:rsidRPr="00876CA8">
        <w:rPr>
          <w:rFonts w:cs="Times New Roman"/>
        </w:rPr>
        <w:t xml:space="preserve">Section 111.005(a), Occupations Code,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ind w:left="720"/>
        <w:jc w:val="both"/>
        <w:rPr>
          <w:rFonts w:cs="Times New Roman"/>
          <w:szCs w:val="24"/>
        </w:rPr>
      </w:pPr>
      <w:r w:rsidRPr="00876CA8">
        <w:rPr>
          <w:rFonts w:cs="Times New Roman"/>
        </w:rPr>
        <w:t xml:space="preserve">(a) </w:t>
      </w:r>
      <w:r w:rsidRPr="00876CA8">
        <w:rPr>
          <w:rFonts w:eastAsia="Times New Roman" w:cs="Times New Roman"/>
          <w:szCs w:val="24"/>
        </w:rPr>
        <w:t xml:space="preserve">Provides that, for </w:t>
      </w:r>
      <w:r w:rsidRPr="00876CA8">
        <w:rPr>
          <w:rFonts w:cs="Times New Roman"/>
          <w:szCs w:val="24"/>
        </w:rPr>
        <w:t>purposes of Section 562.056 (Practitioner-Patient Relationship Required), a valid practitioner-patient relationship is present between a practitioner providing a telemedicine medical service or a teledentistry dental service and a patient receiving the service, rather than the telemedicine medical service, as long as the practitioner complies with the standard of care described in Secti</w:t>
      </w:r>
      <w:r>
        <w:rPr>
          <w:rFonts w:cs="Times New Roman"/>
          <w:szCs w:val="24"/>
        </w:rPr>
        <w:t>on 111.007 and the practitioner</w:t>
      </w:r>
      <w:r w:rsidRPr="00876CA8">
        <w:rPr>
          <w:rFonts w:cs="Times New Roman"/>
          <w:szCs w:val="24"/>
        </w:rPr>
        <w:t>:</w:t>
      </w:r>
    </w:p>
    <w:p w:rsidR="002C6BD1" w:rsidRPr="00876CA8" w:rsidRDefault="002C6BD1" w:rsidP="00F946B8">
      <w:pPr>
        <w:spacing w:after="0" w:line="240" w:lineRule="auto"/>
        <w:ind w:left="1440"/>
        <w:jc w:val="both"/>
        <w:rPr>
          <w:rFonts w:cs="Times New Roman"/>
          <w:szCs w:val="24"/>
        </w:rPr>
      </w:pPr>
    </w:p>
    <w:p w:rsidR="002C6BD1" w:rsidRPr="00876CA8" w:rsidRDefault="002C6BD1" w:rsidP="00F946B8">
      <w:pPr>
        <w:spacing w:after="0" w:line="240" w:lineRule="auto"/>
        <w:ind w:left="1440"/>
        <w:jc w:val="both"/>
        <w:rPr>
          <w:rFonts w:cs="Times New Roman"/>
          <w:szCs w:val="24"/>
        </w:rPr>
      </w:pPr>
      <w:r w:rsidRPr="00876CA8">
        <w:rPr>
          <w:rFonts w:cs="Times New Roman"/>
          <w:szCs w:val="24"/>
        </w:rPr>
        <w:t>(1) makes no changes to this subdivision;</w:t>
      </w:r>
    </w:p>
    <w:p w:rsidR="002C6BD1" w:rsidRPr="00876CA8" w:rsidRDefault="002C6BD1" w:rsidP="00F946B8">
      <w:pPr>
        <w:spacing w:after="0" w:line="240" w:lineRule="auto"/>
        <w:ind w:left="1440"/>
        <w:jc w:val="both"/>
        <w:rPr>
          <w:rFonts w:cs="Times New Roman"/>
          <w:szCs w:val="24"/>
        </w:rPr>
      </w:pPr>
    </w:p>
    <w:p w:rsidR="002C6BD1" w:rsidRPr="00876CA8" w:rsidRDefault="002C6BD1" w:rsidP="00F946B8">
      <w:pPr>
        <w:spacing w:after="0" w:line="240" w:lineRule="auto"/>
        <w:ind w:left="1440"/>
        <w:jc w:val="both"/>
        <w:rPr>
          <w:rFonts w:cs="Times New Roman"/>
          <w:szCs w:val="24"/>
        </w:rPr>
      </w:pPr>
      <w:r w:rsidRPr="00876CA8">
        <w:rPr>
          <w:rFonts w:cs="Times New Roman"/>
          <w:szCs w:val="24"/>
        </w:rPr>
        <w:t>(2) communicates, regardless of the method of communication, with the patient pursuant to a call coverage agreement established in accordance with TSBDE rules with a dentist requesting coverage of dental care for the patient; or</w:t>
      </w:r>
    </w:p>
    <w:p w:rsidR="002C6BD1" w:rsidRPr="00876CA8" w:rsidRDefault="002C6BD1" w:rsidP="00F946B8">
      <w:pPr>
        <w:spacing w:after="0" w:line="240" w:lineRule="auto"/>
        <w:ind w:left="1440"/>
        <w:jc w:val="both"/>
        <w:rPr>
          <w:rFonts w:cs="Times New Roman"/>
          <w:szCs w:val="24"/>
        </w:rPr>
      </w:pPr>
    </w:p>
    <w:p w:rsidR="002C6BD1" w:rsidRPr="00876CA8" w:rsidRDefault="002C6BD1" w:rsidP="00F946B8">
      <w:pPr>
        <w:spacing w:after="0" w:line="240" w:lineRule="auto"/>
        <w:ind w:left="1440"/>
        <w:jc w:val="both"/>
        <w:rPr>
          <w:rFonts w:cs="Times New Roman"/>
          <w:szCs w:val="24"/>
        </w:rPr>
      </w:pPr>
      <w:r w:rsidRPr="00876CA8">
        <w:rPr>
          <w:rFonts w:cs="Times New Roman"/>
          <w:szCs w:val="24"/>
        </w:rPr>
        <w:t>(3) practices the telemedicine medical services or teledentistry dental services through the use of one of certain methods if certain conditions are met.</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8. Amends </w:t>
      </w:r>
      <w:r w:rsidRPr="00876CA8">
        <w:rPr>
          <w:rFonts w:cs="Times New Roman"/>
        </w:rPr>
        <w:t xml:space="preserve">Section 111.006, Occupations Code, by adding Subsection (c),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rPr>
        <w:t xml:space="preserve">(c) </w:t>
      </w:r>
      <w:r w:rsidRPr="00876CA8">
        <w:rPr>
          <w:rFonts w:cs="Times New Roman"/>
          <w:szCs w:val="24"/>
        </w:rPr>
        <w:t>Requires TSBDE and the Texas State Board of Pharmacy (TSBP) to jointly adopt rules that establish the determination of a valid prescription in accordance with Section 111.005. Requires that rules adopted under this subsection allow for the establishment of a practitioner-patient relationship by a teledentistry dental service provided by a dentist to a patient in a manner that complies with S</w:t>
      </w:r>
      <w:r>
        <w:rPr>
          <w:rFonts w:cs="Times New Roman"/>
          <w:szCs w:val="24"/>
        </w:rPr>
        <w:t xml:space="preserve">ection 111.005(a)(3) and </w:t>
      </w:r>
      <w:r w:rsidRPr="00876CA8">
        <w:rPr>
          <w:rFonts w:cs="Times New Roman"/>
          <w:szCs w:val="24"/>
        </w:rPr>
        <w:t xml:space="preserve">be substantially similar to the rules adopted under Subsection (a) (relating to requiring rules </w:t>
      </w:r>
      <w:r w:rsidRPr="00876CA8">
        <w:rPr>
          <w:rFonts w:cs="Times New Roman"/>
          <w:color w:val="000000"/>
          <w:szCs w:val="24"/>
          <w:shd w:val="clear" w:color="auto" w:fill="FFFFFF"/>
        </w:rPr>
        <w:t>adopted to allow for the establishment of a practitioner</w:t>
      </w:r>
      <w:r w:rsidRPr="00876CA8">
        <w:rPr>
          <w:rFonts w:cs="Times New Roman"/>
          <w:color w:val="000000"/>
          <w:szCs w:val="24"/>
          <w:shd w:val="clear" w:color="auto" w:fill="FFFFFF"/>
        </w:rPr>
        <w:noBreakHyphen/>
        <w:t xml:space="preserve">patient relationship by a telemedicine medical service provided by a practitioner to a patient) </w:t>
      </w:r>
      <w:r>
        <w:rPr>
          <w:rFonts w:cs="Times New Roman"/>
          <w:szCs w:val="24"/>
        </w:rPr>
        <w:t>of S</w:t>
      </w:r>
      <w:r w:rsidRPr="00876CA8">
        <w:rPr>
          <w:rFonts w:cs="Times New Roman"/>
          <w:szCs w:val="24"/>
        </w:rPr>
        <w:t xml:space="preserve">ection </w:t>
      </w:r>
      <w:r>
        <w:rPr>
          <w:rFonts w:cs="Times New Roman"/>
          <w:szCs w:val="24"/>
        </w:rPr>
        <w:t xml:space="preserve">111.006 </w:t>
      </w:r>
      <w:r w:rsidRPr="00876CA8">
        <w:rPr>
          <w:rFonts w:cs="Times New Roman"/>
          <w:szCs w:val="24"/>
        </w:rPr>
        <w:t xml:space="preserve">(Coordination to Adopt Rules That Determine Valid Prescription). Requires TSBDE and TSBP to jointly develop and publish on each respective board's Internet website responses to frequently asked questions relating to the determination of a valid prescription issued in the course of the provision of teledentistry dental services. </w:t>
      </w:r>
    </w:p>
    <w:p w:rsidR="002C6BD1" w:rsidRPr="00876CA8" w:rsidRDefault="002C6BD1" w:rsidP="00F946B8">
      <w:pPr>
        <w:spacing w:after="0" w:line="240" w:lineRule="auto"/>
        <w:ind w:left="720"/>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9. Amends </w:t>
      </w:r>
      <w:r w:rsidRPr="00876CA8">
        <w:rPr>
          <w:rFonts w:cs="Times New Roman"/>
          <w:szCs w:val="24"/>
        </w:rPr>
        <w:t xml:space="preserve">Section 111.007, Occupations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 xml:space="preserve">Sec. 111.007. New heading: STANDARD OF CARE FOR TELEMEDICINE MEDICAL SERVICES, TELEDENTISTRY DENTAL SERVICES, AND TELEHEALTH SERVICES. </w:t>
      </w:r>
      <w:r>
        <w:rPr>
          <w:rFonts w:cs="Times New Roman"/>
          <w:szCs w:val="24"/>
        </w:rPr>
        <w:t xml:space="preserve">(a) and (b) Makes conforming changes to these subsections.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10. Amends </w:t>
      </w:r>
      <w:r w:rsidRPr="00876CA8">
        <w:rPr>
          <w:rFonts w:cs="Times New Roman"/>
          <w:szCs w:val="24"/>
        </w:rPr>
        <w:t xml:space="preserve">Chapter 111, Occupations Code, by adding Section 111.0075,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eastAsia="Times New Roman" w:cs="Times New Roman"/>
          <w:szCs w:val="24"/>
        </w:rPr>
        <w:t xml:space="preserve">Sec. 111.0075. LICENSING FOR TELEDENTISTRY </w:t>
      </w:r>
      <w:r>
        <w:rPr>
          <w:rFonts w:eastAsia="Times New Roman" w:cs="Times New Roman"/>
          <w:szCs w:val="24"/>
        </w:rPr>
        <w:t xml:space="preserve">DENTAL </w:t>
      </w:r>
      <w:r w:rsidRPr="00876CA8">
        <w:rPr>
          <w:rFonts w:eastAsia="Times New Roman" w:cs="Times New Roman"/>
          <w:szCs w:val="24"/>
        </w:rPr>
        <w:t xml:space="preserve">SERVICES. Provides that a </w:t>
      </w:r>
      <w:r w:rsidRPr="00876CA8">
        <w:rPr>
          <w:rFonts w:cs="Times New Roman"/>
          <w:szCs w:val="24"/>
        </w:rPr>
        <w:t xml:space="preserve">health professional providing a health care service or procedure as a teledentistry dental service is subject to the licensing requirements that would apply to the provision of the same health care service or procedure in an in-person setting.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rPr>
      </w:pPr>
      <w:r w:rsidRPr="00876CA8">
        <w:rPr>
          <w:rFonts w:eastAsia="Times New Roman" w:cs="Times New Roman"/>
          <w:szCs w:val="24"/>
        </w:rPr>
        <w:t xml:space="preserve">SECTION 11. Amends </w:t>
      </w:r>
      <w:r w:rsidRPr="00876CA8">
        <w:rPr>
          <w:rFonts w:cs="Times New Roman"/>
        </w:rPr>
        <w:t xml:space="preserve">Chapter 111, Occupations Code, by adding Section 111.009, as follows: </w:t>
      </w:r>
    </w:p>
    <w:p w:rsidR="002C6BD1" w:rsidRPr="00876CA8" w:rsidRDefault="002C6BD1" w:rsidP="00F946B8">
      <w:pPr>
        <w:spacing w:after="0" w:line="240" w:lineRule="auto"/>
        <w:jc w:val="both"/>
        <w:rPr>
          <w:rFonts w:cs="Times New Roman"/>
        </w:rPr>
      </w:pPr>
    </w:p>
    <w:p w:rsidR="002C6BD1" w:rsidRPr="00876CA8" w:rsidRDefault="002C6BD1" w:rsidP="00F946B8">
      <w:pPr>
        <w:spacing w:after="0" w:line="240" w:lineRule="auto"/>
        <w:ind w:left="720"/>
        <w:jc w:val="both"/>
        <w:rPr>
          <w:rFonts w:eastAsia="Times New Roman" w:cs="Times New Roman"/>
          <w:szCs w:val="24"/>
        </w:rPr>
      </w:pPr>
      <w:r w:rsidRPr="00876CA8">
        <w:rPr>
          <w:rFonts w:eastAsia="Times New Roman" w:cs="Times New Roman"/>
          <w:szCs w:val="24"/>
        </w:rPr>
        <w:t>Sec. 111.009. LIMITATION ON CERTAIN PRESCRIPTIONS. (a) Defines "controlled substance," "opiate," "prescribe," and "national holiday."</w:t>
      </w:r>
    </w:p>
    <w:p w:rsidR="002C6BD1" w:rsidRPr="00876CA8" w:rsidRDefault="002C6BD1" w:rsidP="00F946B8">
      <w:pPr>
        <w:spacing w:after="0" w:line="240" w:lineRule="auto"/>
        <w:ind w:left="720"/>
        <w:jc w:val="both"/>
        <w:rPr>
          <w:rFonts w:eastAsia="Times New Roman" w:cs="Times New Roman"/>
          <w:szCs w:val="24"/>
        </w:rPr>
      </w:pPr>
    </w:p>
    <w:p w:rsidR="002C6BD1" w:rsidRDefault="002C6BD1" w:rsidP="00F946B8">
      <w:pPr>
        <w:spacing w:after="0" w:line="240" w:lineRule="auto"/>
        <w:ind w:left="1440"/>
        <w:jc w:val="both"/>
        <w:rPr>
          <w:rFonts w:cs="Times New Roman"/>
        </w:rPr>
      </w:pPr>
      <w:r w:rsidRPr="00876CA8">
        <w:rPr>
          <w:rFonts w:eastAsia="Times New Roman" w:cs="Times New Roman"/>
          <w:szCs w:val="24"/>
        </w:rPr>
        <w:t xml:space="preserve">(b) Requires </w:t>
      </w:r>
      <w:r w:rsidRPr="00876CA8">
        <w:rPr>
          <w:rFonts w:cs="Times New Roman"/>
        </w:rPr>
        <w:t>TSBDE by rule to establish limits on the quantity of a controlled substance, including an opiate, that a dentist is authorized to prescribe to a patient as a teledentistry dental service. Prohibits the rules, except as provided by Subsection (c), from authorizing a dentist to prescribe more than is necessary to supply a patient for</w:t>
      </w:r>
      <w:r>
        <w:rPr>
          <w:rFonts w:cs="Times New Roman"/>
        </w:rPr>
        <w:t>:</w:t>
      </w:r>
      <w:r w:rsidRPr="00876CA8">
        <w:rPr>
          <w:rFonts w:cs="Times New Roman"/>
        </w:rPr>
        <w:t xml:space="preserve"> </w:t>
      </w:r>
    </w:p>
    <w:p w:rsidR="002C6BD1" w:rsidRDefault="002C6BD1" w:rsidP="00F946B8">
      <w:pPr>
        <w:spacing w:after="0" w:line="240" w:lineRule="auto"/>
        <w:ind w:left="1440"/>
        <w:jc w:val="both"/>
        <w:rPr>
          <w:rFonts w:cs="Times New Roman"/>
        </w:rPr>
      </w:pPr>
    </w:p>
    <w:p w:rsidR="002C6BD1" w:rsidRDefault="002C6BD1" w:rsidP="00F946B8">
      <w:pPr>
        <w:spacing w:after="0" w:line="240" w:lineRule="auto"/>
        <w:ind w:left="2160"/>
        <w:jc w:val="both"/>
        <w:rPr>
          <w:rFonts w:cs="Times New Roman"/>
        </w:rPr>
      </w:pPr>
      <w:r>
        <w:rPr>
          <w:rFonts w:cs="Times New Roman"/>
        </w:rPr>
        <w:t xml:space="preserve">(1) </w:t>
      </w:r>
      <w:r w:rsidRPr="00876CA8">
        <w:rPr>
          <w:rFonts w:cs="Times New Roman"/>
        </w:rPr>
        <w:t xml:space="preserve">if the prescription is </w:t>
      </w:r>
      <w:r>
        <w:rPr>
          <w:rFonts w:cs="Times New Roman"/>
        </w:rPr>
        <w:t>for an opiate, a two-day period;</w:t>
      </w:r>
      <w:r w:rsidRPr="00876CA8">
        <w:rPr>
          <w:rFonts w:cs="Times New Roman"/>
        </w:rPr>
        <w:t xml:space="preserve"> or </w:t>
      </w:r>
    </w:p>
    <w:p w:rsidR="002C6BD1" w:rsidRDefault="002C6BD1" w:rsidP="00F946B8">
      <w:pPr>
        <w:spacing w:after="0" w:line="240" w:lineRule="auto"/>
        <w:ind w:left="2160"/>
        <w:jc w:val="both"/>
        <w:rPr>
          <w:rFonts w:cs="Times New Roman"/>
        </w:rPr>
      </w:pPr>
    </w:p>
    <w:p w:rsidR="002C6BD1" w:rsidRPr="00876CA8" w:rsidRDefault="002C6BD1" w:rsidP="00F946B8">
      <w:pPr>
        <w:spacing w:after="0" w:line="240" w:lineRule="auto"/>
        <w:ind w:left="2160"/>
        <w:jc w:val="both"/>
        <w:rPr>
          <w:rFonts w:cs="Times New Roman"/>
        </w:rPr>
      </w:pPr>
      <w:r>
        <w:rPr>
          <w:rFonts w:cs="Times New Roman"/>
        </w:rPr>
        <w:t xml:space="preserve">(2) </w:t>
      </w:r>
      <w:r w:rsidRPr="00876CA8">
        <w:rPr>
          <w:rFonts w:cs="Times New Roman"/>
        </w:rPr>
        <w:t>if the prescription is for a controlled substance other than an opiate, a five-day period.</w:t>
      </w:r>
    </w:p>
    <w:p w:rsidR="002C6BD1" w:rsidRPr="00876CA8" w:rsidRDefault="002C6BD1" w:rsidP="00F946B8">
      <w:pPr>
        <w:spacing w:after="0" w:line="240" w:lineRule="auto"/>
        <w:ind w:left="1440"/>
        <w:jc w:val="both"/>
        <w:rPr>
          <w:rFonts w:cs="Times New Roman"/>
        </w:rPr>
      </w:pPr>
    </w:p>
    <w:p w:rsidR="002C6BD1" w:rsidRPr="00876CA8" w:rsidRDefault="002C6BD1" w:rsidP="00F946B8">
      <w:pPr>
        <w:spacing w:after="0" w:line="240" w:lineRule="auto"/>
        <w:ind w:left="1440"/>
        <w:jc w:val="both"/>
        <w:rPr>
          <w:rFonts w:cs="Times New Roman"/>
        </w:rPr>
      </w:pPr>
      <w:r w:rsidRPr="00876CA8">
        <w:rPr>
          <w:rFonts w:cs="Times New Roman"/>
        </w:rPr>
        <w:t xml:space="preserve">(c) Provides that, for each day in a period described by Subsection (b)(1) or (2) that is a Saturday, Sunday, or national holiday, the period is extended to include the next day that is not a Saturday, Sunday, or national holiday. </w:t>
      </w:r>
    </w:p>
    <w:p w:rsidR="002C6BD1" w:rsidRPr="00876CA8" w:rsidRDefault="002C6BD1" w:rsidP="00F946B8">
      <w:pPr>
        <w:spacing w:after="0" w:line="240" w:lineRule="auto"/>
        <w:ind w:left="1440"/>
        <w:jc w:val="both"/>
        <w:rPr>
          <w:rFonts w:cs="Times New Roman"/>
        </w:rPr>
      </w:pPr>
    </w:p>
    <w:p w:rsidR="002C6BD1" w:rsidRPr="00876CA8" w:rsidRDefault="002C6BD1" w:rsidP="00F946B8">
      <w:pPr>
        <w:spacing w:after="0" w:line="240" w:lineRule="auto"/>
        <w:ind w:left="1440"/>
        <w:jc w:val="both"/>
        <w:rPr>
          <w:rFonts w:cs="Times New Roman"/>
        </w:rPr>
      </w:pPr>
      <w:r w:rsidRPr="00876CA8">
        <w:rPr>
          <w:rFonts w:cs="Times New Roman"/>
        </w:rPr>
        <w:t xml:space="preserve">(d) Requires </w:t>
      </w:r>
      <w:r>
        <w:rPr>
          <w:rFonts w:cs="Times New Roman"/>
        </w:rPr>
        <w:t xml:space="preserve">that </w:t>
      </w:r>
      <w:r w:rsidRPr="00876CA8">
        <w:rPr>
          <w:rFonts w:cs="Times New Roman"/>
        </w:rPr>
        <w:t>rule</w:t>
      </w:r>
      <w:r>
        <w:rPr>
          <w:rFonts w:cs="Times New Roman"/>
        </w:rPr>
        <w:t xml:space="preserve">s adopted under this section </w:t>
      </w:r>
      <w:r w:rsidRPr="00876CA8">
        <w:rPr>
          <w:rFonts w:cs="Times New Roman"/>
        </w:rPr>
        <w:t xml:space="preserve">comply with applicable federal laws and rules.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12. Amends </w:t>
      </w:r>
      <w:r w:rsidRPr="00876CA8">
        <w:rPr>
          <w:rFonts w:cs="Times New Roman"/>
          <w:szCs w:val="24"/>
        </w:rPr>
        <w:t xml:space="preserve">Section 251.003, Occupations Code, by adding Subsection (d),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 xml:space="preserve">(d) Provides that, for purposes of Subtitle D (Dentistry), a person located in another state practices dentistry in Texas and is required to hold a license to practice dentistry in Texas if the person through the use of any medium, including an electronic medium, performs an act that constitutes the practice of dentistry on a patient in Texas.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13. Amends </w:t>
      </w:r>
      <w:r w:rsidRPr="00876CA8">
        <w:rPr>
          <w:rFonts w:cs="Times New Roman"/>
          <w:szCs w:val="24"/>
        </w:rPr>
        <w:t xml:space="preserve">Chapter 254, Occupations Code, by adding Section 254.0035,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 xml:space="preserve">Sec. 254.0035. RULES REGARDING CALL COVERAGE AGREEMENTS. Requires TSBDE to adopt rules governing a call coverage agreement between dentists.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14. Amends </w:t>
      </w:r>
      <w:r w:rsidRPr="00876CA8">
        <w:rPr>
          <w:rFonts w:cs="Times New Roman"/>
          <w:szCs w:val="24"/>
        </w:rPr>
        <w:t xml:space="preserve">Section 258.001, Occupations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 xml:space="preserve">Sec. 258.001. IMPERMISSIBLE DELEGATIONS. Prohibits a dentist from delegating the authority to an individual to administer a local anesthetic agent, inhalation sedative agent, parenteral sedative agent, or general anesthetic agent, including as a teledentistry dental service as that term is defined by Section 111.001 (Definitions), if the individual does not hold certain licenses or permits.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15. Amends </w:t>
      </w:r>
      <w:r w:rsidRPr="00876CA8">
        <w:rPr>
          <w:rFonts w:cs="Times New Roman"/>
          <w:szCs w:val="24"/>
        </w:rPr>
        <w:t xml:space="preserve">Section 262.152, Occupations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cs="Times New Roman"/>
          <w:szCs w:val="24"/>
        </w:rPr>
      </w:pPr>
      <w:r w:rsidRPr="00876CA8">
        <w:rPr>
          <w:rFonts w:cs="Times New Roman"/>
          <w:szCs w:val="24"/>
        </w:rPr>
        <w:t>Sec. 262.152. PERFORMANCE OF DELEGATED DUTIES. (a) Creates this</w:t>
      </w:r>
      <w:r>
        <w:rPr>
          <w:rFonts w:cs="Times New Roman"/>
          <w:szCs w:val="24"/>
        </w:rPr>
        <w:t xml:space="preserve"> subsection from existing text and makes no further changes. </w:t>
      </w:r>
    </w:p>
    <w:p w:rsidR="002C6BD1" w:rsidRPr="00876CA8" w:rsidRDefault="002C6BD1" w:rsidP="00F946B8">
      <w:pPr>
        <w:spacing w:after="0" w:line="240" w:lineRule="auto"/>
        <w:ind w:left="720"/>
        <w:jc w:val="both"/>
        <w:rPr>
          <w:rFonts w:cs="Times New Roman"/>
          <w:szCs w:val="24"/>
        </w:rPr>
      </w:pPr>
    </w:p>
    <w:p w:rsidR="002C6BD1" w:rsidRPr="00876CA8" w:rsidRDefault="002C6BD1" w:rsidP="00F946B8">
      <w:pPr>
        <w:spacing w:after="0" w:line="240" w:lineRule="auto"/>
        <w:ind w:left="1440"/>
        <w:jc w:val="both"/>
        <w:rPr>
          <w:rFonts w:eastAsia="Times New Roman" w:cs="Times New Roman"/>
          <w:szCs w:val="24"/>
        </w:rPr>
      </w:pPr>
      <w:r w:rsidRPr="00876CA8">
        <w:rPr>
          <w:rFonts w:cs="Times New Roman"/>
          <w:szCs w:val="24"/>
        </w:rPr>
        <w:t>(b) Provides that, for purposes of this section, a dental hygienist who practices dental hygiene as a teledentistry dental service, as defined by Section 111.001, is practicing in an alternate setting in compliance with Subsection (a)(2)</w:t>
      </w:r>
      <w:r>
        <w:rPr>
          <w:rFonts w:cs="Times New Roman"/>
          <w:szCs w:val="24"/>
        </w:rPr>
        <w:t xml:space="preserve"> (relating to requiring </w:t>
      </w:r>
      <w:r>
        <w:t>a dental hygienist to practice dental hygiene in a certain alternate setting, under the supervision of a supervising dentist)</w:t>
      </w:r>
      <w:r w:rsidRPr="00876CA8">
        <w:rPr>
          <w:rFonts w:cs="Times New Roman"/>
          <w:szCs w:val="24"/>
        </w:rPr>
        <w:t xml:space="preserve">.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16. Amends </w:t>
      </w:r>
      <w:r w:rsidRPr="00876CA8">
        <w:rPr>
          <w:rFonts w:cs="Times New Roman"/>
          <w:szCs w:val="24"/>
        </w:rPr>
        <w:t xml:space="preserve">Section 562.056(c), Occupations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 xml:space="preserve">(c) Provides that, for purposes of this section and Section 562.112 (Practitioner-Patient Relationship Required), a valid practitioner-patient relationship is present between a practitioner providing telemedicine medical services or teledentistry dental services and the patient receiving the services, rather than receiving the telemedicine medical services, if the practitioner has complied with the requirements for establishing such a relationship in accordance with Section 111.005. </w:t>
      </w:r>
    </w:p>
    <w:p w:rsidR="002C6BD1" w:rsidRPr="00876CA8" w:rsidRDefault="002C6BD1" w:rsidP="00F946B8">
      <w:pPr>
        <w:spacing w:after="0" w:line="240" w:lineRule="auto"/>
        <w:jc w:val="both"/>
        <w:rPr>
          <w:rFonts w:eastAsia="Times New Roman" w:cs="Times New Roman"/>
          <w:szCs w:val="24"/>
        </w:rPr>
      </w:pPr>
    </w:p>
    <w:p w:rsidR="002C6BD1" w:rsidRPr="001A2BDC" w:rsidRDefault="002C6BD1" w:rsidP="00F946B8">
      <w:pPr>
        <w:spacing w:after="0" w:line="240" w:lineRule="auto"/>
        <w:jc w:val="both"/>
        <w:rPr>
          <w:rFonts w:cs="Times New Roman"/>
          <w:szCs w:val="24"/>
        </w:rPr>
      </w:pPr>
      <w:r w:rsidRPr="00876CA8">
        <w:rPr>
          <w:rFonts w:eastAsia="Times New Roman" w:cs="Times New Roman"/>
          <w:szCs w:val="24"/>
        </w:rPr>
        <w:t xml:space="preserve">SECTION 17. Amends </w:t>
      </w:r>
      <w:r w:rsidRPr="00876CA8">
        <w:rPr>
          <w:rFonts w:cs="Times New Roman"/>
          <w:szCs w:val="24"/>
        </w:rPr>
        <w:t>Section 531.001, Government Code, by amending Subdivision (4-d) and adding Subdivision</w:t>
      </w:r>
      <w:r>
        <w:rPr>
          <w:rFonts w:cs="Times New Roman"/>
          <w:szCs w:val="24"/>
        </w:rPr>
        <w:t xml:space="preserve"> (6-a), to redefine "platform</w:t>
      </w:r>
      <w:r w:rsidRPr="00876CA8">
        <w:rPr>
          <w:rFonts w:cs="Times New Roman"/>
          <w:szCs w:val="24"/>
        </w:rPr>
        <w:t>"</w:t>
      </w:r>
      <w:r>
        <w:rPr>
          <w:rFonts w:cs="Times New Roman"/>
          <w:szCs w:val="24"/>
        </w:rPr>
        <w:t xml:space="preserve"> and to define "teledentistry dental services</w:t>
      </w:r>
      <w:r w:rsidRPr="00876CA8">
        <w:rPr>
          <w:rFonts w:cs="Times New Roman"/>
          <w:szCs w:val="24"/>
        </w:rPr>
        <w:t>"</w:t>
      </w:r>
      <w:r>
        <w:rPr>
          <w:rFonts w:cs="Times New Roman"/>
          <w:szCs w:val="24"/>
        </w:rPr>
        <w:t xml:space="preserve"> for purposes of Subtitle I (Health and Human Services).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18. Amends </w:t>
      </w:r>
      <w:r w:rsidRPr="00876CA8">
        <w:rPr>
          <w:rFonts w:cs="Times New Roman"/>
          <w:szCs w:val="24"/>
        </w:rPr>
        <w:t xml:space="preserve">Section 531.0216, Government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eastAsia="Times New Roman" w:cs="Times New Roman"/>
          <w:szCs w:val="24"/>
        </w:rPr>
        <w:t xml:space="preserve">Sec. 531.0216. New heading: PARTICIPATION AND REIMBURSEMENT OF TELEMEDICINE MEDICAL SERVICE PROVIDERS, TELEDENTISTRY DENTAL SERVICE PROVIDERS, AND TELEHEALTH SERVICE PROVIDERS UNDER MEDICAID. (a) </w:t>
      </w:r>
      <w:r>
        <w:rPr>
          <w:rFonts w:eastAsia="Times New Roman" w:cs="Times New Roman"/>
          <w:szCs w:val="24"/>
        </w:rPr>
        <w:t>and (c) Makes conforming changes to these</w:t>
      </w:r>
      <w:r w:rsidRPr="00876CA8">
        <w:rPr>
          <w:rFonts w:eastAsia="Times New Roman" w:cs="Times New Roman"/>
          <w:szCs w:val="24"/>
        </w:rPr>
        <w:t xml:space="preserve"> subsection</w:t>
      </w:r>
      <w:r>
        <w:rPr>
          <w:rFonts w:eastAsia="Times New Roman" w:cs="Times New Roman"/>
          <w:szCs w:val="24"/>
        </w:rPr>
        <w:t>s</w:t>
      </w:r>
      <w:r w:rsidRPr="00876CA8">
        <w:rPr>
          <w:rFonts w:eastAsia="Times New Roman" w:cs="Times New Roman"/>
          <w:szCs w:val="24"/>
        </w:rPr>
        <w:t>.</w:t>
      </w:r>
    </w:p>
    <w:p w:rsidR="002C6BD1" w:rsidRPr="00876CA8" w:rsidRDefault="002C6BD1" w:rsidP="00F946B8">
      <w:pPr>
        <w:spacing w:after="0" w:line="240" w:lineRule="auto"/>
        <w:ind w:left="1440"/>
        <w:jc w:val="both"/>
        <w:rPr>
          <w:rFonts w:eastAsia="Times New Roman" w:cs="Times New Roman"/>
          <w:szCs w:val="24"/>
        </w:rPr>
      </w:pPr>
    </w:p>
    <w:p w:rsidR="002C6BD1" w:rsidRPr="00876CA8" w:rsidRDefault="002C6BD1" w:rsidP="00F946B8">
      <w:pPr>
        <w:spacing w:after="0" w:line="240" w:lineRule="auto"/>
        <w:ind w:left="1440"/>
        <w:jc w:val="both"/>
        <w:rPr>
          <w:rFonts w:cs="Times New Roman"/>
          <w:szCs w:val="24"/>
        </w:rPr>
      </w:pPr>
      <w:r w:rsidRPr="00876CA8">
        <w:rPr>
          <w:rFonts w:eastAsia="Times New Roman" w:cs="Times New Roman"/>
          <w:szCs w:val="24"/>
        </w:rPr>
        <w:t xml:space="preserve">(c-1) Requires the Health and Human Services Commission (HHSC) to </w:t>
      </w:r>
      <w:r w:rsidRPr="00876CA8">
        <w:rPr>
          <w:rFonts w:cs="Times New Roman"/>
          <w:szCs w:val="24"/>
        </w:rPr>
        <w:t xml:space="preserve">explore opportunities to increase STAR Health program providers' use of telemedicine medical services in medically underserved areas of Texas. </w:t>
      </w:r>
    </w:p>
    <w:p w:rsidR="002C6BD1" w:rsidRPr="00876CA8" w:rsidRDefault="002C6BD1" w:rsidP="00F946B8">
      <w:pPr>
        <w:spacing w:after="0" w:line="240" w:lineRule="auto"/>
        <w:ind w:left="1440"/>
        <w:jc w:val="both"/>
        <w:rPr>
          <w:rFonts w:cs="Times New Roman"/>
          <w:szCs w:val="24"/>
        </w:rPr>
      </w:pPr>
    </w:p>
    <w:p w:rsidR="002C6BD1" w:rsidRPr="00876CA8" w:rsidRDefault="002C6BD1" w:rsidP="00F946B8">
      <w:pPr>
        <w:spacing w:after="0" w:line="240" w:lineRule="auto"/>
        <w:ind w:left="1440"/>
        <w:jc w:val="both"/>
        <w:rPr>
          <w:rFonts w:cs="Times New Roman"/>
          <w:szCs w:val="24"/>
        </w:rPr>
      </w:pPr>
      <w:r w:rsidRPr="00876CA8">
        <w:rPr>
          <w:rFonts w:cs="Times New Roman"/>
          <w:szCs w:val="24"/>
        </w:rPr>
        <w:t xml:space="preserve">(d) Authorizes the executive commissioner of </w:t>
      </w:r>
      <w:r>
        <w:rPr>
          <w:rFonts w:cs="Times New Roman"/>
          <w:szCs w:val="24"/>
        </w:rPr>
        <w:t xml:space="preserve">HHSC </w:t>
      </w:r>
      <w:r w:rsidRPr="00876CA8">
        <w:rPr>
          <w:rFonts w:cs="Times New Roman"/>
          <w:szCs w:val="24"/>
        </w:rPr>
        <w:t>(executive commissioner), subject to Sections 111.004 and 153.004 (Rules Regarding Telemedicine Medical Services), Occupations Code, rather than subject to Section 153.004, Occupations Code, to adopt rules as necessary to implement this section. Makes conforming changes.</w:t>
      </w:r>
    </w:p>
    <w:p w:rsidR="002C6BD1" w:rsidRPr="00876CA8" w:rsidRDefault="002C6BD1" w:rsidP="00F946B8">
      <w:pPr>
        <w:spacing w:after="0" w:line="240" w:lineRule="auto"/>
        <w:ind w:left="1440"/>
        <w:jc w:val="both"/>
        <w:rPr>
          <w:rFonts w:cs="Times New Roman"/>
          <w:szCs w:val="24"/>
        </w:rPr>
      </w:pPr>
    </w:p>
    <w:p w:rsidR="002C6BD1" w:rsidRPr="00876CA8" w:rsidRDefault="002C6BD1" w:rsidP="00F946B8">
      <w:pPr>
        <w:spacing w:after="0" w:line="240" w:lineRule="auto"/>
        <w:ind w:left="1440"/>
        <w:jc w:val="both"/>
        <w:rPr>
          <w:rFonts w:eastAsia="Times New Roman" w:cs="Times New Roman"/>
          <w:szCs w:val="24"/>
        </w:rPr>
      </w:pPr>
      <w:r w:rsidRPr="00876CA8">
        <w:rPr>
          <w:rFonts w:eastAsia="Times New Roman" w:cs="Times New Roman"/>
          <w:szCs w:val="24"/>
        </w:rPr>
        <w:t>(f)</w:t>
      </w:r>
      <w:r w:rsidRPr="00876CA8">
        <w:rPr>
          <w:rFonts w:eastAsia="Times New Roman" w:cs="Times New Roman"/>
          <w:szCs w:val="24"/>
        </w:rPr>
        <w:softHyphen/>
      </w:r>
      <w:r w:rsidRPr="00876CA8">
        <w:rPr>
          <w:rFonts w:eastAsia="Times New Roman" w:cs="Times New Roman"/>
          <w:szCs w:val="24"/>
        </w:rPr>
        <w:noBreakHyphen/>
        <w:t>(h) Makes conforming changes to these subsections.</w:t>
      </w:r>
    </w:p>
    <w:p w:rsidR="002C6BD1" w:rsidRPr="00876CA8" w:rsidRDefault="002C6BD1" w:rsidP="00F946B8">
      <w:pPr>
        <w:spacing w:after="0" w:line="240" w:lineRule="auto"/>
        <w:ind w:left="1440"/>
        <w:jc w:val="both"/>
        <w:rPr>
          <w:rFonts w:eastAsia="Times New Roman" w:cs="Times New Roman"/>
          <w:szCs w:val="24"/>
        </w:rPr>
      </w:pPr>
    </w:p>
    <w:p w:rsidR="002C6BD1" w:rsidRPr="00876CA8" w:rsidRDefault="002C6BD1" w:rsidP="00F946B8">
      <w:pPr>
        <w:spacing w:after="0" w:line="240" w:lineRule="auto"/>
        <w:ind w:left="1440"/>
        <w:jc w:val="both"/>
        <w:rPr>
          <w:rFonts w:eastAsia="Times New Roman" w:cs="Times New Roman"/>
          <w:szCs w:val="24"/>
        </w:rPr>
      </w:pPr>
      <w:r w:rsidRPr="00876CA8">
        <w:rPr>
          <w:rFonts w:eastAsia="Times New Roman" w:cs="Times New Roman"/>
          <w:szCs w:val="24"/>
        </w:rPr>
        <w:t>(i) Makes conforming and nonsubstantive changes to this subsection.</w:t>
      </w:r>
    </w:p>
    <w:p w:rsidR="002C6BD1" w:rsidRPr="00876CA8" w:rsidRDefault="002C6BD1" w:rsidP="00F946B8">
      <w:pPr>
        <w:spacing w:after="0" w:line="240" w:lineRule="auto"/>
        <w:ind w:left="1440"/>
        <w:jc w:val="both"/>
        <w:rPr>
          <w:rFonts w:eastAsia="Times New Roman" w:cs="Times New Roman"/>
          <w:szCs w:val="24"/>
        </w:rPr>
      </w:pPr>
    </w:p>
    <w:p w:rsidR="002C6BD1" w:rsidRPr="00876CA8" w:rsidRDefault="002C6BD1" w:rsidP="00F946B8">
      <w:pPr>
        <w:spacing w:after="0" w:line="240" w:lineRule="auto"/>
        <w:ind w:left="1440"/>
        <w:jc w:val="both"/>
        <w:rPr>
          <w:rFonts w:eastAsia="Times New Roman" w:cs="Times New Roman"/>
          <w:szCs w:val="24"/>
        </w:rPr>
      </w:pPr>
      <w:r w:rsidRPr="00876CA8">
        <w:rPr>
          <w:rFonts w:eastAsia="Times New Roman" w:cs="Times New Roman"/>
          <w:szCs w:val="24"/>
        </w:rPr>
        <w:t xml:space="preserve">(j) Makes </w:t>
      </w:r>
      <w:r>
        <w:rPr>
          <w:rFonts w:eastAsia="Times New Roman" w:cs="Times New Roman"/>
          <w:szCs w:val="24"/>
        </w:rPr>
        <w:t>a conforming change</w:t>
      </w:r>
      <w:r w:rsidRPr="00876CA8">
        <w:rPr>
          <w:rFonts w:eastAsia="Times New Roman" w:cs="Times New Roman"/>
          <w:szCs w:val="24"/>
        </w:rPr>
        <w:t xml:space="preserve"> to this subsection.</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19. Amends the </w:t>
      </w:r>
      <w:r w:rsidRPr="00876CA8">
        <w:rPr>
          <w:rFonts w:cs="Times New Roman"/>
          <w:szCs w:val="24"/>
        </w:rPr>
        <w:t xml:space="preserve">heading to Section 531.02162, Government Code, to read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Sec. 531.02162. MEDICAID SERVICE</w:t>
      </w:r>
      <w:r>
        <w:rPr>
          <w:rFonts w:cs="Times New Roman"/>
          <w:szCs w:val="24"/>
        </w:rPr>
        <w:t>S</w:t>
      </w:r>
      <w:r w:rsidRPr="00876CA8">
        <w:rPr>
          <w:rFonts w:cs="Times New Roman"/>
          <w:szCs w:val="24"/>
        </w:rPr>
        <w:t xml:space="preserve"> PROVIDED THROUGH TELEMEDICINE MEDICAL SERVICES, TELEDENTISTRY DENTAL SERVICES, AND TELEHEALTH SERVICES TO CHILDREN WITH SPECIAL HEALTH CARE NEEDS.</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20. Amends </w:t>
      </w:r>
      <w:r w:rsidRPr="00876CA8">
        <w:rPr>
          <w:rFonts w:cs="Times New Roman"/>
          <w:szCs w:val="24"/>
        </w:rPr>
        <w:t xml:space="preserve">Sections 531.02162(b) and (c), Government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cs="Times New Roman"/>
          <w:szCs w:val="24"/>
        </w:rPr>
      </w:pPr>
      <w:r w:rsidRPr="00876CA8">
        <w:rPr>
          <w:rFonts w:cs="Times New Roman"/>
          <w:szCs w:val="24"/>
        </w:rPr>
        <w:t xml:space="preserve">(b) Makes </w:t>
      </w:r>
      <w:r>
        <w:rPr>
          <w:rFonts w:cs="Times New Roman"/>
          <w:szCs w:val="24"/>
        </w:rPr>
        <w:t>a conforming change</w:t>
      </w:r>
      <w:r w:rsidRPr="00876CA8">
        <w:rPr>
          <w:rFonts w:cs="Times New Roman"/>
          <w:szCs w:val="24"/>
        </w:rPr>
        <w:t xml:space="preserve"> to this subsection. </w:t>
      </w:r>
    </w:p>
    <w:p w:rsidR="002C6BD1" w:rsidRPr="00876CA8" w:rsidRDefault="002C6BD1" w:rsidP="00F946B8">
      <w:pPr>
        <w:spacing w:after="0" w:line="240" w:lineRule="auto"/>
        <w:ind w:left="720"/>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 xml:space="preserve">(c) Requires that the policies required under this section provide for reimbursement of multiple providers of different services who participate in a single session of telemedicine medical services, teledentistry dental services, telehealth services, or any combination of those services for a child with special health care needs, if </w:t>
      </w:r>
      <w:r>
        <w:rPr>
          <w:rFonts w:cs="Times New Roman"/>
          <w:szCs w:val="24"/>
        </w:rPr>
        <w:t xml:space="preserve">HHSC </w:t>
      </w:r>
      <w:r w:rsidRPr="00876CA8">
        <w:rPr>
          <w:rFonts w:cs="Times New Roman"/>
          <w:szCs w:val="24"/>
        </w:rPr>
        <w:t xml:space="preserve">determines that reimbursing each provider for the session is cost-effective in comparison to the costs that would be involved in obtaining the services from providers without the use of telemedicine medical services, teledentistry dental services, and telehealth services, including the costs of transportation and lodging and other direct costs. Makes conforming and nonsubstantive changes.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21. Amends </w:t>
      </w:r>
      <w:r w:rsidRPr="00876CA8">
        <w:rPr>
          <w:rFonts w:cs="Times New Roman"/>
          <w:szCs w:val="24"/>
        </w:rPr>
        <w:t xml:space="preserve">Subchapter B, Chapter 531, Government Code, by adding Section 531.02172,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cs="Times New Roman"/>
          <w:szCs w:val="24"/>
        </w:rPr>
      </w:pPr>
      <w:r w:rsidRPr="00876CA8">
        <w:rPr>
          <w:rFonts w:cs="Times New Roman"/>
          <w:szCs w:val="24"/>
        </w:rPr>
        <w:t>Sec. 531.02172. REIMBURSEMENT FOR TELEDENTISTRY DENTAL SERVICES. (a) Requires HHSC by rule to require each health and human services agency that administers a part of the Medicaid program to provide Medicaid reimbursement for teledentistry dental services provided by a dentist licensed to practice dentistry in Texas.</w:t>
      </w:r>
    </w:p>
    <w:p w:rsidR="002C6BD1" w:rsidRPr="00876CA8" w:rsidRDefault="002C6BD1" w:rsidP="00F946B8">
      <w:pPr>
        <w:spacing w:after="0" w:line="240" w:lineRule="auto"/>
        <w:ind w:left="720"/>
        <w:jc w:val="both"/>
        <w:rPr>
          <w:rFonts w:cs="Times New Roman"/>
          <w:szCs w:val="24"/>
        </w:rPr>
      </w:pPr>
    </w:p>
    <w:p w:rsidR="002C6BD1" w:rsidRPr="00876CA8" w:rsidRDefault="002C6BD1" w:rsidP="00F946B8">
      <w:pPr>
        <w:spacing w:after="0" w:line="240" w:lineRule="auto"/>
        <w:ind w:left="1440"/>
        <w:jc w:val="both"/>
        <w:rPr>
          <w:rFonts w:cs="Times New Roman"/>
          <w:szCs w:val="24"/>
        </w:rPr>
      </w:pPr>
      <w:r w:rsidRPr="00876CA8">
        <w:rPr>
          <w:rFonts w:cs="Times New Roman"/>
          <w:szCs w:val="24"/>
        </w:rPr>
        <w:t xml:space="preserve">(b) Requires HHSC to require reimbursement for a teledentistry dental service at the same rate as the Medicaid program reimburses for the same in-person dental service. Prohibits a request for reimbursement from being denied solely because an in-person dental service between a dentist and a patient did not occur. Prohibits HHSC from limiting a dentist's choice of platform for providing a teledentistry dental service by requiring that the dentist use a particular platform to receive reimbursement for the service. </w:t>
      </w:r>
    </w:p>
    <w:p w:rsidR="002C6BD1" w:rsidRPr="00876CA8" w:rsidRDefault="002C6BD1" w:rsidP="00F946B8">
      <w:pPr>
        <w:spacing w:after="0" w:line="240" w:lineRule="auto"/>
        <w:ind w:left="1440"/>
        <w:jc w:val="both"/>
        <w:rPr>
          <w:rFonts w:cs="Times New Roman"/>
          <w:szCs w:val="24"/>
        </w:rPr>
      </w:pPr>
    </w:p>
    <w:p w:rsidR="002C6BD1" w:rsidRPr="00876CA8" w:rsidRDefault="002C6BD1" w:rsidP="00F946B8">
      <w:pPr>
        <w:spacing w:after="0" w:line="240" w:lineRule="auto"/>
        <w:ind w:left="1440"/>
        <w:jc w:val="both"/>
        <w:rPr>
          <w:rFonts w:cs="Times New Roman"/>
          <w:szCs w:val="24"/>
        </w:rPr>
      </w:pPr>
      <w:r>
        <w:rPr>
          <w:rFonts w:cs="Times New Roman"/>
          <w:szCs w:val="24"/>
        </w:rPr>
        <w:t xml:space="preserve">(c) Authorizes </w:t>
      </w:r>
      <w:r w:rsidRPr="00876CA8">
        <w:rPr>
          <w:rFonts w:cs="Times New Roman"/>
          <w:szCs w:val="24"/>
        </w:rPr>
        <w:t>TSBDE, in consultation with HHSC and HHSC's office of inspector general, as appropriate, to adopt rules as necessary to:</w:t>
      </w:r>
    </w:p>
    <w:p w:rsidR="002C6BD1" w:rsidRPr="00876CA8" w:rsidRDefault="002C6BD1" w:rsidP="00F946B8">
      <w:pPr>
        <w:spacing w:after="0" w:line="240" w:lineRule="auto"/>
        <w:ind w:left="1440"/>
        <w:jc w:val="both"/>
        <w:rPr>
          <w:rFonts w:cs="Times New Roman"/>
          <w:szCs w:val="24"/>
        </w:rPr>
      </w:pPr>
    </w:p>
    <w:p w:rsidR="002C6BD1" w:rsidRPr="00876CA8" w:rsidRDefault="002C6BD1" w:rsidP="00F946B8">
      <w:pPr>
        <w:spacing w:after="0" w:line="240" w:lineRule="auto"/>
        <w:ind w:left="2160"/>
        <w:jc w:val="both"/>
        <w:rPr>
          <w:rFonts w:eastAsia="Times New Roman" w:cs="Times New Roman"/>
          <w:szCs w:val="24"/>
        </w:rPr>
      </w:pPr>
      <w:r w:rsidRPr="00876CA8">
        <w:rPr>
          <w:rFonts w:cs="Times New Roman"/>
          <w:szCs w:val="24"/>
        </w:rPr>
        <w:t>(1) ensure that appropriate care, including quality of care, is provided to patients who receive teledentistry dental services; and</w:t>
      </w:r>
    </w:p>
    <w:p w:rsidR="002C6BD1" w:rsidRPr="00876CA8" w:rsidRDefault="002C6BD1" w:rsidP="00F946B8">
      <w:pPr>
        <w:pStyle w:val="ListParagraph"/>
        <w:spacing w:after="0" w:line="240" w:lineRule="auto"/>
        <w:ind w:left="2520"/>
        <w:jc w:val="both"/>
        <w:rPr>
          <w:rFonts w:eastAsia="Times New Roman" w:cs="Times New Roman"/>
          <w:szCs w:val="24"/>
        </w:rPr>
      </w:pPr>
    </w:p>
    <w:p w:rsidR="002C6BD1" w:rsidRPr="00876CA8" w:rsidRDefault="002C6BD1" w:rsidP="00F946B8">
      <w:pPr>
        <w:spacing w:after="0" w:line="240" w:lineRule="auto"/>
        <w:ind w:left="2160"/>
        <w:jc w:val="both"/>
        <w:rPr>
          <w:rFonts w:eastAsia="Times New Roman" w:cs="Times New Roman"/>
          <w:szCs w:val="24"/>
        </w:rPr>
      </w:pPr>
      <w:r w:rsidRPr="00876CA8">
        <w:rPr>
          <w:rFonts w:cs="Times New Roman"/>
          <w:szCs w:val="24"/>
        </w:rPr>
        <w:t>(2) prevent abuse and fraud through the use of teledentistry dental services, including rules relating to filing claims and the records required to be maintained in connection with teledentistry dental services.</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22. Amends the </w:t>
      </w:r>
      <w:r w:rsidRPr="00876CA8">
        <w:rPr>
          <w:rFonts w:cs="Times New Roman"/>
          <w:szCs w:val="24"/>
        </w:rPr>
        <w:t xml:space="preserve">heading to Section 62.157, Health and Safety Code, to read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Sec. 62.157. TELEMEDICINE MEDICAL SERVICES, TELEDENTISTRY DENTAL SERVICES, AND TELEHEALTH SERVICES FOR CHILDREN WITH SPECIAL HEALTH CARE NEEDS.</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23. Amends </w:t>
      </w:r>
      <w:r w:rsidRPr="00876CA8">
        <w:rPr>
          <w:rFonts w:cs="Times New Roman"/>
          <w:szCs w:val="24"/>
        </w:rPr>
        <w:t>Sections 62.157(a) and (b), Health and Safety Code, as follows:</w:t>
      </w:r>
    </w:p>
    <w:p w:rsidR="002C6BD1" w:rsidRPr="00876CA8" w:rsidRDefault="002C6BD1" w:rsidP="00F946B8">
      <w:pPr>
        <w:spacing w:after="0" w:line="240" w:lineRule="auto"/>
        <w:jc w:val="both"/>
        <w:rPr>
          <w:rFonts w:cs="Times New Roman"/>
          <w:szCs w:val="24"/>
        </w:rPr>
      </w:pPr>
    </w:p>
    <w:p w:rsidR="002C6BD1" w:rsidRPr="00876CA8" w:rsidRDefault="002C6BD1" w:rsidP="00F946B8">
      <w:pPr>
        <w:pStyle w:val="ListParagraph"/>
        <w:numPr>
          <w:ilvl w:val="0"/>
          <w:numId w:val="1"/>
        </w:numPr>
        <w:spacing w:after="0" w:line="240" w:lineRule="auto"/>
        <w:ind w:left="1080"/>
        <w:jc w:val="both"/>
        <w:rPr>
          <w:rFonts w:eastAsia="Times New Roman" w:cs="Times New Roman"/>
          <w:szCs w:val="24"/>
        </w:rPr>
      </w:pPr>
      <w:r w:rsidRPr="00876CA8">
        <w:rPr>
          <w:rFonts w:eastAsia="Times New Roman" w:cs="Times New Roman"/>
          <w:szCs w:val="24"/>
        </w:rPr>
        <w:t>Makes a conforming change to this subsection.</w:t>
      </w:r>
    </w:p>
    <w:p w:rsidR="002C6BD1" w:rsidRPr="00876CA8" w:rsidRDefault="002C6BD1" w:rsidP="00F946B8">
      <w:pPr>
        <w:pStyle w:val="ListParagraph"/>
        <w:spacing w:after="0" w:line="240" w:lineRule="auto"/>
        <w:ind w:left="1080"/>
        <w:jc w:val="both"/>
        <w:rPr>
          <w:rFonts w:eastAsia="Times New Roman"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eastAsia="Times New Roman" w:cs="Times New Roman"/>
          <w:szCs w:val="24"/>
        </w:rPr>
        <w:t xml:space="preserve">(b) Requires that the policies provide for </w:t>
      </w:r>
      <w:r w:rsidRPr="00876CA8">
        <w:rPr>
          <w:rFonts w:cs="Times New Roman"/>
          <w:szCs w:val="24"/>
        </w:rPr>
        <w:t xml:space="preserve">the availability of covered benefits for different services performed by multiple health care providers during a single session of telemedicine medical services, teledentistry dental services, telehealth services, or any combination of those services, rather than a single telemedicine medical services and telehealth services session, if the executive commissioner determines that delivery of the covered benefits in that manner is cost-effective in comparison to the costs that would be involved in obtaining the services from providers without the use of telemedicine medical services, teledentistry dental services, and telehealth services, including the costs of transportation and lodging and other direct costs. Makes conforming changes.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24. Amends </w:t>
      </w:r>
      <w:r w:rsidRPr="00876CA8">
        <w:rPr>
          <w:rFonts w:cs="Times New Roman"/>
          <w:szCs w:val="24"/>
        </w:rPr>
        <w:t xml:space="preserve">Section 62.1571, Health and Safety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cs="Times New Roman"/>
          <w:szCs w:val="24"/>
        </w:rPr>
      </w:pPr>
      <w:r w:rsidRPr="00876CA8">
        <w:rPr>
          <w:rFonts w:cs="Times New Roman"/>
          <w:szCs w:val="24"/>
        </w:rPr>
        <w:t>Sec. 62.1571. New heading: TELEMEDICINE MEDICAL SERVICES AND TEL</w:t>
      </w:r>
      <w:r>
        <w:rPr>
          <w:rFonts w:cs="Times New Roman"/>
          <w:szCs w:val="24"/>
        </w:rPr>
        <w:t xml:space="preserve">EDENTISTRY DENTAL SERVICES. (a) and </w:t>
      </w:r>
      <w:r w:rsidRPr="00876CA8">
        <w:rPr>
          <w:rFonts w:cs="Times New Roman"/>
          <w:szCs w:val="24"/>
        </w:rPr>
        <w:t>(b) Makes conforming changes to these subsections.</w:t>
      </w:r>
    </w:p>
    <w:p w:rsidR="002C6BD1" w:rsidRPr="00876CA8" w:rsidRDefault="002C6BD1" w:rsidP="00F946B8">
      <w:pPr>
        <w:spacing w:after="0" w:line="240" w:lineRule="auto"/>
        <w:ind w:left="720"/>
        <w:jc w:val="both"/>
        <w:rPr>
          <w:rFonts w:cs="Times New Roman"/>
          <w:szCs w:val="24"/>
        </w:rPr>
      </w:pPr>
    </w:p>
    <w:p w:rsidR="002C6BD1" w:rsidRPr="00876CA8" w:rsidRDefault="002C6BD1" w:rsidP="00F946B8">
      <w:pPr>
        <w:spacing w:after="0" w:line="240" w:lineRule="auto"/>
        <w:ind w:left="1440"/>
        <w:jc w:val="both"/>
        <w:rPr>
          <w:rFonts w:eastAsia="Times New Roman" w:cs="Times New Roman"/>
          <w:szCs w:val="24"/>
        </w:rPr>
      </w:pPr>
      <w:r w:rsidRPr="00876CA8">
        <w:rPr>
          <w:rFonts w:cs="Times New Roman"/>
          <w:szCs w:val="24"/>
        </w:rPr>
        <w:t xml:space="preserve">(c) </w:t>
      </w:r>
      <w:r>
        <w:rPr>
          <w:rFonts w:cs="Times New Roman"/>
          <w:szCs w:val="24"/>
        </w:rPr>
        <w:t xml:space="preserve">Creates this subsection from existing text. </w:t>
      </w:r>
      <w:r w:rsidRPr="00876CA8">
        <w:rPr>
          <w:rFonts w:cs="Times New Roman"/>
          <w:szCs w:val="24"/>
        </w:rPr>
        <w:t>Defines "t</w:t>
      </w:r>
      <w:r>
        <w:rPr>
          <w:rFonts w:cs="Times New Roman"/>
          <w:szCs w:val="24"/>
        </w:rPr>
        <w:t>eledentistry dental services</w:t>
      </w:r>
      <w:r w:rsidRPr="00876CA8">
        <w:rPr>
          <w:rFonts w:cs="Times New Roman"/>
          <w:szCs w:val="24"/>
        </w:rPr>
        <w:t xml:space="preserve">." Makes nonsubstantive changes.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25. Amends the </w:t>
      </w:r>
      <w:r w:rsidRPr="00876CA8">
        <w:rPr>
          <w:rFonts w:cs="Times New Roman"/>
          <w:szCs w:val="24"/>
        </w:rPr>
        <w:t xml:space="preserve">heading to Chapter 1455, Insurance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jc w:val="center"/>
        <w:rPr>
          <w:rFonts w:eastAsia="Times New Roman" w:cs="Times New Roman"/>
          <w:szCs w:val="24"/>
        </w:rPr>
      </w:pPr>
      <w:r w:rsidRPr="00876CA8">
        <w:rPr>
          <w:rFonts w:cs="Times New Roman"/>
          <w:szCs w:val="24"/>
        </w:rPr>
        <w:t>CHAPTER 1455. TELEMEDICINE, TELEDENTISTRY, AND TELEHEALTH</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eastAsia="Times New Roman" w:cs="Times New Roman"/>
          <w:szCs w:val="24"/>
        </w:rPr>
      </w:pPr>
      <w:r w:rsidRPr="00876CA8">
        <w:rPr>
          <w:rFonts w:eastAsia="Times New Roman" w:cs="Times New Roman"/>
          <w:szCs w:val="24"/>
        </w:rPr>
        <w:t xml:space="preserve">SECTION 26. Amends </w:t>
      </w:r>
      <w:r w:rsidRPr="00876CA8">
        <w:rPr>
          <w:rFonts w:cs="Times New Roman"/>
          <w:szCs w:val="24"/>
        </w:rPr>
        <w:t>Section 1455.001, Insurance Code, by amending Subdivisions (1) and (3) and adding Subdi</w:t>
      </w:r>
      <w:r>
        <w:rPr>
          <w:rFonts w:cs="Times New Roman"/>
          <w:szCs w:val="24"/>
        </w:rPr>
        <w:t>vision (1-a) to define "dentist</w:t>
      </w:r>
      <w:r w:rsidRPr="00876CA8">
        <w:rPr>
          <w:rFonts w:cs="Times New Roman"/>
          <w:szCs w:val="24"/>
        </w:rPr>
        <w:t xml:space="preserve">" </w:t>
      </w:r>
      <w:r>
        <w:rPr>
          <w:rFonts w:cs="Times New Roman"/>
          <w:szCs w:val="24"/>
        </w:rPr>
        <w:t xml:space="preserve">and </w:t>
      </w:r>
      <w:r w:rsidRPr="00876CA8">
        <w:rPr>
          <w:rFonts w:cs="Times New Roman"/>
          <w:szCs w:val="24"/>
        </w:rPr>
        <w:t xml:space="preserve">"teledentistry dental services," </w:t>
      </w:r>
      <w:r>
        <w:rPr>
          <w:rFonts w:cs="Times New Roman"/>
          <w:szCs w:val="24"/>
        </w:rPr>
        <w:t>and to r</w:t>
      </w:r>
      <w:r w:rsidRPr="00876CA8">
        <w:rPr>
          <w:rFonts w:cs="Times New Roman"/>
          <w:szCs w:val="24"/>
        </w:rPr>
        <w:t>edefine "he</w:t>
      </w:r>
      <w:r>
        <w:rPr>
          <w:rFonts w:cs="Times New Roman"/>
          <w:szCs w:val="24"/>
        </w:rPr>
        <w:t xml:space="preserve">alth professional" for purposes of Chapter 1455.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27. Amends </w:t>
      </w:r>
      <w:r w:rsidRPr="00876CA8">
        <w:rPr>
          <w:rFonts w:cs="Times New Roman"/>
          <w:szCs w:val="24"/>
        </w:rPr>
        <w:t xml:space="preserve">Section 1455.004, Insurance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cs="Times New Roman"/>
          <w:szCs w:val="24"/>
        </w:rPr>
        <w:t xml:space="preserve">Sec. 1455.004. New heading: COVERAGE FOR TELEMEDICINE MEDICAL SERVICES, TELEDENTISTRY DENTAL SERVICES, AND TELEHEALTH SERVICES. </w:t>
      </w:r>
      <w:r>
        <w:rPr>
          <w:rFonts w:cs="Times New Roman"/>
          <w:szCs w:val="24"/>
        </w:rPr>
        <w:t>(a)</w:t>
      </w:r>
      <w:r>
        <w:rPr>
          <w:rFonts w:cs="Times New Roman"/>
          <w:szCs w:val="24"/>
        </w:rPr>
        <w:noBreakHyphen/>
        <w:t xml:space="preserve">(d) Makes conforming changes to these subdivisions.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cs="Times New Roman"/>
          <w:szCs w:val="24"/>
        </w:rPr>
      </w:pPr>
      <w:r w:rsidRPr="00876CA8">
        <w:rPr>
          <w:rFonts w:eastAsia="Times New Roman" w:cs="Times New Roman"/>
          <w:szCs w:val="24"/>
        </w:rPr>
        <w:t xml:space="preserve">SECTION 28. Amends </w:t>
      </w:r>
      <w:r w:rsidRPr="00876CA8">
        <w:rPr>
          <w:rFonts w:cs="Times New Roman"/>
          <w:szCs w:val="24"/>
        </w:rPr>
        <w:t xml:space="preserve">Section 1455.006, Insurance Code, as follows: </w:t>
      </w:r>
    </w:p>
    <w:p w:rsidR="002C6BD1" w:rsidRPr="00876CA8" w:rsidRDefault="002C6BD1" w:rsidP="00F946B8">
      <w:pPr>
        <w:spacing w:after="0" w:line="240" w:lineRule="auto"/>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sidRPr="00876CA8">
        <w:rPr>
          <w:rFonts w:eastAsia="Times New Roman" w:cs="Times New Roman"/>
          <w:szCs w:val="24"/>
        </w:rPr>
        <w:t>Sec. 1455.006. New heading: TELEMEDICINE MEDICAL SERVICES, TELEDENTISTRY DENTAL SERVICES, AND TELEHEALTH SERVICES STATEMENT. Makes conforming changes.</w:t>
      </w:r>
    </w:p>
    <w:p w:rsidR="002C6BD1" w:rsidRPr="00876CA8" w:rsidRDefault="002C6BD1" w:rsidP="00F946B8">
      <w:pPr>
        <w:spacing w:after="0" w:line="240" w:lineRule="auto"/>
        <w:jc w:val="both"/>
        <w:rPr>
          <w:rFonts w:eastAsia="Times New Roman" w:cs="Times New Roman"/>
          <w:szCs w:val="24"/>
        </w:rPr>
      </w:pPr>
    </w:p>
    <w:p w:rsidR="002C6BD1" w:rsidRDefault="002C6BD1" w:rsidP="00F946B8">
      <w:pPr>
        <w:spacing w:after="0" w:line="240" w:lineRule="auto"/>
        <w:jc w:val="both"/>
        <w:rPr>
          <w:rFonts w:cs="Times New Roman"/>
          <w:szCs w:val="24"/>
        </w:rPr>
      </w:pPr>
      <w:r w:rsidRPr="00876CA8">
        <w:rPr>
          <w:rFonts w:eastAsia="Times New Roman" w:cs="Times New Roman"/>
          <w:szCs w:val="24"/>
        </w:rPr>
        <w:t xml:space="preserve">SECTION 29. </w:t>
      </w:r>
      <w:r>
        <w:rPr>
          <w:rFonts w:eastAsia="Times New Roman" w:cs="Times New Roman"/>
          <w:szCs w:val="24"/>
        </w:rPr>
        <w:t>Provides that</w:t>
      </w:r>
      <w:r w:rsidRPr="00876CA8">
        <w:rPr>
          <w:rFonts w:eastAsia="Times New Roman" w:cs="Times New Roman"/>
          <w:szCs w:val="24"/>
        </w:rPr>
        <w:t xml:space="preserve">, not </w:t>
      </w:r>
      <w:r w:rsidRPr="00876CA8">
        <w:rPr>
          <w:rFonts w:cs="Times New Roman"/>
          <w:szCs w:val="24"/>
        </w:rPr>
        <w:t xml:space="preserve">later than March 1, 2022, </w:t>
      </w:r>
    </w:p>
    <w:p w:rsidR="002C6BD1" w:rsidRDefault="002C6BD1" w:rsidP="00F946B8">
      <w:pPr>
        <w:spacing w:after="0" w:line="240" w:lineRule="auto"/>
        <w:jc w:val="both"/>
        <w:rPr>
          <w:rFonts w:cs="Times New Roman"/>
          <w:szCs w:val="24"/>
        </w:rPr>
      </w:pPr>
    </w:p>
    <w:p w:rsidR="002C6BD1" w:rsidRDefault="002C6BD1" w:rsidP="00F946B8">
      <w:pPr>
        <w:spacing w:after="0" w:line="240" w:lineRule="auto"/>
        <w:ind w:left="720"/>
        <w:jc w:val="both"/>
        <w:rPr>
          <w:rFonts w:cs="Times New Roman"/>
          <w:szCs w:val="24"/>
        </w:rPr>
      </w:pPr>
      <w:r>
        <w:rPr>
          <w:rFonts w:cs="Times New Roman"/>
          <w:szCs w:val="24"/>
        </w:rPr>
        <w:t xml:space="preserve">(1) </w:t>
      </w:r>
      <w:r w:rsidRPr="00876CA8">
        <w:rPr>
          <w:rFonts w:cs="Times New Roman"/>
          <w:szCs w:val="24"/>
        </w:rPr>
        <w:t xml:space="preserve">TSBDE and TSBP </w:t>
      </w:r>
      <w:r>
        <w:rPr>
          <w:rFonts w:cs="Times New Roman"/>
          <w:szCs w:val="24"/>
        </w:rPr>
        <w:t xml:space="preserve">is required </w:t>
      </w:r>
      <w:r w:rsidRPr="00876CA8">
        <w:rPr>
          <w:rFonts w:cs="Times New Roman"/>
          <w:szCs w:val="24"/>
        </w:rPr>
        <w:t>to jointly adopt rules as required by Section 111.006(c), Occupati</w:t>
      </w:r>
      <w:r>
        <w:rPr>
          <w:rFonts w:cs="Times New Roman"/>
          <w:szCs w:val="24"/>
        </w:rPr>
        <w:t>ons Code, as added by this Act;</w:t>
      </w:r>
    </w:p>
    <w:p w:rsidR="002C6BD1" w:rsidRDefault="002C6BD1" w:rsidP="00F946B8">
      <w:pPr>
        <w:spacing w:after="0" w:line="240" w:lineRule="auto"/>
        <w:ind w:left="720"/>
        <w:jc w:val="both"/>
        <w:rPr>
          <w:rFonts w:cs="Times New Roman"/>
          <w:szCs w:val="24"/>
        </w:rPr>
      </w:pPr>
    </w:p>
    <w:p w:rsidR="002C6BD1" w:rsidRDefault="002C6BD1" w:rsidP="00F946B8">
      <w:pPr>
        <w:spacing w:after="0" w:line="240" w:lineRule="auto"/>
        <w:ind w:left="720"/>
        <w:jc w:val="both"/>
        <w:rPr>
          <w:rFonts w:cs="Times New Roman"/>
          <w:szCs w:val="24"/>
        </w:rPr>
      </w:pPr>
      <w:r>
        <w:rPr>
          <w:rFonts w:cs="Times New Roman"/>
          <w:szCs w:val="24"/>
        </w:rPr>
        <w:t xml:space="preserve">(2) </w:t>
      </w:r>
      <w:r w:rsidRPr="00876CA8">
        <w:rPr>
          <w:rFonts w:cs="Times New Roman"/>
          <w:szCs w:val="24"/>
        </w:rPr>
        <w:t xml:space="preserve">TSBDE </w:t>
      </w:r>
      <w:r>
        <w:rPr>
          <w:rFonts w:cs="Times New Roman"/>
          <w:szCs w:val="24"/>
        </w:rPr>
        <w:t xml:space="preserve">is required </w:t>
      </w:r>
      <w:r w:rsidRPr="00876CA8">
        <w:rPr>
          <w:rFonts w:cs="Times New Roman"/>
          <w:szCs w:val="24"/>
        </w:rPr>
        <w:t>to adopt rules necessary to implement Chapter 111, Occupations Code, as amended by this Act</w:t>
      </w:r>
      <w:r>
        <w:rPr>
          <w:rFonts w:cs="Times New Roman"/>
          <w:szCs w:val="24"/>
        </w:rPr>
        <w:t>;</w:t>
      </w:r>
      <w:r w:rsidRPr="00876CA8">
        <w:rPr>
          <w:rFonts w:cs="Times New Roman"/>
          <w:szCs w:val="24"/>
        </w:rPr>
        <w:t xml:space="preserve"> and rules as required by Section 254.0035, Occupat</w:t>
      </w:r>
      <w:r>
        <w:rPr>
          <w:rFonts w:cs="Times New Roman"/>
          <w:szCs w:val="24"/>
        </w:rPr>
        <w:t>ions Code, as added by this Act;</w:t>
      </w:r>
      <w:r w:rsidRPr="00876CA8">
        <w:rPr>
          <w:rFonts w:cs="Times New Roman"/>
          <w:szCs w:val="24"/>
        </w:rPr>
        <w:t xml:space="preserve"> and </w:t>
      </w:r>
    </w:p>
    <w:p w:rsidR="002C6BD1" w:rsidRDefault="002C6BD1" w:rsidP="00F946B8">
      <w:pPr>
        <w:spacing w:after="0" w:line="240" w:lineRule="auto"/>
        <w:ind w:left="720"/>
        <w:jc w:val="both"/>
        <w:rPr>
          <w:rFonts w:cs="Times New Roman"/>
          <w:szCs w:val="24"/>
        </w:rPr>
      </w:pPr>
    </w:p>
    <w:p w:rsidR="002C6BD1" w:rsidRPr="00876CA8" w:rsidRDefault="002C6BD1" w:rsidP="00F946B8">
      <w:pPr>
        <w:spacing w:after="0" w:line="240" w:lineRule="auto"/>
        <w:ind w:left="720"/>
        <w:jc w:val="both"/>
        <w:rPr>
          <w:rFonts w:eastAsia="Times New Roman" w:cs="Times New Roman"/>
          <w:szCs w:val="24"/>
        </w:rPr>
      </w:pPr>
      <w:r>
        <w:rPr>
          <w:rFonts w:cs="Times New Roman"/>
          <w:szCs w:val="24"/>
        </w:rPr>
        <w:t xml:space="preserve">(3) </w:t>
      </w:r>
      <w:r w:rsidRPr="00876CA8">
        <w:rPr>
          <w:rFonts w:cs="Times New Roman"/>
          <w:szCs w:val="24"/>
        </w:rPr>
        <w:t xml:space="preserve">HHSC </w:t>
      </w:r>
      <w:r>
        <w:rPr>
          <w:rFonts w:cs="Times New Roman"/>
          <w:szCs w:val="24"/>
        </w:rPr>
        <w:t xml:space="preserve">is required </w:t>
      </w:r>
      <w:r w:rsidRPr="00876CA8">
        <w:rPr>
          <w:rFonts w:cs="Times New Roman"/>
          <w:szCs w:val="24"/>
        </w:rPr>
        <w:t>to adopt rules as required by Section 531.02172, Government Code, as added by this Act.</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eastAsia="Times New Roman" w:cs="Times New Roman"/>
          <w:szCs w:val="24"/>
        </w:rPr>
      </w:pPr>
      <w:r w:rsidRPr="00876CA8">
        <w:rPr>
          <w:rFonts w:eastAsia="Times New Roman" w:cs="Times New Roman"/>
          <w:szCs w:val="24"/>
        </w:rPr>
        <w:t xml:space="preserve">SECTION 30. Requires a </w:t>
      </w:r>
      <w:r>
        <w:rPr>
          <w:rFonts w:eastAsia="Times New Roman" w:cs="Times New Roman"/>
          <w:szCs w:val="24"/>
        </w:rPr>
        <w:t xml:space="preserve">state </w:t>
      </w:r>
      <w:r w:rsidRPr="00876CA8">
        <w:rPr>
          <w:rFonts w:eastAsia="Times New Roman" w:cs="Times New Roman"/>
          <w:szCs w:val="24"/>
        </w:rPr>
        <w:t xml:space="preserve">agency, if </w:t>
      </w:r>
      <w:r w:rsidRPr="00876CA8">
        <w:rPr>
          <w:rFonts w:cs="Times New Roman"/>
          <w:szCs w:val="24"/>
        </w:rPr>
        <w:t xml:space="preserve">necessary for implementation of a provision of this Act, to request a waiver or authorization from a federal agency, and authorizes delay of implementation until such a waiver or authorization is granted. </w:t>
      </w:r>
    </w:p>
    <w:p w:rsidR="002C6BD1" w:rsidRPr="00876CA8" w:rsidRDefault="002C6BD1" w:rsidP="00F946B8">
      <w:pPr>
        <w:spacing w:after="0" w:line="240" w:lineRule="auto"/>
        <w:jc w:val="both"/>
        <w:rPr>
          <w:rFonts w:eastAsia="Times New Roman" w:cs="Times New Roman"/>
          <w:szCs w:val="24"/>
        </w:rPr>
      </w:pPr>
    </w:p>
    <w:p w:rsidR="002C6BD1" w:rsidRPr="00876CA8" w:rsidRDefault="002C6BD1" w:rsidP="00F946B8">
      <w:pPr>
        <w:spacing w:after="0" w:line="240" w:lineRule="auto"/>
        <w:jc w:val="both"/>
        <w:rPr>
          <w:rFonts w:eastAsia="Times New Roman" w:cs="Times New Roman"/>
          <w:szCs w:val="24"/>
        </w:rPr>
      </w:pPr>
      <w:r w:rsidRPr="00876CA8">
        <w:rPr>
          <w:rFonts w:eastAsia="Times New Roman" w:cs="Times New Roman"/>
          <w:szCs w:val="24"/>
        </w:rPr>
        <w:t xml:space="preserve">SECTION 31. (a) Effective date, except as provided by Subsection (b) of this section: September 1, 2021. </w:t>
      </w:r>
    </w:p>
    <w:p w:rsidR="002C6BD1" w:rsidRPr="00876CA8" w:rsidRDefault="002C6BD1" w:rsidP="00F946B8">
      <w:pPr>
        <w:spacing w:after="0" w:line="240" w:lineRule="auto"/>
        <w:jc w:val="both"/>
        <w:rPr>
          <w:rFonts w:eastAsia="Times New Roman" w:cs="Times New Roman"/>
          <w:szCs w:val="24"/>
        </w:rPr>
      </w:pPr>
    </w:p>
    <w:p w:rsidR="002C6BD1" w:rsidRPr="00C8671F" w:rsidRDefault="002C6BD1" w:rsidP="00F946B8">
      <w:pPr>
        <w:spacing w:after="0" w:line="240" w:lineRule="auto"/>
        <w:ind w:left="720"/>
        <w:jc w:val="both"/>
        <w:rPr>
          <w:rFonts w:eastAsia="Times New Roman" w:cs="Times New Roman"/>
          <w:szCs w:val="24"/>
        </w:rPr>
      </w:pPr>
      <w:r>
        <w:rPr>
          <w:rFonts w:eastAsia="Times New Roman" w:cs="Times New Roman"/>
          <w:szCs w:val="24"/>
        </w:rPr>
        <w:t>(b) Effective date;</w:t>
      </w:r>
      <w:r w:rsidRPr="00876CA8">
        <w:rPr>
          <w:rFonts w:eastAsia="Times New Roman" w:cs="Times New Roman"/>
          <w:szCs w:val="24"/>
        </w:rPr>
        <w:t xml:space="preserve"> </w:t>
      </w:r>
      <w:r w:rsidRPr="00876CA8">
        <w:rPr>
          <w:rFonts w:cs="Times New Roman"/>
          <w:szCs w:val="24"/>
        </w:rPr>
        <w:t>Sections 1455.004 and 1455.006, Insurance Code, as amended by this Act: January 1, 2022.</w:t>
      </w:r>
    </w:p>
    <w:sectPr w:rsidR="002C6BD1"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71" w:rsidRDefault="00DB7771" w:rsidP="000F1DF9">
      <w:pPr>
        <w:spacing w:after="0" w:line="240" w:lineRule="auto"/>
      </w:pPr>
      <w:r>
        <w:separator/>
      </w:r>
    </w:p>
  </w:endnote>
  <w:endnote w:type="continuationSeparator" w:id="0">
    <w:p w:rsidR="00DB7771" w:rsidRDefault="00DB77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77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6BD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C6BD1">
                <w:rPr>
                  <w:sz w:val="20"/>
                  <w:szCs w:val="20"/>
                </w:rPr>
                <w:t>H.B. 2056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C6BD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77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6B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6BD1">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71" w:rsidRDefault="00DB7771" w:rsidP="000F1DF9">
      <w:pPr>
        <w:spacing w:after="0" w:line="240" w:lineRule="auto"/>
      </w:pPr>
      <w:r>
        <w:separator/>
      </w:r>
    </w:p>
  </w:footnote>
  <w:footnote w:type="continuationSeparator" w:id="0">
    <w:p w:rsidR="00DB7771" w:rsidRDefault="00DB77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16F22"/>
    <w:multiLevelType w:val="hybridMultilevel"/>
    <w:tmpl w:val="65D635DA"/>
    <w:lvl w:ilvl="0" w:tplc="16B45064">
      <w:start w:val="1"/>
      <w:numFmt w:val="lowerLetter"/>
      <w:lvlText w:val="(%1)"/>
      <w:lvlJc w:val="left"/>
      <w:pPr>
        <w:ind w:left="1800" w:hanging="360"/>
      </w:pPr>
      <w:rPr>
        <w:rFonts w:eastAsiaTheme="minorEastAsia"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C6BD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777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37449"/>
  <w15:docId w15:val="{9A8476B8-BD38-4453-8F1B-89F0C1C7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C6BD1"/>
    <w:pPr>
      <w:ind w:left="720"/>
      <w:contextualSpacing/>
    </w:pPr>
  </w:style>
  <w:style w:type="paragraph" w:styleId="NormalWeb">
    <w:name w:val="Normal (Web)"/>
    <w:basedOn w:val="Normal"/>
    <w:uiPriority w:val="99"/>
    <w:unhideWhenUsed/>
    <w:rsid w:val="002C6B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2EDC4CFA2B435191DCB4B205D0CECC"/>
        <w:category>
          <w:name w:val="General"/>
          <w:gallery w:val="placeholder"/>
        </w:category>
        <w:types>
          <w:type w:val="bbPlcHdr"/>
        </w:types>
        <w:behaviors>
          <w:behavior w:val="content"/>
        </w:behaviors>
        <w:guid w:val="{FD0C7C0E-3C71-43BC-B3D8-AB68148C6BAB}"/>
      </w:docPartPr>
      <w:docPartBody>
        <w:p w:rsidR="00000000" w:rsidRDefault="0078498B"/>
      </w:docPartBody>
    </w:docPart>
    <w:docPart>
      <w:docPartPr>
        <w:name w:val="2A367011955F42C4A0CA4D39F75918BE"/>
        <w:category>
          <w:name w:val="General"/>
          <w:gallery w:val="placeholder"/>
        </w:category>
        <w:types>
          <w:type w:val="bbPlcHdr"/>
        </w:types>
        <w:behaviors>
          <w:behavior w:val="content"/>
        </w:behaviors>
        <w:guid w:val="{1BD94F19-75C0-45A8-A56E-6DE9A1B5AF60}"/>
      </w:docPartPr>
      <w:docPartBody>
        <w:p w:rsidR="00000000" w:rsidRDefault="0078498B"/>
      </w:docPartBody>
    </w:docPart>
    <w:docPart>
      <w:docPartPr>
        <w:name w:val="0E39A06416FD48E0AFC45CCCB704AAB4"/>
        <w:category>
          <w:name w:val="General"/>
          <w:gallery w:val="placeholder"/>
        </w:category>
        <w:types>
          <w:type w:val="bbPlcHdr"/>
        </w:types>
        <w:behaviors>
          <w:behavior w:val="content"/>
        </w:behaviors>
        <w:guid w:val="{07239758-138C-44BC-87D8-A4278EAFEA3D}"/>
      </w:docPartPr>
      <w:docPartBody>
        <w:p w:rsidR="00000000" w:rsidRDefault="0078498B"/>
      </w:docPartBody>
    </w:docPart>
    <w:docPart>
      <w:docPartPr>
        <w:name w:val="39EBAEA863C341C1B5B72A4D6F3FE083"/>
        <w:category>
          <w:name w:val="General"/>
          <w:gallery w:val="placeholder"/>
        </w:category>
        <w:types>
          <w:type w:val="bbPlcHdr"/>
        </w:types>
        <w:behaviors>
          <w:behavior w:val="content"/>
        </w:behaviors>
        <w:guid w:val="{B0DB0B1D-D3D9-49F0-81E0-867C8FE40CE2}"/>
      </w:docPartPr>
      <w:docPartBody>
        <w:p w:rsidR="00000000" w:rsidRDefault="0078498B"/>
      </w:docPartBody>
    </w:docPart>
    <w:docPart>
      <w:docPartPr>
        <w:name w:val="D096106192434B74A1708D9A6753D78D"/>
        <w:category>
          <w:name w:val="General"/>
          <w:gallery w:val="placeholder"/>
        </w:category>
        <w:types>
          <w:type w:val="bbPlcHdr"/>
        </w:types>
        <w:behaviors>
          <w:behavior w:val="content"/>
        </w:behaviors>
        <w:guid w:val="{7E17D94C-B4A7-4908-9DC5-89CE22051ED1}"/>
      </w:docPartPr>
      <w:docPartBody>
        <w:p w:rsidR="00000000" w:rsidRDefault="0078498B"/>
      </w:docPartBody>
    </w:docPart>
    <w:docPart>
      <w:docPartPr>
        <w:name w:val="CC4F388A6A6A435DB1145E3CC5F4252F"/>
        <w:category>
          <w:name w:val="General"/>
          <w:gallery w:val="placeholder"/>
        </w:category>
        <w:types>
          <w:type w:val="bbPlcHdr"/>
        </w:types>
        <w:behaviors>
          <w:behavior w:val="content"/>
        </w:behaviors>
        <w:guid w:val="{32D371B8-C3CB-43AF-9C77-E4D90106EDAB}"/>
      </w:docPartPr>
      <w:docPartBody>
        <w:p w:rsidR="00000000" w:rsidRDefault="0078498B"/>
      </w:docPartBody>
    </w:docPart>
    <w:docPart>
      <w:docPartPr>
        <w:name w:val="964B9A7F8E04475B9684B59EDFC4DFC3"/>
        <w:category>
          <w:name w:val="General"/>
          <w:gallery w:val="placeholder"/>
        </w:category>
        <w:types>
          <w:type w:val="bbPlcHdr"/>
        </w:types>
        <w:behaviors>
          <w:behavior w:val="content"/>
        </w:behaviors>
        <w:guid w:val="{B9748449-17F2-49F6-A660-036186154FC4}"/>
      </w:docPartPr>
      <w:docPartBody>
        <w:p w:rsidR="00000000" w:rsidRDefault="0078498B"/>
      </w:docPartBody>
    </w:docPart>
    <w:docPart>
      <w:docPartPr>
        <w:name w:val="7A4CBBA406554893B2C9306F94DE1792"/>
        <w:category>
          <w:name w:val="General"/>
          <w:gallery w:val="placeholder"/>
        </w:category>
        <w:types>
          <w:type w:val="bbPlcHdr"/>
        </w:types>
        <w:behaviors>
          <w:behavior w:val="content"/>
        </w:behaviors>
        <w:guid w:val="{8212EBF1-621C-4D6D-B43E-F355145B38C7}"/>
      </w:docPartPr>
      <w:docPartBody>
        <w:p w:rsidR="00000000" w:rsidRDefault="0078498B"/>
      </w:docPartBody>
    </w:docPart>
    <w:docPart>
      <w:docPartPr>
        <w:name w:val="06A166DBBAF84BF09CD7C03E4D4C92F0"/>
        <w:category>
          <w:name w:val="General"/>
          <w:gallery w:val="placeholder"/>
        </w:category>
        <w:types>
          <w:type w:val="bbPlcHdr"/>
        </w:types>
        <w:behaviors>
          <w:behavior w:val="content"/>
        </w:behaviors>
        <w:guid w:val="{ACABE0BA-AEFC-4766-869B-AE56D73F2094}"/>
      </w:docPartPr>
      <w:docPartBody>
        <w:p w:rsidR="00000000" w:rsidRDefault="0078498B"/>
      </w:docPartBody>
    </w:docPart>
    <w:docPart>
      <w:docPartPr>
        <w:name w:val="2CD2A0A2D0AF4D27893F920F15B43B50"/>
        <w:category>
          <w:name w:val="General"/>
          <w:gallery w:val="placeholder"/>
        </w:category>
        <w:types>
          <w:type w:val="bbPlcHdr"/>
        </w:types>
        <w:behaviors>
          <w:behavior w:val="content"/>
        </w:behaviors>
        <w:guid w:val="{5EA8306C-D8EF-42D9-9EC3-D1059B172539}"/>
      </w:docPartPr>
      <w:docPartBody>
        <w:p w:rsidR="00000000" w:rsidRDefault="007260F2" w:rsidP="007260F2">
          <w:pPr>
            <w:pStyle w:val="2CD2A0A2D0AF4D27893F920F15B43B50"/>
          </w:pPr>
          <w:r w:rsidRPr="00A30DD1">
            <w:rPr>
              <w:rStyle w:val="PlaceholderText"/>
            </w:rPr>
            <w:t>Click here to enter a date.</w:t>
          </w:r>
        </w:p>
      </w:docPartBody>
    </w:docPart>
    <w:docPart>
      <w:docPartPr>
        <w:name w:val="F7919FD022D2445A9EE494618620F807"/>
        <w:category>
          <w:name w:val="General"/>
          <w:gallery w:val="placeholder"/>
        </w:category>
        <w:types>
          <w:type w:val="bbPlcHdr"/>
        </w:types>
        <w:behaviors>
          <w:behavior w:val="content"/>
        </w:behaviors>
        <w:guid w:val="{07B3CB90-3574-4750-A9D4-1AE3CF554500}"/>
      </w:docPartPr>
      <w:docPartBody>
        <w:p w:rsidR="00000000" w:rsidRDefault="0078498B"/>
      </w:docPartBody>
    </w:docPart>
    <w:docPart>
      <w:docPartPr>
        <w:name w:val="EAF0A1A0EDE5452F95145095E4630087"/>
        <w:category>
          <w:name w:val="General"/>
          <w:gallery w:val="placeholder"/>
        </w:category>
        <w:types>
          <w:type w:val="bbPlcHdr"/>
        </w:types>
        <w:behaviors>
          <w:behavior w:val="content"/>
        </w:behaviors>
        <w:guid w:val="{354E2418-DC4A-42DF-8E02-34D5E23EB7F8}"/>
      </w:docPartPr>
      <w:docPartBody>
        <w:p w:rsidR="00000000" w:rsidRDefault="0078498B"/>
      </w:docPartBody>
    </w:docPart>
    <w:docPart>
      <w:docPartPr>
        <w:name w:val="1935952381B745ABBC70513E4C00E2E3"/>
        <w:category>
          <w:name w:val="General"/>
          <w:gallery w:val="placeholder"/>
        </w:category>
        <w:types>
          <w:type w:val="bbPlcHdr"/>
        </w:types>
        <w:behaviors>
          <w:behavior w:val="content"/>
        </w:behaviors>
        <w:guid w:val="{C1C3DE55-0C75-45B4-9910-E265233C0828}"/>
      </w:docPartPr>
      <w:docPartBody>
        <w:p w:rsidR="00000000" w:rsidRDefault="007260F2" w:rsidP="007260F2">
          <w:pPr>
            <w:pStyle w:val="1935952381B745ABBC70513E4C00E2E3"/>
          </w:pPr>
          <w:r>
            <w:rPr>
              <w:rFonts w:eastAsia="Times New Roman" w:cs="Times New Roman"/>
              <w:bCs/>
              <w:szCs w:val="24"/>
            </w:rPr>
            <w:t xml:space="preserve"> </w:t>
          </w:r>
        </w:p>
      </w:docPartBody>
    </w:docPart>
    <w:docPart>
      <w:docPartPr>
        <w:name w:val="A8FA845C4D574224B5EDDC0BECB2994E"/>
        <w:category>
          <w:name w:val="General"/>
          <w:gallery w:val="placeholder"/>
        </w:category>
        <w:types>
          <w:type w:val="bbPlcHdr"/>
        </w:types>
        <w:behaviors>
          <w:behavior w:val="content"/>
        </w:behaviors>
        <w:guid w:val="{23526BE5-BB3F-4684-B40C-EAC053E110A5}"/>
      </w:docPartPr>
      <w:docPartBody>
        <w:p w:rsidR="00000000" w:rsidRDefault="0078498B"/>
      </w:docPartBody>
    </w:docPart>
    <w:docPart>
      <w:docPartPr>
        <w:name w:val="EB53B16E498B45B392F59A3A8EEB1840"/>
        <w:category>
          <w:name w:val="General"/>
          <w:gallery w:val="placeholder"/>
        </w:category>
        <w:types>
          <w:type w:val="bbPlcHdr"/>
        </w:types>
        <w:behaviors>
          <w:behavior w:val="content"/>
        </w:behaviors>
        <w:guid w:val="{FFB0C291-2DB1-41AA-A6F4-F3242E6CDAD5}"/>
      </w:docPartPr>
      <w:docPartBody>
        <w:p w:rsidR="00000000" w:rsidRDefault="00784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60F2"/>
    <w:rsid w:val="0078498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0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CD2A0A2D0AF4D27893F920F15B43B50">
    <w:name w:val="2CD2A0A2D0AF4D27893F920F15B43B50"/>
    <w:rsid w:val="007260F2"/>
    <w:pPr>
      <w:spacing w:after="160" w:line="259" w:lineRule="auto"/>
    </w:pPr>
  </w:style>
  <w:style w:type="paragraph" w:customStyle="1" w:styleId="1935952381B745ABBC70513E4C00E2E3">
    <w:name w:val="1935952381B745ABBC70513E4C00E2E3"/>
    <w:rsid w:val="007260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3A86D9-276A-4900-8224-696D6581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2762</Words>
  <Characters>15750</Characters>
  <Application>Microsoft Office Word</Application>
  <DocSecurity>0</DocSecurity>
  <Lines>131</Lines>
  <Paragraphs>36</Paragraphs>
  <ScaleCrop>false</ScaleCrop>
  <Company>Texas Legislative Council</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2021-05-18T18:24:00Z</cp:lastPrinted>
  <dcterms:created xsi:type="dcterms:W3CDTF">2015-05-29T14:24:00Z</dcterms:created>
  <dcterms:modified xsi:type="dcterms:W3CDTF">2021-05-18T18:24:00Z</dcterms:modified>
</cp:coreProperties>
</file>

<file path=docProps/custom.xml><?xml version="1.0" encoding="utf-8"?>
<op:Properties xmlns:vt="http://schemas.openxmlformats.org/officeDocument/2006/docPropsVTypes" xmlns:op="http://schemas.openxmlformats.org/officeDocument/2006/custom-properties"/>
</file>