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12A6D" w14:paraId="3A74A2D4" w14:textId="77777777" w:rsidTr="00345119">
        <w:tc>
          <w:tcPr>
            <w:tcW w:w="9576" w:type="dxa"/>
            <w:noWrap/>
          </w:tcPr>
          <w:p w14:paraId="6548F1E4" w14:textId="77777777" w:rsidR="008423E4" w:rsidRPr="0022177D" w:rsidRDefault="00C477DC" w:rsidP="00F50BC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797612E" w14:textId="77777777" w:rsidR="008423E4" w:rsidRPr="0022177D" w:rsidRDefault="008423E4" w:rsidP="00F50BC4">
      <w:pPr>
        <w:jc w:val="center"/>
      </w:pPr>
    </w:p>
    <w:p w14:paraId="7577E418" w14:textId="77777777" w:rsidR="008423E4" w:rsidRPr="00B31F0E" w:rsidRDefault="008423E4" w:rsidP="00F50BC4"/>
    <w:p w14:paraId="13766A60" w14:textId="77777777" w:rsidR="008423E4" w:rsidRPr="00742794" w:rsidRDefault="008423E4" w:rsidP="00F50BC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12A6D" w14:paraId="46F71DC2" w14:textId="77777777" w:rsidTr="00345119">
        <w:tc>
          <w:tcPr>
            <w:tcW w:w="9576" w:type="dxa"/>
          </w:tcPr>
          <w:p w14:paraId="40DBAFE1" w14:textId="715847C4" w:rsidR="008423E4" w:rsidRPr="00861995" w:rsidRDefault="00C477DC" w:rsidP="00F50BC4">
            <w:pPr>
              <w:jc w:val="right"/>
            </w:pPr>
            <w:r>
              <w:t>H.B. 2057</w:t>
            </w:r>
          </w:p>
        </w:tc>
      </w:tr>
      <w:tr w:rsidR="00F12A6D" w14:paraId="7F45E506" w14:textId="77777777" w:rsidTr="00345119">
        <w:tc>
          <w:tcPr>
            <w:tcW w:w="9576" w:type="dxa"/>
          </w:tcPr>
          <w:p w14:paraId="113D7F36" w14:textId="40572B4E" w:rsidR="008423E4" w:rsidRPr="00861995" w:rsidRDefault="00C477DC" w:rsidP="00F50BC4">
            <w:pPr>
              <w:jc w:val="right"/>
            </w:pPr>
            <w:r>
              <w:t xml:space="preserve">By: </w:t>
            </w:r>
            <w:r w:rsidR="002C27E3">
              <w:t>Klick</w:t>
            </w:r>
          </w:p>
        </w:tc>
      </w:tr>
      <w:tr w:rsidR="00F12A6D" w14:paraId="61242905" w14:textId="77777777" w:rsidTr="00345119">
        <w:tc>
          <w:tcPr>
            <w:tcW w:w="9576" w:type="dxa"/>
          </w:tcPr>
          <w:p w14:paraId="3770100A" w14:textId="2CE4A2F0" w:rsidR="008423E4" w:rsidRPr="00861995" w:rsidRDefault="00C477DC" w:rsidP="00F50BC4">
            <w:pPr>
              <w:jc w:val="right"/>
            </w:pPr>
            <w:r>
              <w:t>Elections</w:t>
            </w:r>
          </w:p>
        </w:tc>
      </w:tr>
      <w:tr w:rsidR="00F12A6D" w14:paraId="0677F68A" w14:textId="77777777" w:rsidTr="00345119">
        <w:tc>
          <w:tcPr>
            <w:tcW w:w="9576" w:type="dxa"/>
          </w:tcPr>
          <w:p w14:paraId="43469968" w14:textId="482033DD" w:rsidR="008423E4" w:rsidRDefault="00C477DC" w:rsidP="00F50BC4">
            <w:pPr>
              <w:jc w:val="right"/>
            </w:pPr>
            <w:r>
              <w:t>Committee Report (Unamended)</w:t>
            </w:r>
          </w:p>
        </w:tc>
      </w:tr>
    </w:tbl>
    <w:p w14:paraId="4339B1BF" w14:textId="77777777" w:rsidR="008423E4" w:rsidRDefault="008423E4" w:rsidP="00F50BC4">
      <w:pPr>
        <w:tabs>
          <w:tab w:val="right" w:pos="9360"/>
        </w:tabs>
      </w:pPr>
    </w:p>
    <w:p w14:paraId="1764CD46" w14:textId="77777777" w:rsidR="008423E4" w:rsidRDefault="008423E4" w:rsidP="00F50BC4"/>
    <w:p w14:paraId="1123A497" w14:textId="77777777" w:rsidR="008423E4" w:rsidRDefault="008423E4" w:rsidP="00F50BC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12A6D" w14:paraId="3B7A126E" w14:textId="77777777" w:rsidTr="00345119">
        <w:tc>
          <w:tcPr>
            <w:tcW w:w="9576" w:type="dxa"/>
          </w:tcPr>
          <w:p w14:paraId="1F6DE423" w14:textId="77777777" w:rsidR="008423E4" w:rsidRPr="00A8133F" w:rsidRDefault="00C477DC" w:rsidP="00F50BC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5D5DDCB" w14:textId="77777777" w:rsidR="008423E4" w:rsidRDefault="008423E4" w:rsidP="00F50BC4"/>
          <w:p w14:paraId="08AA8EBD" w14:textId="15D4B755" w:rsidR="008423E4" w:rsidRDefault="00C477DC" w:rsidP="00F50BC4">
            <w:pPr>
              <w:pStyle w:val="Header"/>
              <w:jc w:val="both"/>
            </w:pPr>
            <w:r w:rsidRPr="002C27E3">
              <w:t xml:space="preserve">Currently, counties redraw their </w:t>
            </w:r>
            <w:r w:rsidR="008F2B33">
              <w:t xml:space="preserve">election </w:t>
            </w:r>
            <w:r w:rsidRPr="002C27E3">
              <w:t>precinct lines in the spring of odd-numbered years</w:t>
            </w:r>
            <w:r w:rsidR="00A41CF9">
              <w:t>,</w:t>
            </w:r>
            <w:r w:rsidRPr="002C27E3">
              <w:t xml:space="preserve"> </w:t>
            </w:r>
            <w:r w:rsidR="00A42400">
              <w:t>with</w:t>
            </w:r>
            <w:r w:rsidR="00A42400" w:rsidRPr="002C27E3">
              <w:t xml:space="preserve"> </w:t>
            </w:r>
            <w:r w:rsidRPr="002C27E3">
              <w:t xml:space="preserve">the changes </w:t>
            </w:r>
            <w:r w:rsidR="00A42400">
              <w:t>taking</w:t>
            </w:r>
            <w:r w:rsidRPr="002C27E3">
              <w:t xml:space="preserve"> effect on January 1 of an election year.</w:t>
            </w:r>
            <w:r>
              <w:t xml:space="preserve"> Most campaigns get started well before </w:t>
            </w:r>
            <w:r w:rsidR="00A42400">
              <w:t>that date</w:t>
            </w:r>
            <w:r>
              <w:t>,</w:t>
            </w:r>
            <w:r w:rsidR="00A42400">
              <w:t xml:space="preserve"> which creates the possibility of a</w:t>
            </w:r>
            <w:r>
              <w:t xml:space="preserve"> campaign begin</w:t>
            </w:r>
            <w:r w:rsidR="00A42400">
              <w:t xml:space="preserve">ning </w:t>
            </w:r>
            <w:r>
              <w:t xml:space="preserve">under one set of precinct lines, </w:t>
            </w:r>
            <w:r w:rsidR="00A42400">
              <w:t>only to have the lines changed</w:t>
            </w:r>
            <w:r>
              <w:t xml:space="preserve"> two months before the primary election. </w:t>
            </w:r>
            <w:r w:rsidR="00A42400">
              <w:t xml:space="preserve">Furthermore, </w:t>
            </w:r>
            <w:r>
              <w:t xml:space="preserve">the voter registration roll maintained by the </w:t>
            </w:r>
            <w:r w:rsidR="00A42400">
              <w:t>s</w:t>
            </w:r>
            <w:r>
              <w:t xml:space="preserve">ecretary of </w:t>
            </w:r>
            <w:r w:rsidR="00A42400">
              <w:t>s</w:t>
            </w:r>
            <w:r>
              <w:t xml:space="preserve">tate does not </w:t>
            </w:r>
            <w:r w:rsidR="00A42400">
              <w:t xml:space="preserve">immediately </w:t>
            </w:r>
            <w:r>
              <w:t xml:space="preserve">include </w:t>
            </w:r>
            <w:r w:rsidR="00A42400">
              <w:t xml:space="preserve">updated </w:t>
            </w:r>
            <w:r>
              <w:t xml:space="preserve">district information </w:t>
            </w:r>
            <w:r w:rsidR="00A42400">
              <w:t>after the changes take effect</w:t>
            </w:r>
            <w:r>
              <w:t xml:space="preserve">. </w:t>
            </w:r>
            <w:r w:rsidR="00A42400">
              <w:t xml:space="preserve">While the Texas </w:t>
            </w:r>
            <w:r>
              <w:t xml:space="preserve">Legislative Council </w:t>
            </w:r>
            <w:r w:rsidR="00094AF5">
              <w:t>creates</w:t>
            </w:r>
            <w:r>
              <w:t xml:space="preserve"> a </w:t>
            </w:r>
            <w:r w:rsidR="00A42400">
              <w:t>p</w:t>
            </w:r>
            <w:r>
              <w:t>recinct file that lists the district numbers for</w:t>
            </w:r>
            <w:r>
              <w:t xml:space="preserve"> each county</w:t>
            </w:r>
            <w:r w:rsidR="00A42400">
              <w:t xml:space="preserve"> </w:t>
            </w:r>
            <w:r w:rsidR="003767C4">
              <w:t>election</w:t>
            </w:r>
            <w:r w:rsidR="00A42400">
              <w:t xml:space="preserve"> </w:t>
            </w:r>
            <w:r>
              <w:t xml:space="preserve">precinct, </w:t>
            </w:r>
            <w:r w:rsidR="00A42400">
              <w:t>this process</w:t>
            </w:r>
            <w:r>
              <w:t xml:space="preserve"> typically takes a few months to </w:t>
            </w:r>
            <w:r w:rsidR="00A41CF9">
              <w:t>be comp</w:t>
            </w:r>
            <w:r w:rsidR="003767C4">
              <w:t>leted</w:t>
            </w:r>
            <w:r>
              <w:t xml:space="preserve">. </w:t>
            </w:r>
            <w:r w:rsidRPr="002C27E3">
              <w:t>H</w:t>
            </w:r>
            <w:r w:rsidR="00A42400">
              <w:t>.</w:t>
            </w:r>
            <w:r w:rsidRPr="002C27E3">
              <w:t>B</w:t>
            </w:r>
            <w:r w:rsidR="00A42400">
              <w:t>.</w:t>
            </w:r>
            <w:r w:rsidRPr="002C27E3">
              <w:t xml:space="preserve"> 2057</w:t>
            </w:r>
            <w:r w:rsidR="00A42400">
              <w:t xml:space="preserve"> seeks to address these issues by</w:t>
            </w:r>
            <w:r w:rsidRPr="002C27E3">
              <w:t xml:space="preserve"> requir</w:t>
            </w:r>
            <w:r w:rsidR="00A42400">
              <w:t>ing</w:t>
            </w:r>
            <w:r w:rsidRPr="002C27E3">
              <w:t xml:space="preserve"> counties to redraw precinct </w:t>
            </w:r>
            <w:r w:rsidR="008F2B33">
              <w:t xml:space="preserve">boundary </w:t>
            </w:r>
            <w:r w:rsidRPr="002C27E3">
              <w:t>lines in even-numbered years</w:t>
            </w:r>
            <w:r w:rsidR="008F2B33">
              <w:t xml:space="preserve"> and making boundary changes</w:t>
            </w:r>
            <w:r w:rsidRPr="002C27E3">
              <w:t xml:space="preserve"> effect</w:t>
            </w:r>
            <w:r w:rsidR="008F2B33">
              <w:t>ive</w:t>
            </w:r>
            <w:r w:rsidRPr="002C27E3">
              <w:t xml:space="preserve"> in the following odd-numbered year.</w:t>
            </w:r>
          </w:p>
          <w:p w14:paraId="1232A1E9" w14:textId="77777777" w:rsidR="008423E4" w:rsidRPr="00E26B13" w:rsidRDefault="008423E4" w:rsidP="00F50BC4">
            <w:pPr>
              <w:rPr>
                <w:b/>
              </w:rPr>
            </w:pPr>
          </w:p>
        </w:tc>
      </w:tr>
      <w:tr w:rsidR="00F12A6D" w14:paraId="190D838F" w14:textId="77777777" w:rsidTr="00345119">
        <w:tc>
          <w:tcPr>
            <w:tcW w:w="9576" w:type="dxa"/>
          </w:tcPr>
          <w:p w14:paraId="5521D4EF" w14:textId="77777777" w:rsidR="0017725B" w:rsidRDefault="00C477DC" w:rsidP="00F50B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DF2BFE6" w14:textId="77777777" w:rsidR="0017725B" w:rsidRDefault="0017725B" w:rsidP="00F50BC4">
            <w:pPr>
              <w:rPr>
                <w:b/>
                <w:u w:val="single"/>
              </w:rPr>
            </w:pPr>
          </w:p>
          <w:p w14:paraId="34B8A3B0" w14:textId="77777777" w:rsidR="00B00CB2" w:rsidRPr="00B00CB2" w:rsidRDefault="00C477DC" w:rsidP="00F50BC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</w:t>
            </w:r>
            <w:r>
              <w:t>bility of a person for community supervision, parole, or mandatory supervision.</w:t>
            </w:r>
          </w:p>
          <w:p w14:paraId="2A6C5534" w14:textId="77777777" w:rsidR="0017725B" w:rsidRPr="0017725B" w:rsidRDefault="0017725B" w:rsidP="00F50BC4">
            <w:pPr>
              <w:rPr>
                <w:b/>
                <w:u w:val="single"/>
              </w:rPr>
            </w:pPr>
          </w:p>
        </w:tc>
      </w:tr>
      <w:tr w:rsidR="00F12A6D" w14:paraId="299D62B6" w14:textId="77777777" w:rsidTr="00345119">
        <w:tc>
          <w:tcPr>
            <w:tcW w:w="9576" w:type="dxa"/>
          </w:tcPr>
          <w:p w14:paraId="367CCC5B" w14:textId="77777777" w:rsidR="008423E4" w:rsidRPr="00A8133F" w:rsidRDefault="00C477DC" w:rsidP="00F50BC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CB89CDE" w14:textId="77777777" w:rsidR="008423E4" w:rsidRDefault="008423E4" w:rsidP="00F50BC4"/>
          <w:p w14:paraId="0166DA60" w14:textId="77777777" w:rsidR="00B00CB2" w:rsidRDefault="00C477DC" w:rsidP="00F50B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</w:t>
            </w:r>
            <w:r>
              <w:t>stitution.</w:t>
            </w:r>
          </w:p>
          <w:p w14:paraId="61D453BD" w14:textId="77777777" w:rsidR="008423E4" w:rsidRPr="00E21FDC" w:rsidRDefault="008423E4" w:rsidP="00F50BC4">
            <w:pPr>
              <w:rPr>
                <w:b/>
              </w:rPr>
            </w:pPr>
          </w:p>
        </w:tc>
      </w:tr>
      <w:tr w:rsidR="00F12A6D" w14:paraId="0D8C07F9" w14:textId="77777777" w:rsidTr="00345119">
        <w:tc>
          <w:tcPr>
            <w:tcW w:w="9576" w:type="dxa"/>
          </w:tcPr>
          <w:p w14:paraId="15E0B863" w14:textId="77777777" w:rsidR="008423E4" w:rsidRPr="00A8133F" w:rsidRDefault="00C477DC" w:rsidP="00F50BC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90E6064" w14:textId="77777777" w:rsidR="008423E4" w:rsidRDefault="008423E4" w:rsidP="00F50BC4"/>
          <w:p w14:paraId="6794BF88" w14:textId="616859DB" w:rsidR="009C36CD" w:rsidRPr="009C36CD" w:rsidRDefault="00C477DC" w:rsidP="00F50B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2057 amends the Election Code to change the time</w:t>
            </w:r>
            <w:r w:rsidR="00910EB9">
              <w:t xml:space="preserve"> </w:t>
            </w:r>
            <w:r>
              <w:t xml:space="preserve">frame </w:t>
            </w:r>
            <w:r w:rsidR="008D25C7">
              <w:t xml:space="preserve">during </w:t>
            </w:r>
            <w:r>
              <w:t>which each</w:t>
            </w:r>
            <w:r w:rsidR="008D25C7">
              <w:t xml:space="preserve"> county</w:t>
            </w:r>
            <w:r>
              <w:t xml:space="preserve"> commissioners court is required to determine whether the county election precincts comply with </w:t>
            </w:r>
            <w:r>
              <w:t xml:space="preserve">certain territorial and population requirements from March or April of each odd-numbered year to </w:t>
            </w:r>
            <w:r w:rsidR="00774EB8">
              <w:t>March or April</w:t>
            </w:r>
            <w:r>
              <w:t xml:space="preserve"> of each even-numbered year.</w:t>
            </w:r>
            <w:r w:rsidR="00774EB8">
              <w:t xml:space="preserve"> The bill changes the date on which a change in a county election precinct boundary takes effect from the first day of the first even-numbered voting year following the voting year in which the change is ordered to the first day of the first odd-numbered year following the year in which the change is ordered.</w:t>
            </w:r>
            <w:r>
              <w:t xml:space="preserve"> </w:t>
            </w:r>
          </w:p>
          <w:p w14:paraId="5084B120" w14:textId="77777777" w:rsidR="008423E4" w:rsidRPr="00835628" w:rsidRDefault="008423E4" w:rsidP="00F50BC4">
            <w:pPr>
              <w:rPr>
                <w:b/>
              </w:rPr>
            </w:pPr>
          </w:p>
        </w:tc>
      </w:tr>
      <w:tr w:rsidR="00F12A6D" w14:paraId="5C81D352" w14:textId="77777777" w:rsidTr="00345119">
        <w:tc>
          <w:tcPr>
            <w:tcW w:w="9576" w:type="dxa"/>
          </w:tcPr>
          <w:p w14:paraId="501A8BC9" w14:textId="77777777" w:rsidR="008423E4" w:rsidRPr="00A8133F" w:rsidRDefault="00C477DC" w:rsidP="00F50BC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5717DEE" w14:textId="77777777" w:rsidR="008423E4" w:rsidRDefault="008423E4" w:rsidP="00F50BC4"/>
          <w:p w14:paraId="0DF8DA1F" w14:textId="77777777" w:rsidR="008423E4" w:rsidRPr="003624F2" w:rsidRDefault="00C477DC" w:rsidP="00F50B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ED495C1" w14:textId="77777777" w:rsidR="008423E4" w:rsidRPr="00233FDB" w:rsidRDefault="008423E4" w:rsidP="00F50BC4">
            <w:pPr>
              <w:rPr>
                <w:b/>
              </w:rPr>
            </w:pPr>
          </w:p>
        </w:tc>
      </w:tr>
    </w:tbl>
    <w:p w14:paraId="7B94D231" w14:textId="77777777" w:rsidR="008423E4" w:rsidRPr="00BE0E75" w:rsidRDefault="008423E4" w:rsidP="00F50BC4">
      <w:pPr>
        <w:jc w:val="both"/>
        <w:rPr>
          <w:rFonts w:ascii="Arial" w:hAnsi="Arial"/>
          <w:sz w:val="16"/>
          <w:szCs w:val="16"/>
        </w:rPr>
      </w:pPr>
    </w:p>
    <w:p w14:paraId="1750A71A" w14:textId="77777777" w:rsidR="004108C3" w:rsidRPr="008423E4" w:rsidRDefault="004108C3" w:rsidP="00F50BC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9E56C" w14:textId="77777777" w:rsidR="00000000" w:rsidRDefault="00C477DC">
      <w:r>
        <w:separator/>
      </w:r>
    </w:p>
  </w:endnote>
  <w:endnote w:type="continuationSeparator" w:id="0">
    <w:p w14:paraId="709E60D3" w14:textId="77777777" w:rsidR="00000000" w:rsidRDefault="00C4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CDED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12A6D" w14:paraId="5B77B862" w14:textId="77777777" w:rsidTr="009C1E9A">
      <w:trPr>
        <w:cantSplit/>
      </w:trPr>
      <w:tc>
        <w:tcPr>
          <w:tcW w:w="0" w:type="pct"/>
        </w:tcPr>
        <w:p w14:paraId="6B64FA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BE4C93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308860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0A406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954F63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2A6D" w14:paraId="3F77B8AB" w14:textId="77777777" w:rsidTr="009C1E9A">
      <w:trPr>
        <w:cantSplit/>
      </w:trPr>
      <w:tc>
        <w:tcPr>
          <w:tcW w:w="0" w:type="pct"/>
        </w:tcPr>
        <w:p w14:paraId="1AE97E3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A9BCC11" w14:textId="6B881CA7" w:rsidR="00EC379B" w:rsidRPr="009C1E9A" w:rsidRDefault="00C477D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18185</w:t>
          </w:r>
        </w:p>
      </w:tc>
      <w:tc>
        <w:tcPr>
          <w:tcW w:w="2453" w:type="pct"/>
        </w:tcPr>
        <w:p w14:paraId="15F0519D" w14:textId="5F4B2CC5" w:rsidR="00EC379B" w:rsidRDefault="00C477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E00E4">
            <w:t>21.91.191</w:t>
          </w:r>
          <w:r>
            <w:fldChar w:fldCharType="end"/>
          </w:r>
        </w:p>
      </w:tc>
    </w:tr>
    <w:tr w:rsidR="00F12A6D" w14:paraId="3C36EAA4" w14:textId="77777777" w:rsidTr="009C1E9A">
      <w:trPr>
        <w:cantSplit/>
      </w:trPr>
      <w:tc>
        <w:tcPr>
          <w:tcW w:w="0" w:type="pct"/>
        </w:tcPr>
        <w:p w14:paraId="6EF460A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02C82B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69E97B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D302CE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2A6D" w14:paraId="3159253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1D457E4" w14:textId="506EE13B" w:rsidR="00EC379B" w:rsidRDefault="00C477D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E00E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A3C962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3F5A10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53C5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51643" w14:textId="77777777" w:rsidR="00000000" w:rsidRDefault="00C477DC">
      <w:r>
        <w:separator/>
      </w:r>
    </w:p>
  </w:footnote>
  <w:footnote w:type="continuationSeparator" w:id="0">
    <w:p w14:paraId="6EB46EBC" w14:textId="77777777" w:rsidR="00000000" w:rsidRDefault="00C47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FCB0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E23C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59E7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B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4AF5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4F5E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27E3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67C4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2116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227E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116B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4EB8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14A9"/>
    <w:rsid w:val="008C3FD0"/>
    <w:rsid w:val="008D25C7"/>
    <w:rsid w:val="008D27A5"/>
    <w:rsid w:val="008D2AAB"/>
    <w:rsid w:val="008D309C"/>
    <w:rsid w:val="008D58F9"/>
    <w:rsid w:val="008E3338"/>
    <w:rsid w:val="008E47BE"/>
    <w:rsid w:val="008F09DF"/>
    <w:rsid w:val="008F2B33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0EB9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1CF9"/>
    <w:rsid w:val="00A42400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0CB2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412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2B7E"/>
    <w:rsid w:val="00BC30A6"/>
    <w:rsid w:val="00BC3ED3"/>
    <w:rsid w:val="00BC3EF6"/>
    <w:rsid w:val="00BC41CE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477DC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37F7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53A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A6D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0BC4"/>
    <w:rsid w:val="00F52402"/>
    <w:rsid w:val="00F5605D"/>
    <w:rsid w:val="00F63C9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4F68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00E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D8F178-35E6-4C02-956E-DFE750B0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00C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0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0C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0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0CB2"/>
    <w:rPr>
      <w:b/>
      <w:bCs/>
    </w:rPr>
  </w:style>
  <w:style w:type="paragraph" w:styleId="Revision">
    <w:name w:val="Revision"/>
    <w:hidden/>
    <w:uiPriority w:val="99"/>
    <w:semiHidden/>
    <w:rsid w:val="00910E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1829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HB02057 (Committee Report (Unamended))</vt:lpstr>
    </vt:vector>
  </TitlesOfParts>
  <Company>State of Texas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18185</dc:subject>
  <dc:creator>State of Texas</dc:creator>
  <dc:description>HB 2057 by Klick-(H)Elections</dc:description>
  <cp:lastModifiedBy>Thomas Weis</cp:lastModifiedBy>
  <cp:revision>2</cp:revision>
  <cp:lastPrinted>2003-11-26T17:21:00Z</cp:lastPrinted>
  <dcterms:created xsi:type="dcterms:W3CDTF">2021-04-08T20:52:00Z</dcterms:created>
  <dcterms:modified xsi:type="dcterms:W3CDTF">2021-04-08T20:52:00Z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21.91.191</vt:lpwstr>
  </property>
</Properties>
</file>