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256F" w14:paraId="39884043" w14:textId="77777777" w:rsidTr="00345119">
        <w:tc>
          <w:tcPr>
            <w:tcW w:w="9576" w:type="dxa"/>
            <w:noWrap/>
          </w:tcPr>
          <w:p w14:paraId="4900AA0B" w14:textId="77777777" w:rsidR="008423E4" w:rsidRPr="0022177D" w:rsidRDefault="00C711AE" w:rsidP="0067565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162321" w14:textId="77777777" w:rsidR="008423E4" w:rsidRPr="0022177D" w:rsidRDefault="008423E4" w:rsidP="00675656">
      <w:pPr>
        <w:jc w:val="center"/>
      </w:pPr>
    </w:p>
    <w:p w14:paraId="5B4E8C31" w14:textId="77777777" w:rsidR="008423E4" w:rsidRPr="00B31F0E" w:rsidRDefault="008423E4" w:rsidP="00675656"/>
    <w:p w14:paraId="6F652085" w14:textId="77777777" w:rsidR="008423E4" w:rsidRPr="00742794" w:rsidRDefault="008423E4" w:rsidP="006756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256F" w14:paraId="55EA933C" w14:textId="77777777" w:rsidTr="00345119">
        <w:tc>
          <w:tcPr>
            <w:tcW w:w="9576" w:type="dxa"/>
          </w:tcPr>
          <w:p w14:paraId="159D7DAA" w14:textId="74A09991" w:rsidR="008423E4" w:rsidRPr="00861995" w:rsidRDefault="00C711AE" w:rsidP="00675656">
            <w:pPr>
              <w:jc w:val="right"/>
            </w:pPr>
            <w:r>
              <w:t>H.B. 2081</w:t>
            </w:r>
          </w:p>
        </w:tc>
      </w:tr>
      <w:tr w:rsidR="009D256F" w14:paraId="03B2425C" w14:textId="77777777" w:rsidTr="00345119">
        <w:tc>
          <w:tcPr>
            <w:tcW w:w="9576" w:type="dxa"/>
          </w:tcPr>
          <w:p w14:paraId="231F52A5" w14:textId="49B59675" w:rsidR="008423E4" w:rsidRPr="00861995" w:rsidRDefault="00C711AE" w:rsidP="00675656">
            <w:pPr>
              <w:jc w:val="right"/>
            </w:pPr>
            <w:r>
              <w:t xml:space="preserve">By: </w:t>
            </w:r>
            <w:r w:rsidR="00271E85">
              <w:t>Reynolds</w:t>
            </w:r>
          </w:p>
        </w:tc>
      </w:tr>
      <w:tr w:rsidR="009D256F" w14:paraId="23A972ED" w14:textId="77777777" w:rsidTr="00345119">
        <w:tc>
          <w:tcPr>
            <w:tcW w:w="9576" w:type="dxa"/>
          </w:tcPr>
          <w:p w14:paraId="68A882A9" w14:textId="08436BC3" w:rsidR="008423E4" w:rsidRPr="00861995" w:rsidRDefault="00C711AE" w:rsidP="00675656">
            <w:pPr>
              <w:jc w:val="right"/>
            </w:pPr>
            <w:r>
              <w:t>Transportation</w:t>
            </w:r>
          </w:p>
        </w:tc>
      </w:tr>
      <w:tr w:rsidR="009D256F" w14:paraId="4BBA6DED" w14:textId="77777777" w:rsidTr="00345119">
        <w:tc>
          <w:tcPr>
            <w:tcW w:w="9576" w:type="dxa"/>
          </w:tcPr>
          <w:p w14:paraId="36AAA64B" w14:textId="4A3D37E7" w:rsidR="008423E4" w:rsidRDefault="00C711AE" w:rsidP="00675656">
            <w:pPr>
              <w:jc w:val="right"/>
            </w:pPr>
            <w:r>
              <w:t>Committee Report (Unamended)</w:t>
            </w:r>
          </w:p>
        </w:tc>
      </w:tr>
    </w:tbl>
    <w:p w14:paraId="4A17FF67" w14:textId="77777777" w:rsidR="008423E4" w:rsidRDefault="008423E4" w:rsidP="00675656">
      <w:pPr>
        <w:tabs>
          <w:tab w:val="right" w:pos="9360"/>
        </w:tabs>
      </w:pPr>
    </w:p>
    <w:p w14:paraId="15ADF840" w14:textId="77777777" w:rsidR="008423E4" w:rsidRDefault="008423E4" w:rsidP="00675656"/>
    <w:p w14:paraId="4E195CF5" w14:textId="77777777" w:rsidR="008423E4" w:rsidRDefault="008423E4" w:rsidP="006756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256F" w14:paraId="5D06D367" w14:textId="77777777" w:rsidTr="00345119">
        <w:tc>
          <w:tcPr>
            <w:tcW w:w="9576" w:type="dxa"/>
          </w:tcPr>
          <w:p w14:paraId="3E0FF533" w14:textId="77777777" w:rsidR="008423E4" w:rsidRPr="00A8133F" w:rsidRDefault="00C711AE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3E8956" w14:textId="77777777" w:rsidR="008423E4" w:rsidRDefault="008423E4" w:rsidP="00675656"/>
          <w:p w14:paraId="4B27599F" w14:textId="05A9AF1A" w:rsidR="008423E4" w:rsidRDefault="00C711AE" w:rsidP="00675656">
            <w:pPr>
              <w:pStyle w:val="Header"/>
              <w:jc w:val="both"/>
            </w:pPr>
            <w:r>
              <w:t xml:space="preserve">Recent analysis from the Governors Highway Safety Association estimates that pedestrian deaths have steadily increased over the past few </w:t>
            </w:r>
            <w:r>
              <w:t>years, recording the highest number in more than three decades</w:t>
            </w:r>
            <w:r w:rsidR="00E6263D">
              <w:t>,</w:t>
            </w:r>
            <w:r w:rsidR="000201AC">
              <w:t xml:space="preserve"> while the deaths of motorists have remained essentially unchanged</w:t>
            </w:r>
            <w:r>
              <w:t xml:space="preserve">. </w:t>
            </w:r>
            <w:r w:rsidR="000201AC">
              <w:t>Unfortunately, the analysis</w:t>
            </w:r>
            <w:r>
              <w:t xml:space="preserve"> </w:t>
            </w:r>
            <w:r w:rsidR="000201AC">
              <w:t>underscore</w:t>
            </w:r>
            <w:r w:rsidR="00E6263D">
              <w:t>s</w:t>
            </w:r>
            <w:r w:rsidR="000201AC">
              <w:t xml:space="preserve"> </w:t>
            </w:r>
            <w:r>
              <w:t xml:space="preserve">a historic reversal that has </w:t>
            </w:r>
            <w:r w:rsidR="000201AC">
              <w:t>troubled</w:t>
            </w:r>
            <w:r>
              <w:t xml:space="preserve"> safety experts</w:t>
            </w:r>
            <w:r w:rsidR="000201AC">
              <w:t>, leading to calls for the legislature to enact legislation seeking</w:t>
            </w:r>
            <w:r>
              <w:t xml:space="preserve"> to </w:t>
            </w:r>
            <w:r w:rsidR="003F1012">
              <w:t>reduce</w:t>
            </w:r>
            <w:r>
              <w:t xml:space="preserve"> </w:t>
            </w:r>
            <w:r w:rsidR="00E6263D">
              <w:t xml:space="preserve">vehicle </w:t>
            </w:r>
            <w:r>
              <w:t>accidents</w:t>
            </w:r>
            <w:r w:rsidR="00E6263D">
              <w:t xml:space="preserve"> involving pedestrians</w:t>
            </w:r>
            <w:r>
              <w:t xml:space="preserve">. </w:t>
            </w:r>
            <w:r w:rsidR="000201AC">
              <w:t xml:space="preserve">H.B. 2081 seeks to address this issue by creating a Class A misdemeanor offense for a driver who injures a pedestrian or certain other </w:t>
            </w:r>
            <w:r w:rsidR="00C06094">
              <w:t>vulnerable road users within the area of a crosswalk</w:t>
            </w:r>
            <w:r>
              <w:t>.</w:t>
            </w:r>
          </w:p>
          <w:p w14:paraId="3FA5F723" w14:textId="77777777" w:rsidR="008423E4" w:rsidRPr="00E26B13" w:rsidRDefault="008423E4" w:rsidP="00675656">
            <w:pPr>
              <w:rPr>
                <w:b/>
              </w:rPr>
            </w:pPr>
          </w:p>
        </w:tc>
      </w:tr>
      <w:tr w:rsidR="009D256F" w14:paraId="47C191BA" w14:textId="77777777" w:rsidTr="00345119">
        <w:tc>
          <w:tcPr>
            <w:tcW w:w="9576" w:type="dxa"/>
          </w:tcPr>
          <w:p w14:paraId="69E90084" w14:textId="77777777" w:rsidR="0017725B" w:rsidRDefault="00C711AE" w:rsidP="006756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C5A996" w14:textId="77777777" w:rsidR="0017725B" w:rsidRDefault="0017725B" w:rsidP="00675656">
            <w:pPr>
              <w:rPr>
                <w:b/>
                <w:u w:val="single"/>
              </w:rPr>
            </w:pPr>
          </w:p>
          <w:p w14:paraId="7C07ACF7" w14:textId="77777777" w:rsidR="00112705" w:rsidRPr="00112705" w:rsidRDefault="00C711AE" w:rsidP="00675656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</w:t>
            </w:r>
            <w:r>
              <w:t>s the eligibility of a person for community supervision, parole, or mandatory supervision.</w:t>
            </w:r>
          </w:p>
          <w:p w14:paraId="4D8378E4" w14:textId="77777777" w:rsidR="0017725B" w:rsidRPr="0017725B" w:rsidRDefault="0017725B" w:rsidP="00675656">
            <w:pPr>
              <w:rPr>
                <w:b/>
                <w:u w:val="single"/>
              </w:rPr>
            </w:pPr>
          </w:p>
        </w:tc>
      </w:tr>
      <w:tr w:rsidR="009D256F" w14:paraId="17952AB8" w14:textId="77777777" w:rsidTr="00345119">
        <w:tc>
          <w:tcPr>
            <w:tcW w:w="9576" w:type="dxa"/>
          </w:tcPr>
          <w:p w14:paraId="680070AC" w14:textId="77777777" w:rsidR="008423E4" w:rsidRPr="00A8133F" w:rsidRDefault="00C711AE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EF6A19" w14:textId="77777777" w:rsidR="008423E4" w:rsidRDefault="008423E4" w:rsidP="00675656"/>
          <w:p w14:paraId="42C62556" w14:textId="77777777" w:rsidR="000118AF" w:rsidRDefault="00C711AE" w:rsidP="00675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46932F94" w14:textId="77777777" w:rsidR="008423E4" w:rsidRPr="00E21FDC" w:rsidRDefault="008423E4" w:rsidP="00675656">
            <w:pPr>
              <w:rPr>
                <w:b/>
              </w:rPr>
            </w:pPr>
          </w:p>
        </w:tc>
      </w:tr>
      <w:tr w:rsidR="009D256F" w14:paraId="12CEFDAE" w14:textId="77777777" w:rsidTr="00345119">
        <w:tc>
          <w:tcPr>
            <w:tcW w:w="9576" w:type="dxa"/>
          </w:tcPr>
          <w:p w14:paraId="5094822D" w14:textId="77777777" w:rsidR="008423E4" w:rsidRPr="00A8133F" w:rsidRDefault="00C711AE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52CE10" w14:textId="77777777" w:rsidR="008423E4" w:rsidRDefault="008423E4" w:rsidP="00675656"/>
          <w:p w14:paraId="3FB83439" w14:textId="77777777" w:rsidR="009C36CD" w:rsidRDefault="00C711AE" w:rsidP="00675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2081 amends the Transportation Code to create a Class A misdemeanor offense for a person who does the following with criminal negligence:</w:t>
            </w:r>
          </w:p>
          <w:p w14:paraId="18B844A7" w14:textId="77777777" w:rsidR="000118AF" w:rsidRDefault="00C711AE" w:rsidP="006756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operates a motor vehicle within the area of a crosswalk; and</w:t>
            </w:r>
          </w:p>
          <w:p w14:paraId="702E7B41" w14:textId="77777777" w:rsidR="000118AF" w:rsidRDefault="00C711AE" w:rsidP="006756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causes </w:t>
            </w:r>
            <w:r w:rsidRPr="000118AF">
              <w:t xml:space="preserve">bodily </w:t>
            </w:r>
            <w:r w:rsidRPr="000118AF">
              <w:t>injury to a pedestrian or a person operating a bicycle, motor-assisted scooter, electronic personal assistive mobility device, neighborhood electric vehicle, or golf cart</w:t>
            </w:r>
            <w:r>
              <w:t>.</w:t>
            </w:r>
          </w:p>
          <w:p w14:paraId="423B5C7B" w14:textId="6C77CC0E" w:rsidR="000118AF" w:rsidRPr="009C36CD" w:rsidRDefault="00C711AE" w:rsidP="00675656">
            <w:pPr>
              <w:pStyle w:val="Header"/>
              <w:jc w:val="both"/>
            </w:pPr>
            <w:r>
              <w:t>The bill enhances the penalty for the offense to a state jail felony if the victim s</w:t>
            </w:r>
            <w:r>
              <w:t xml:space="preserve">uffered serious bodily injury. The bill establishes as an affirmative defense to prosecution for the offense that the </w:t>
            </w:r>
            <w:r w:rsidR="00CF368B">
              <w:t>person suffering bodily injury was violating rules of the road relating to walking, movement, or operation in a crosswalk or on a roadway.</w:t>
            </w:r>
            <w:r w:rsidR="00112705">
              <w:t xml:space="preserve"> If conduct constituting the </w:t>
            </w:r>
            <w:r w:rsidR="00E6263D">
              <w:t xml:space="preserve">bill's </w:t>
            </w:r>
            <w:r w:rsidR="00112705">
              <w:t>offense also constitutes an</w:t>
            </w:r>
            <w:r w:rsidR="00E6263D">
              <w:t xml:space="preserve"> </w:t>
            </w:r>
            <w:r w:rsidR="00112705">
              <w:t>offense</w:t>
            </w:r>
            <w:r w:rsidR="00E6263D">
              <w:t xml:space="preserve"> under any other law</w:t>
            </w:r>
            <w:r w:rsidR="00112705">
              <w:t xml:space="preserve">, the actor may be prosecuted </w:t>
            </w:r>
            <w:r w:rsidR="00E6263D">
              <w:t xml:space="preserve">under the bill's provisions, the other law, </w:t>
            </w:r>
            <w:r w:rsidR="00112705">
              <w:t>or both.</w:t>
            </w:r>
          </w:p>
          <w:p w14:paraId="7A57BBDD" w14:textId="77777777" w:rsidR="008423E4" w:rsidRPr="00835628" w:rsidRDefault="008423E4" w:rsidP="00675656">
            <w:pPr>
              <w:rPr>
                <w:b/>
              </w:rPr>
            </w:pPr>
          </w:p>
        </w:tc>
      </w:tr>
      <w:tr w:rsidR="009D256F" w14:paraId="10A01879" w14:textId="77777777" w:rsidTr="00345119">
        <w:tc>
          <w:tcPr>
            <w:tcW w:w="9576" w:type="dxa"/>
          </w:tcPr>
          <w:p w14:paraId="29E6C15F" w14:textId="77777777" w:rsidR="008423E4" w:rsidRPr="00A8133F" w:rsidRDefault="00C711AE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952617" w14:textId="77777777" w:rsidR="008423E4" w:rsidRDefault="008423E4" w:rsidP="00675656"/>
          <w:p w14:paraId="38E30C42" w14:textId="77777777" w:rsidR="008423E4" w:rsidRPr="003624F2" w:rsidRDefault="00C711AE" w:rsidP="00675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95A19E3" w14:textId="77777777" w:rsidR="008423E4" w:rsidRPr="00233FDB" w:rsidRDefault="008423E4" w:rsidP="00675656">
            <w:pPr>
              <w:rPr>
                <w:b/>
              </w:rPr>
            </w:pPr>
          </w:p>
        </w:tc>
      </w:tr>
    </w:tbl>
    <w:p w14:paraId="68D788EF" w14:textId="77777777" w:rsidR="008423E4" w:rsidRPr="00BE0E75" w:rsidRDefault="008423E4" w:rsidP="00675656">
      <w:pPr>
        <w:jc w:val="both"/>
        <w:rPr>
          <w:rFonts w:ascii="Arial" w:hAnsi="Arial"/>
          <w:sz w:val="16"/>
          <w:szCs w:val="16"/>
        </w:rPr>
      </w:pPr>
    </w:p>
    <w:p w14:paraId="2FAD34C2" w14:textId="77777777" w:rsidR="004108C3" w:rsidRPr="008423E4" w:rsidRDefault="004108C3" w:rsidP="0067565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89A6" w14:textId="77777777" w:rsidR="00000000" w:rsidRDefault="00C711AE">
      <w:r>
        <w:separator/>
      </w:r>
    </w:p>
  </w:endnote>
  <w:endnote w:type="continuationSeparator" w:id="0">
    <w:p w14:paraId="08FCC15B" w14:textId="77777777" w:rsidR="00000000" w:rsidRDefault="00C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C53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256F" w14:paraId="0A357849" w14:textId="77777777" w:rsidTr="009C1E9A">
      <w:trPr>
        <w:cantSplit/>
      </w:trPr>
      <w:tc>
        <w:tcPr>
          <w:tcW w:w="0" w:type="pct"/>
        </w:tcPr>
        <w:p w14:paraId="777592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9395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EA3C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293B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CAA5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256F" w14:paraId="3D35D60E" w14:textId="77777777" w:rsidTr="009C1E9A">
      <w:trPr>
        <w:cantSplit/>
      </w:trPr>
      <w:tc>
        <w:tcPr>
          <w:tcW w:w="0" w:type="pct"/>
        </w:tcPr>
        <w:p w14:paraId="40544A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ADBEDD" w14:textId="5C880449" w:rsidR="00EC379B" w:rsidRPr="009C1E9A" w:rsidRDefault="00C711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20332</w:t>
          </w:r>
        </w:p>
      </w:tc>
      <w:tc>
        <w:tcPr>
          <w:tcW w:w="2453" w:type="pct"/>
        </w:tcPr>
        <w:p w14:paraId="3080186D" w14:textId="3D76E584" w:rsidR="00EC379B" w:rsidRDefault="00C711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C2302">
            <w:t>21.107.34</w:t>
          </w:r>
          <w:r>
            <w:fldChar w:fldCharType="end"/>
          </w:r>
        </w:p>
      </w:tc>
    </w:tr>
    <w:tr w:rsidR="009D256F" w14:paraId="3FACD566" w14:textId="77777777" w:rsidTr="009C1E9A">
      <w:trPr>
        <w:cantSplit/>
      </w:trPr>
      <w:tc>
        <w:tcPr>
          <w:tcW w:w="0" w:type="pct"/>
        </w:tcPr>
        <w:p w14:paraId="5561A3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C4FD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3191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B123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256F" w14:paraId="368464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837E7F" w14:textId="1F1E1AA7" w:rsidR="00EC379B" w:rsidRDefault="00C711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230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98C3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1228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07C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AD89" w14:textId="77777777" w:rsidR="00000000" w:rsidRDefault="00C711AE">
      <w:r>
        <w:separator/>
      </w:r>
    </w:p>
  </w:footnote>
  <w:footnote w:type="continuationSeparator" w:id="0">
    <w:p w14:paraId="22D6EEEF" w14:textId="77777777" w:rsidR="00000000" w:rsidRDefault="00C7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F2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2F2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6AB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6F"/>
    <w:multiLevelType w:val="hybridMultilevel"/>
    <w:tmpl w:val="88AEDF2A"/>
    <w:lvl w:ilvl="0" w:tplc="51105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8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EB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5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A2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47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88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E3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26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F"/>
    <w:rsid w:val="00000A70"/>
    <w:rsid w:val="000032B8"/>
    <w:rsid w:val="00003B06"/>
    <w:rsid w:val="000054B9"/>
    <w:rsid w:val="00007461"/>
    <w:rsid w:val="0001117E"/>
    <w:rsid w:val="0001125F"/>
    <w:rsid w:val="000118AF"/>
    <w:rsid w:val="0001338E"/>
    <w:rsid w:val="00013D24"/>
    <w:rsid w:val="00014AF0"/>
    <w:rsid w:val="000155D6"/>
    <w:rsid w:val="00015D4E"/>
    <w:rsid w:val="000201AC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05"/>
    <w:rsid w:val="0011274A"/>
    <w:rsid w:val="00113522"/>
    <w:rsid w:val="0011378D"/>
    <w:rsid w:val="00115EE9"/>
    <w:rsid w:val="001169F9"/>
    <w:rsid w:val="00116EBA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E8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19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01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55A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D0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768"/>
    <w:rsid w:val="005269CE"/>
    <w:rsid w:val="005304B2"/>
    <w:rsid w:val="005336BD"/>
    <w:rsid w:val="00534A49"/>
    <w:rsid w:val="005363BB"/>
    <w:rsid w:val="00541B98"/>
    <w:rsid w:val="00542EAD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65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5F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920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302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56F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EED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55E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094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1A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68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D43"/>
    <w:rsid w:val="00D35728"/>
    <w:rsid w:val="00D37BCF"/>
    <w:rsid w:val="00D40F93"/>
    <w:rsid w:val="00D42277"/>
    <w:rsid w:val="00D439E5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932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63D"/>
    <w:rsid w:val="00E62FA8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FE0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3E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E30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7B051D-C732-4B4A-8881-ABCB86F5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27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7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705"/>
    <w:rPr>
      <w:b/>
      <w:bCs/>
    </w:rPr>
  </w:style>
  <w:style w:type="character" w:styleId="Hyperlink">
    <w:name w:val="Hyperlink"/>
    <w:basedOn w:val="DefaultParagraphFont"/>
    <w:unhideWhenUsed/>
    <w:rsid w:val="00523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81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1892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HB02081 (Committee Report (Unamended))</vt:lpstr>
    </vt:vector>
  </TitlesOfParts>
  <Company>State of Texas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20332</dc:subject>
  <dc:creator>State of Texas</dc:creator>
  <dc:description>HB 2081 by Reynolds-(H)Transportation</dc:description>
  <cp:lastModifiedBy>Stacey Nicchio</cp:lastModifiedBy>
  <cp:revision>2</cp:revision>
  <cp:lastPrinted>2003-11-26T17:21:00Z</cp:lastPrinted>
  <dcterms:created xsi:type="dcterms:W3CDTF">2021-05-03T20:34:00Z</dcterms:created>
  <dcterms:modified xsi:type="dcterms:W3CDTF">2021-05-03T20:34:00Z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21.107.34</vt:lpwstr>
  </property>
</Properties>
</file>