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87C1F" w14:paraId="775C04C9" w14:textId="77777777" w:rsidTr="00345119">
        <w:tc>
          <w:tcPr>
            <w:tcW w:w="9576" w:type="dxa"/>
            <w:noWrap/>
          </w:tcPr>
          <w:p w14:paraId="531568A3" w14:textId="77777777" w:rsidR="008423E4" w:rsidRPr="0022177D" w:rsidRDefault="000950E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0308F7A" w14:textId="77777777" w:rsidR="008423E4" w:rsidRPr="0022177D" w:rsidRDefault="008423E4" w:rsidP="008423E4">
      <w:pPr>
        <w:jc w:val="center"/>
      </w:pPr>
    </w:p>
    <w:p w14:paraId="01FD09ED" w14:textId="77777777" w:rsidR="008423E4" w:rsidRPr="00B31F0E" w:rsidRDefault="008423E4" w:rsidP="008423E4"/>
    <w:p w14:paraId="63726AF7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87C1F" w14:paraId="06BAC5FE" w14:textId="77777777" w:rsidTr="00345119">
        <w:tc>
          <w:tcPr>
            <w:tcW w:w="9576" w:type="dxa"/>
          </w:tcPr>
          <w:p w14:paraId="377E6378" w14:textId="41ADA710" w:rsidR="008423E4" w:rsidRPr="00861995" w:rsidRDefault="000950EA" w:rsidP="00345119">
            <w:pPr>
              <w:jc w:val="right"/>
            </w:pPr>
            <w:r>
              <w:t>H.B. 2149</w:t>
            </w:r>
          </w:p>
        </w:tc>
      </w:tr>
      <w:tr w:rsidR="00687C1F" w14:paraId="2D96706E" w14:textId="77777777" w:rsidTr="00345119">
        <w:tc>
          <w:tcPr>
            <w:tcW w:w="9576" w:type="dxa"/>
          </w:tcPr>
          <w:p w14:paraId="464A5B1E" w14:textId="225027A5" w:rsidR="008423E4" w:rsidRPr="00861995" w:rsidRDefault="000950EA" w:rsidP="004E7AD7">
            <w:pPr>
              <w:jc w:val="right"/>
            </w:pPr>
            <w:r>
              <w:t xml:space="preserve">By: </w:t>
            </w:r>
            <w:r w:rsidR="004E7AD7">
              <w:t>Clardy</w:t>
            </w:r>
          </w:p>
        </w:tc>
      </w:tr>
      <w:tr w:rsidR="00687C1F" w14:paraId="3A6D8496" w14:textId="77777777" w:rsidTr="00345119">
        <w:tc>
          <w:tcPr>
            <w:tcW w:w="9576" w:type="dxa"/>
          </w:tcPr>
          <w:p w14:paraId="7F640054" w14:textId="6B00C2CA" w:rsidR="008423E4" w:rsidRPr="00861995" w:rsidRDefault="000950EA" w:rsidP="00345119">
            <w:pPr>
              <w:jc w:val="right"/>
            </w:pPr>
            <w:r>
              <w:t>Elections</w:t>
            </w:r>
          </w:p>
        </w:tc>
      </w:tr>
      <w:tr w:rsidR="00687C1F" w14:paraId="6AE081AC" w14:textId="77777777" w:rsidTr="00345119">
        <w:tc>
          <w:tcPr>
            <w:tcW w:w="9576" w:type="dxa"/>
          </w:tcPr>
          <w:p w14:paraId="168441E4" w14:textId="02517CE9" w:rsidR="008423E4" w:rsidRDefault="000950EA" w:rsidP="00345119">
            <w:pPr>
              <w:jc w:val="right"/>
            </w:pPr>
            <w:r>
              <w:t>Committee Report (Unamended)</w:t>
            </w:r>
          </w:p>
        </w:tc>
      </w:tr>
    </w:tbl>
    <w:p w14:paraId="41DB8604" w14:textId="77777777" w:rsidR="008423E4" w:rsidRDefault="008423E4" w:rsidP="008423E4">
      <w:pPr>
        <w:tabs>
          <w:tab w:val="right" w:pos="9360"/>
        </w:tabs>
      </w:pPr>
    </w:p>
    <w:p w14:paraId="1DB11BE6" w14:textId="77777777" w:rsidR="008423E4" w:rsidRDefault="008423E4" w:rsidP="008423E4"/>
    <w:p w14:paraId="2E88153B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87C1F" w14:paraId="6F4D2D72" w14:textId="77777777" w:rsidTr="00345119">
        <w:tc>
          <w:tcPr>
            <w:tcW w:w="9576" w:type="dxa"/>
          </w:tcPr>
          <w:p w14:paraId="35A347A2" w14:textId="77777777" w:rsidR="008423E4" w:rsidRPr="00A8133F" w:rsidRDefault="000950EA" w:rsidP="0091729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FFEB77" w14:textId="77777777" w:rsidR="008423E4" w:rsidRDefault="008423E4" w:rsidP="0091729E"/>
          <w:p w14:paraId="1BF9175D" w14:textId="0A3CA187" w:rsidR="008423E4" w:rsidRDefault="000950EA" w:rsidP="0091729E">
            <w:pPr>
              <w:pStyle w:val="Header"/>
              <w:jc w:val="both"/>
            </w:pPr>
            <w:r>
              <w:t xml:space="preserve">House Bill 1888, </w:t>
            </w:r>
            <w:r w:rsidR="00614448">
              <w:t>which was enacted during</w:t>
            </w:r>
            <w:r>
              <w:t xml:space="preserve"> the 86th Session, </w:t>
            </w:r>
            <w:r w:rsidR="00614448">
              <w:t xml:space="preserve">required </w:t>
            </w:r>
            <w:r>
              <w:t>temporary early voting locations to remain</w:t>
            </w:r>
            <w:r w:rsidR="00614448">
              <w:t xml:space="preserve"> </w:t>
            </w:r>
            <w:r>
              <w:t xml:space="preserve">open for the same amount of time as the main </w:t>
            </w:r>
            <w:r w:rsidR="00781CD2">
              <w:t xml:space="preserve">early voting </w:t>
            </w:r>
            <w:r>
              <w:t xml:space="preserve">location. </w:t>
            </w:r>
            <w:r w:rsidR="00614448">
              <w:t>However, r</w:t>
            </w:r>
            <w:r>
              <w:t xml:space="preserve">ural county officials have </w:t>
            </w:r>
            <w:r w:rsidR="00614448">
              <w:t xml:space="preserve">suggested that </w:t>
            </w:r>
            <w:r>
              <w:t>this</w:t>
            </w:r>
            <w:r w:rsidR="00614448">
              <w:t xml:space="preserve"> </w:t>
            </w:r>
            <w:r>
              <w:t xml:space="preserve">requirement </w:t>
            </w:r>
            <w:r w:rsidR="00614448">
              <w:t>is overly</w:t>
            </w:r>
            <w:r>
              <w:t xml:space="preserve"> </w:t>
            </w:r>
            <w:r w:rsidR="006A55AB">
              <w:t>burdensome</w:t>
            </w:r>
            <w:r>
              <w:t>, as the cost is too great to justify running permanent locations for</w:t>
            </w:r>
            <w:r w:rsidR="00614448">
              <w:t xml:space="preserve"> </w:t>
            </w:r>
            <w:r>
              <w:t xml:space="preserve">two weeks. </w:t>
            </w:r>
            <w:r w:rsidR="00614448">
              <w:t>Unfortunately, t</w:t>
            </w:r>
            <w:r>
              <w:t>hi</w:t>
            </w:r>
            <w:r>
              <w:t xml:space="preserve">s leads to fewer </w:t>
            </w:r>
            <w:r w:rsidR="00614448">
              <w:t xml:space="preserve">available </w:t>
            </w:r>
            <w:r>
              <w:t>early voting locations</w:t>
            </w:r>
            <w:r w:rsidR="00614448">
              <w:t>,</w:t>
            </w:r>
            <w:r>
              <w:t xml:space="preserve"> which makes</w:t>
            </w:r>
            <w:r w:rsidR="00614448">
              <w:t xml:space="preserve"> </w:t>
            </w:r>
            <w:r>
              <w:t xml:space="preserve">it more difficult for some </w:t>
            </w:r>
            <w:r w:rsidR="00F440C2">
              <w:t>individuals, such as elderly individuals or individuals who have disabilities,</w:t>
            </w:r>
            <w:r w:rsidR="00614448">
              <w:t xml:space="preserve"> </w:t>
            </w:r>
            <w:r>
              <w:t>to exercise their right to vote.</w:t>
            </w:r>
            <w:r w:rsidR="00614448">
              <w:t xml:space="preserve"> </w:t>
            </w:r>
            <w:r>
              <w:t>H.B. 2149</w:t>
            </w:r>
            <w:r w:rsidR="00614448">
              <w:t xml:space="preserve"> seeks to address this issue </w:t>
            </w:r>
            <w:r w:rsidR="00781CD2">
              <w:t xml:space="preserve">by allowing </w:t>
            </w:r>
            <w:r>
              <w:t>coun</w:t>
            </w:r>
            <w:r>
              <w:t>ties with populations under 100,000 to</w:t>
            </w:r>
            <w:r w:rsidR="00614448">
              <w:t xml:space="preserve"> </w:t>
            </w:r>
            <w:r>
              <w:t>continue to establish temporary</w:t>
            </w:r>
            <w:r w:rsidR="00614448">
              <w:t xml:space="preserve"> early voting locations for less than </w:t>
            </w:r>
            <w:r w:rsidR="00781CD2">
              <w:t>the amount of time currently required by sta</w:t>
            </w:r>
            <w:r w:rsidR="006A55AB">
              <w:t>t</w:t>
            </w:r>
            <w:r w:rsidR="00781CD2">
              <w:t>ute</w:t>
            </w:r>
            <w:r w:rsidR="00614448">
              <w:t>.</w:t>
            </w:r>
          </w:p>
          <w:p w14:paraId="3E020A2D" w14:textId="77777777" w:rsidR="008423E4" w:rsidRPr="00E26B13" w:rsidRDefault="008423E4" w:rsidP="0091729E">
            <w:pPr>
              <w:rPr>
                <w:b/>
              </w:rPr>
            </w:pPr>
          </w:p>
        </w:tc>
      </w:tr>
      <w:tr w:rsidR="00687C1F" w14:paraId="35940F3D" w14:textId="77777777" w:rsidTr="00345119">
        <w:tc>
          <w:tcPr>
            <w:tcW w:w="9576" w:type="dxa"/>
          </w:tcPr>
          <w:p w14:paraId="7ED56B17" w14:textId="77777777" w:rsidR="0017725B" w:rsidRDefault="000950EA" w:rsidP="0091729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7A5B26" w14:textId="77777777" w:rsidR="0017725B" w:rsidRDefault="0017725B" w:rsidP="0091729E">
            <w:pPr>
              <w:rPr>
                <w:b/>
                <w:u w:val="single"/>
              </w:rPr>
            </w:pPr>
          </w:p>
          <w:p w14:paraId="5D079C24" w14:textId="77777777" w:rsidR="009A2252" w:rsidRPr="009A2252" w:rsidRDefault="000950EA" w:rsidP="0091729E">
            <w:pPr>
              <w:jc w:val="both"/>
            </w:pPr>
            <w:r>
              <w:t xml:space="preserve">It is the committee's opinion that this bill does not expressly create </w:t>
            </w:r>
            <w:r>
              <w:t>a criminal offense, increase the punishment for an existing criminal offense or category of offenses, or change the eligibility of a person for community supervision, parole, or mandatory supervision.</w:t>
            </w:r>
          </w:p>
          <w:p w14:paraId="07FDFB08" w14:textId="77777777" w:rsidR="0017725B" w:rsidRPr="0017725B" w:rsidRDefault="0017725B" w:rsidP="0091729E">
            <w:pPr>
              <w:rPr>
                <w:b/>
                <w:u w:val="single"/>
              </w:rPr>
            </w:pPr>
          </w:p>
        </w:tc>
      </w:tr>
      <w:tr w:rsidR="00687C1F" w14:paraId="71024A66" w14:textId="77777777" w:rsidTr="00345119">
        <w:tc>
          <w:tcPr>
            <w:tcW w:w="9576" w:type="dxa"/>
          </w:tcPr>
          <w:p w14:paraId="0C196CE2" w14:textId="77777777" w:rsidR="008423E4" w:rsidRPr="00A8133F" w:rsidRDefault="000950EA" w:rsidP="0091729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72C5C9" w14:textId="77777777" w:rsidR="008423E4" w:rsidRDefault="008423E4" w:rsidP="0091729E"/>
          <w:p w14:paraId="3C1A85E3" w14:textId="77777777" w:rsidR="009A2252" w:rsidRDefault="000950EA" w:rsidP="009172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608F3572" w14:textId="77777777" w:rsidR="008423E4" w:rsidRPr="00E21FDC" w:rsidRDefault="008423E4" w:rsidP="0091729E">
            <w:pPr>
              <w:rPr>
                <w:b/>
              </w:rPr>
            </w:pPr>
          </w:p>
        </w:tc>
      </w:tr>
      <w:tr w:rsidR="00687C1F" w14:paraId="6721A9B2" w14:textId="77777777" w:rsidTr="00345119">
        <w:tc>
          <w:tcPr>
            <w:tcW w:w="9576" w:type="dxa"/>
          </w:tcPr>
          <w:p w14:paraId="7FED3226" w14:textId="77777777" w:rsidR="008423E4" w:rsidRPr="00A8133F" w:rsidRDefault="000950EA" w:rsidP="0091729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A9C8D3" w14:textId="77777777" w:rsidR="008423E4" w:rsidRDefault="008423E4" w:rsidP="0091729E"/>
          <w:p w14:paraId="118A2B95" w14:textId="50174883" w:rsidR="00842E32" w:rsidRDefault="000950EA" w:rsidP="009172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2149 amends the </w:t>
            </w:r>
            <w:r w:rsidRPr="005073F7">
              <w:t>Election Code</w:t>
            </w:r>
            <w:r>
              <w:t xml:space="preserve"> to authorize </w:t>
            </w:r>
            <w:r w:rsidRPr="00842E32">
              <w:t>early voting by personal appearance</w:t>
            </w:r>
            <w:r>
              <w:t xml:space="preserve"> to be conducted </w:t>
            </w:r>
            <w:r w:rsidRPr="00842E32">
              <w:t>at a tempor</w:t>
            </w:r>
            <w:r w:rsidRPr="00842E32">
              <w:t xml:space="preserve">ary branch polling place on any one or more days and during any hours of the </w:t>
            </w:r>
            <w:r>
              <w:t xml:space="preserve">early voting </w:t>
            </w:r>
            <w:r w:rsidRPr="00842E32">
              <w:t>period</w:t>
            </w:r>
            <w:r>
              <w:t xml:space="preserve"> </w:t>
            </w:r>
            <w:r w:rsidR="00FE5321">
              <w:t>for</w:t>
            </w:r>
            <w:r w:rsidRPr="00842E32">
              <w:t xml:space="preserve"> an election in which the territory served by the early voting clerk is situated in a county </w:t>
            </w:r>
            <w:r w:rsidR="00FE5321">
              <w:t xml:space="preserve">or counties </w:t>
            </w:r>
            <w:r w:rsidRPr="00842E32">
              <w:t xml:space="preserve">with a population </w:t>
            </w:r>
            <w:r w:rsidR="00FE5321">
              <w:t xml:space="preserve">or sum of populations </w:t>
            </w:r>
            <w:r w:rsidRPr="00842E32">
              <w:t>under 100,0</w:t>
            </w:r>
            <w:r w:rsidRPr="00842E32">
              <w:t>00</w:t>
            </w:r>
            <w:r w:rsidR="00614448">
              <w:t>, as applicable</w:t>
            </w:r>
            <w:r w:rsidR="00FE5321">
              <w:t xml:space="preserve">. The bill </w:t>
            </w:r>
            <w:r w:rsidR="0093065E">
              <w:t xml:space="preserve">provides for </w:t>
            </w:r>
            <w:r w:rsidR="00FE5321" w:rsidRPr="00FE5321">
              <w:t>early voting on a Saturday or Sunday</w:t>
            </w:r>
            <w:r w:rsidR="00FE5321">
              <w:t xml:space="preserve"> </w:t>
            </w:r>
            <w:r w:rsidR="00FE5321" w:rsidRPr="00FE5321">
              <w:t>at any one or more of the temporary branch polling places</w:t>
            </w:r>
            <w:r w:rsidR="00FE5321">
              <w:t xml:space="preserve"> </w:t>
            </w:r>
            <w:r w:rsidR="00697C85">
              <w:t xml:space="preserve">and expressly does not require the </w:t>
            </w:r>
            <w:r w:rsidR="00697C85" w:rsidRPr="00697C85">
              <w:t>schedules for conducting voting</w:t>
            </w:r>
            <w:r w:rsidR="00697C85">
              <w:t xml:space="preserve"> to be uniform among the temporary branch polling places. </w:t>
            </w:r>
            <w:r w:rsidR="009A2252">
              <w:t xml:space="preserve">The bill requires an early voting clerk who is </w:t>
            </w:r>
            <w:r w:rsidR="009A2252" w:rsidRPr="009A2252">
              <w:t>a county clerk or city secretary</w:t>
            </w:r>
            <w:r w:rsidR="009A2252">
              <w:t xml:space="preserve"> to </w:t>
            </w:r>
            <w:r w:rsidR="009A2252" w:rsidRPr="009A2252">
              <w:t xml:space="preserve">post notice stating any dates and the hours that </w:t>
            </w:r>
            <w:r w:rsidR="009A2252">
              <w:t xml:space="preserve">early </w:t>
            </w:r>
            <w:r w:rsidR="009A2252" w:rsidRPr="009A2252">
              <w:t>voting on Saturday or Sunday will be conducted</w:t>
            </w:r>
            <w:r w:rsidR="009A2252">
              <w:t xml:space="preserve"> at a temporary branch polling place.</w:t>
            </w:r>
          </w:p>
          <w:p w14:paraId="7CB6C04D" w14:textId="77777777" w:rsidR="00697C85" w:rsidRDefault="00697C85" w:rsidP="009172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3AAC26" w14:textId="0EA7B3D0" w:rsidR="009C36CD" w:rsidRPr="009C36CD" w:rsidRDefault="000950EA" w:rsidP="009172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2149 limits applicability of </w:t>
            </w:r>
            <w:r w:rsidR="00106C2E">
              <w:t xml:space="preserve">the requirement </w:t>
            </w:r>
            <w:r w:rsidR="00614448">
              <w:t xml:space="preserve">for </w:t>
            </w:r>
            <w:r>
              <w:t xml:space="preserve">early voting at a temporary branch polling place </w:t>
            </w:r>
            <w:r w:rsidR="00614448">
              <w:t xml:space="preserve">to </w:t>
            </w:r>
            <w:r>
              <w:t xml:space="preserve">be conducted </w:t>
            </w:r>
            <w:r w:rsidR="00614448">
              <w:t xml:space="preserve">during the regular days and hours for early voting </w:t>
            </w:r>
            <w:r>
              <w:t xml:space="preserve">to </w:t>
            </w:r>
            <w:r w:rsidRPr="00697C85">
              <w:t xml:space="preserve">an election in which the territory served by the early voting clerk is situated in </w:t>
            </w:r>
            <w:r w:rsidRPr="00697C85">
              <w:t xml:space="preserve">a county </w:t>
            </w:r>
            <w:r>
              <w:t xml:space="preserve">or counties </w:t>
            </w:r>
            <w:r w:rsidRPr="00697C85">
              <w:t xml:space="preserve">with a population </w:t>
            </w:r>
            <w:r>
              <w:t xml:space="preserve">or sum of populations </w:t>
            </w:r>
            <w:r w:rsidRPr="00697C85">
              <w:t>of 100,000 or more</w:t>
            </w:r>
            <w:r w:rsidR="00614448">
              <w:t>, as applicable</w:t>
            </w:r>
            <w:r>
              <w:t>.</w:t>
            </w:r>
          </w:p>
          <w:p w14:paraId="78EAEA0B" w14:textId="77777777" w:rsidR="008423E4" w:rsidRPr="00835628" w:rsidRDefault="008423E4" w:rsidP="0091729E">
            <w:pPr>
              <w:rPr>
                <w:b/>
              </w:rPr>
            </w:pPr>
          </w:p>
        </w:tc>
      </w:tr>
      <w:tr w:rsidR="00687C1F" w14:paraId="035231B9" w14:textId="77777777" w:rsidTr="00345119">
        <w:tc>
          <w:tcPr>
            <w:tcW w:w="9576" w:type="dxa"/>
          </w:tcPr>
          <w:p w14:paraId="1177FBB1" w14:textId="77777777" w:rsidR="008423E4" w:rsidRPr="00A8133F" w:rsidRDefault="000950EA" w:rsidP="0091729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FF699A" w14:textId="77777777" w:rsidR="008423E4" w:rsidRDefault="008423E4" w:rsidP="0091729E"/>
          <w:p w14:paraId="4D3848EB" w14:textId="7D898CAD" w:rsidR="008423E4" w:rsidRPr="0091729E" w:rsidRDefault="000950EA" w:rsidP="009172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</w:tc>
      </w:tr>
    </w:tbl>
    <w:p w14:paraId="034A2B3A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F68F935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549B1" w14:textId="77777777" w:rsidR="00000000" w:rsidRDefault="000950EA">
      <w:r>
        <w:separator/>
      </w:r>
    </w:p>
  </w:endnote>
  <w:endnote w:type="continuationSeparator" w:id="0">
    <w:p w14:paraId="2614FD80" w14:textId="77777777" w:rsidR="00000000" w:rsidRDefault="000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E8B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87C1F" w14:paraId="2BB136C4" w14:textId="77777777" w:rsidTr="009C1E9A">
      <w:trPr>
        <w:cantSplit/>
      </w:trPr>
      <w:tc>
        <w:tcPr>
          <w:tcW w:w="0" w:type="pct"/>
        </w:tcPr>
        <w:p w14:paraId="70EDF2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7284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51C57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1246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1500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7C1F" w14:paraId="094B05FD" w14:textId="77777777" w:rsidTr="009C1E9A">
      <w:trPr>
        <w:cantSplit/>
      </w:trPr>
      <w:tc>
        <w:tcPr>
          <w:tcW w:w="0" w:type="pct"/>
        </w:tcPr>
        <w:p w14:paraId="488ED0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EDFD67" w14:textId="33271099" w:rsidR="00EC379B" w:rsidRPr="009C1E9A" w:rsidRDefault="000950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22324</w:t>
          </w:r>
        </w:p>
      </w:tc>
      <w:tc>
        <w:tcPr>
          <w:tcW w:w="2453" w:type="pct"/>
        </w:tcPr>
        <w:p w14:paraId="2A1F2E96" w14:textId="3CC9145C" w:rsidR="00EC379B" w:rsidRDefault="000950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5934">
            <w:t>21.112.1467</w:t>
          </w:r>
          <w:r>
            <w:fldChar w:fldCharType="end"/>
          </w:r>
        </w:p>
      </w:tc>
    </w:tr>
    <w:tr w:rsidR="00687C1F" w14:paraId="470B88DD" w14:textId="77777777" w:rsidTr="009C1E9A">
      <w:trPr>
        <w:cantSplit/>
      </w:trPr>
      <w:tc>
        <w:tcPr>
          <w:tcW w:w="0" w:type="pct"/>
        </w:tcPr>
        <w:p w14:paraId="1E31780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D76CF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7BAB7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6F25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7C1F" w14:paraId="01B69A5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8E655F" w14:textId="6B974A92" w:rsidR="00EC379B" w:rsidRDefault="000950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1729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D3B4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4C0A6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351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8E282" w14:textId="77777777" w:rsidR="00000000" w:rsidRDefault="000950EA">
      <w:r>
        <w:separator/>
      </w:r>
    </w:p>
  </w:footnote>
  <w:footnote w:type="continuationSeparator" w:id="0">
    <w:p w14:paraId="3C2F7BA7" w14:textId="77777777" w:rsidR="00000000" w:rsidRDefault="0009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46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9D1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D51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0EA"/>
    <w:rsid w:val="00097268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C2E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974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109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AD7"/>
    <w:rsid w:val="004F32AD"/>
    <w:rsid w:val="004F57CB"/>
    <w:rsid w:val="004F64F6"/>
    <w:rsid w:val="004F69C0"/>
    <w:rsid w:val="004F7489"/>
    <w:rsid w:val="00500121"/>
    <w:rsid w:val="005017AC"/>
    <w:rsid w:val="00501E8A"/>
    <w:rsid w:val="00505121"/>
    <w:rsid w:val="00505C04"/>
    <w:rsid w:val="00505F1B"/>
    <w:rsid w:val="005073E8"/>
    <w:rsid w:val="005073F7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0E1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448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C1F"/>
    <w:rsid w:val="006907CF"/>
    <w:rsid w:val="00691CCF"/>
    <w:rsid w:val="00693AFA"/>
    <w:rsid w:val="00695101"/>
    <w:rsid w:val="00695B9A"/>
    <w:rsid w:val="00696563"/>
    <w:rsid w:val="006979F8"/>
    <w:rsid w:val="00697C85"/>
    <w:rsid w:val="006A55AB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0FF5"/>
    <w:rsid w:val="00781CD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E32"/>
    <w:rsid w:val="00850CF0"/>
    <w:rsid w:val="00851869"/>
    <w:rsid w:val="0085197C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29E"/>
    <w:rsid w:val="00917E0C"/>
    <w:rsid w:val="00920711"/>
    <w:rsid w:val="00921A1E"/>
    <w:rsid w:val="00924EA9"/>
    <w:rsid w:val="00925CE1"/>
    <w:rsid w:val="00925F5C"/>
    <w:rsid w:val="0093065E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934"/>
    <w:rsid w:val="00995B0B"/>
    <w:rsid w:val="009A1883"/>
    <w:rsid w:val="009A2252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2DFD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CED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822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0C2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321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8D3010-0496-4E6B-97B5-9426369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53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5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53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5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2182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HB02149 (Committee Report (Unamended))</vt:lpstr>
    </vt:vector>
  </TitlesOfParts>
  <Company>State of Texas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22324</dc:subject>
  <dc:creator>State of Texas</dc:creator>
  <dc:description>HB 2149 by Clardy-(H)Elections</dc:description>
  <cp:lastModifiedBy>Stacey Nicchio</cp:lastModifiedBy>
  <cp:revision>2</cp:revision>
  <cp:lastPrinted>2003-11-26T17:21:00Z</cp:lastPrinted>
  <dcterms:created xsi:type="dcterms:W3CDTF">2021-04-26T17:39:00Z</dcterms:created>
  <dcterms:modified xsi:type="dcterms:W3CDTF">2021-04-26T17:39:00Z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21.112.1467</vt:lpwstr>
  </property>
</Properties>
</file>