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0DCC" w14:paraId="4A6BB5D6" w14:textId="77777777" w:rsidTr="00345119">
        <w:tc>
          <w:tcPr>
            <w:tcW w:w="9576" w:type="dxa"/>
            <w:noWrap/>
          </w:tcPr>
          <w:p w14:paraId="17559CC3" w14:textId="77777777" w:rsidR="008423E4" w:rsidRPr="0022177D" w:rsidRDefault="00C21CED" w:rsidP="0061426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12BBA25" w14:textId="77777777" w:rsidR="008423E4" w:rsidRPr="0022177D" w:rsidRDefault="008423E4" w:rsidP="0061426C">
      <w:pPr>
        <w:jc w:val="center"/>
      </w:pPr>
    </w:p>
    <w:p w14:paraId="2590EA65" w14:textId="77777777" w:rsidR="008423E4" w:rsidRPr="00B31F0E" w:rsidRDefault="008423E4" w:rsidP="0061426C"/>
    <w:p w14:paraId="437CED12" w14:textId="77777777" w:rsidR="008423E4" w:rsidRPr="00742794" w:rsidRDefault="008423E4" w:rsidP="0061426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0DCC" w14:paraId="4C446D21" w14:textId="77777777" w:rsidTr="00345119">
        <w:tc>
          <w:tcPr>
            <w:tcW w:w="9576" w:type="dxa"/>
          </w:tcPr>
          <w:p w14:paraId="2A9FB736" w14:textId="2C6ECA54" w:rsidR="008423E4" w:rsidRPr="00861995" w:rsidRDefault="00C21CED" w:rsidP="0061426C">
            <w:pPr>
              <w:jc w:val="right"/>
            </w:pPr>
            <w:r>
              <w:t>H.B. 2191</w:t>
            </w:r>
          </w:p>
        </w:tc>
      </w:tr>
      <w:tr w:rsidR="005F0DCC" w14:paraId="5064CEC1" w14:textId="77777777" w:rsidTr="00345119">
        <w:tc>
          <w:tcPr>
            <w:tcW w:w="9576" w:type="dxa"/>
          </w:tcPr>
          <w:p w14:paraId="781B7502" w14:textId="1ED272FA" w:rsidR="008423E4" w:rsidRPr="00861995" w:rsidRDefault="00C21CED" w:rsidP="0061426C">
            <w:pPr>
              <w:jc w:val="right"/>
            </w:pPr>
            <w:r>
              <w:t xml:space="preserve">By: </w:t>
            </w:r>
            <w:r w:rsidR="008B761A">
              <w:t>Wilson</w:t>
            </w:r>
          </w:p>
        </w:tc>
      </w:tr>
      <w:tr w:rsidR="005F0DCC" w14:paraId="68A13F47" w14:textId="77777777" w:rsidTr="00345119">
        <w:tc>
          <w:tcPr>
            <w:tcW w:w="9576" w:type="dxa"/>
          </w:tcPr>
          <w:p w14:paraId="465C93DC" w14:textId="2CC5CD4E" w:rsidR="008423E4" w:rsidRPr="00861995" w:rsidRDefault="00C21CED" w:rsidP="0061426C">
            <w:pPr>
              <w:jc w:val="right"/>
            </w:pPr>
            <w:r>
              <w:t>Transportation</w:t>
            </w:r>
          </w:p>
        </w:tc>
      </w:tr>
      <w:tr w:rsidR="005F0DCC" w14:paraId="25BD1178" w14:textId="77777777" w:rsidTr="00345119">
        <w:tc>
          <w:tcPr>
            <w:tcW w:w="9576" w:type="dxa"/>
          </w:tcPr>
          <w:p w14:paraId="0D057744" w14:textId="348107C0" w:rsidR="008423E4" w:rsidRDefault="00C21CED" w:rsidP="0061426C">
            <w:pPr>
              <w:jc w:val="right"/>
            </w:pPr>
            <w:r>
              <w:t>Committee Report (Unamended)</w:t>
            </w:r>
          </w:p>
        </w:tc>
      </w:tr>
    </w:tbl>
    <w:p w14:paraId="6153F10C" w14:textId="77777777" w:rsidR="008423E4" w:rsidRDefault="008423E4" w:rsidP="0061426C">
      <w:pPr>
        <w:tabs>
          <w:tab w:val="right" w:pos="9360"/>
        </w:tabs>
      </w:pPr>
    </w:p>
    <w:p w14:paraId="6C534BFF" w14:textId="77777777" w:rsidR="008423E4" w:rsidRDefault="008423E4" w:rsidP="0061426C"/>
    <w:p w14:paraId="52977264" w14:textId="77777777" w:rsidR="008423E4" w:rsidRDefault="008423E4" w:rsidP="0061426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0DCC" w14:paraId="4180C2B8" w14:textId="77777777" w:rsidTr="00345119">
        <w:tc>
          <w:tcPr>
            <w:tcW w:w="9576" w:type="dxa"/>
          </w:tcPr>
          <w:p w14:paraId="170C50CE" w14:textId="77777777" w:rsidR="008423E4" w:rsidRPr="00A8133F" w:rsidRDefault="00C21CED" w:rsidP="006142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84A695" w14:textId="77777777" w:rsidR="008423E4" w:rsidRDefault="008423E4" w:rsidP="0061426C"/>
          <w:p w14:paraId="51F7815D" w14:textId="21D58365" w:rsidR="008423E4" w:rsidRDefault="00C21CED" w:rsidP="0061426C">
            <w:pPr>
              <w:pStyle w:val="Header"/>
              <w:jc w:val="both"/>
            </w:pPr>
            <w:r>
              <w:t xml:space="preserve">It has been suggested that the increased focus of law enforcement on </w:t>
            </w:r>
            <w:r w:rsidR="00B82DF6">
              <w:t xml:space="preserve">certain </w:t>
            </w:r>
            <w:r>
              <w:t>safety initiatives hinders some</w:t>
            </w:r>
            <w:r w:rsidR="00454D98">
              <w:t xml:space="preserve"> </w:t>
            </w:r>
            <w:r>
              <w:t xml:space="preserve">police departments from </w:t>
            </w:r>
            <w:r>
              <w:t>enforcing commercial motor vehicle safety standards, which complicates local</w:t>
            </w:r>
            <w:r w:rsidR="00454D98">
              <w:t xml:space="preserve"> </w:t>
            </w:r>
            <w:r>
              <w:t xml:space="preserve">government efforts to maintain roadways. </w:t>
            </w:r>
            <w:r w:rsidR="00454D98">
              <w:t>In order to help ensure these roadways remain safe</w:t>
            </w:r>
            <w:r w:rsidR="00BC6AC8">
              <w:t xml:space="preserve"> for all traffic, t</w:t>
            </w:r>
            <w:r w:rsidR="00454D98">
              <w:t>here have been calls to allow certain peace officers</w:t>
            </w:r>
            <w:r w:rsidR="006A5316">
              <w:t xml:space="preserve"> in Burnet County</w:t>
            </w:r>
            <w:r w:rsidR="00454D98">
              <w:t xml:space="preserve"> to apply for certification to enforce commercial motor vehicle safety standards</w:t>
            </w:r>
            <w:r w:rsidR="00B82DF6">
              <w:t>.</w:t>
            </w:r>
            <w:r w:rsidR="00454D98">
              <w:t xml:space="preserve"> </w:t>
            </w:r>
            <w:r>
              <w:t>H.B. 2191 seeks to address this issue by</w:t>
            </w:r>
            <w:r w:rsidR="00454D98">
              <w:t xml:space="preserve"> expanding</w:t>
            </w:r>
            <w:r>
              <w:t xml:space="preserve"> </w:t>
            </w:r>
            <w:r w:rsidR="00BC6AC8">
              <w:t xml:space="preserve">the peace officers </w:t>
            </w:r>
            <w:r w:rsidR="006A5316">
              <w:t>eligible to apply for this certification to include a sheriff or deputy sheriff of Burnet County</w:t>
            </w:r>
            <w:r>
              <w:t>.</w:t>
            </w:r>
          </w:p>
          <w:p w14:paraId="1F2AA175" w14:textId="77777777" w:rsidR="008423E4" w:rsidRPr="00E26B13" w:rsidRDefault="008423E4" w:rsidP="0061426C">
            <w:pPr>
              <w:rPr>
                <w:b/>
              </w:rPr>
            </w:pPr>
          </w:p>
        </w:tc>
      </w:tr>
      <w:tr w:rsidR="005F0DCC" w14:paraId="42E78337" w14:textId="77777777" w:rsidTr="00345119">
        <w:tc>
          <w:tcPr>
            <w:tcW w:w="9576" w:type="dxa"/>
          </w:tcPr>
          <w:p w14:paraId="03BAF60C" w14:textId="77777777" w:rsidR="0017725B" w:rsidRDefault="00C21CED" w:rsidP="006142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14:paraId="367DDEBC" w14:textId="77777777" w:rsidR="0017725B" w:rsidRDefault="0017725B" w:rsidP="0061426C">
            <w:pPr>
              <w:rPr>
                <w:b/>
                <w:u w:val="single"/>
              </w:rPr>
            </w:pPr>
          </w:p>
          <w:p w14:paraId="15D6AADD" w14:textId="77777777" w:rsidR="00455A05" w:rsidRPr="00455A05" w:rsidRDefault="00C21CED" w:rsidP="0061426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14:paraId="6765AE95" w14:textId="77777777" w:rsidR="0017725B" w:rsidRPr="0017725B" w:rsidRDefault="0017725B" w:rsidP="0061426C">
            <w:pPr>
              <w:rPr>
                <w:b/>
                <w:u w:val="single"/>
              </w:rPr>
            </w:pPr>
          </w:p>
        </w:tc>
      </w:tr>
      <w:tr w:rsidR="005F0DCC" w14:paraId="14209D96" w14:textId="77777777" w:rsidTr="00345119">
        <w:tc>
          <w:tcPr>
            <w:tcW w:w="9576" w:type="dxa"/>
          </w:tcPr>
          <w:p w14:paraId="46A19CD6" w14:textId="77777777" w:rsidR="008423E4" w:rsidRPr="00A8133F" w:rsidRDefault="00C21CED" w:rsidP="006142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0A9F00" w14:textId="77777777" w:rsidR="008423E4" w:rsidRDefault="008423E4" w:rsidP="0061426C"/>
          <w:p w14:paraId="4F8293FF" w14:textId="77777777" w:rsidR="00455A05" w:rsidRDefault="00C21CED" w:rsidP="006142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F748509" w14:textId="77777777" w:rsidR="008423E4" w:rsidRPr="00E21FDC" w:rsidRDefault="008423E4" w:rsidP="0061426C">
            <w:pPr>
              <w:rPr>
                <w:b/>
              </w:rPr>
            </w:pPr>
          </w:p>
        </w:tc>
      </w:tr>
      <w:tr w:rsidR="005F0DCC" w14:paraId="6F53AF1D" w14:textId="77777777" w:rsidTr="00345119">
        <w:tc>
          <w:tcPr>
            <w:tcW w:w="9576" w:type="dxa"/>
          </w:tcPr>
          <w:p w14:paraId="424A4BE0" w14:textId="77777777" w:rsidR="008423E4" w:rsidRPr="00A8133F" w:rsidRDefault="00C21CED" w:rsidP="006142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4D95AF" w14:textId="77777777" w:rsidR="008423E4" w:rsidRDefault="008423E4" w:rsidP="0061426C"/>
          <w:p w14:paraId="36743517" w14:textId="7750CF17" w:rsidR="009C36CD" w:rsidRPr="009C36CD" w:rsidRDefault="00C21CED" w:rsidP="006142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2191 amends the Transportation Code to make eligible to apply for certification to enforce commercial motor vehicle safety standards a sheriff or deputy sheriff of a county with </w:t>
            </w:r>
            <w:r w:rsidR="00EC62ED">
              <w:t>a population</w:t>
            </w:r>
            <w:r>
              <w:t xml:space="preserve"> </w:t>
            </w:r>
            <w:r w:rsidRPr="00455A05">
              <w:t>of more than 40,000 and less than 300,000 that is adjacent t</w:t>
            </w:r>
            <w:r w:rsidRPr="00455A05">
              <w:t>o a county</w:t>
            </w:r>
            <w:r>
              <w:t xml:space="preserve"> </w:t>
            </w:r>
            <w:r w:rsidRPr="00455A05">
              <w:t>with a population of 400,000 or more that borders the county in which the State Capitol is located</w:t>
            </w:r>
            <w:r>
              <w:t>.</w:t>
            </w:r>
          </w:p>
          <w:p w14:paraId="23257705" w14:textId="77777777" w:rsidR="008423E4" w:rsidRPr="00835628" w:rsidRDefault="008423E4" w:rsidP="0061426C">
            <w:pPr>
              <w:rPr>
                <w:b/>
              </w:rPr>
            </w:pPr>
          </w:p>
        </w:tc>
      </w:tr>
      <w:tr w:rsidR="005F0DCC" w14:paraId="71C4FE80" w14:textId="77777777" w:rsidTr="00345119">
        <w:tc>
          <w:tcPr>
            <w:tcW w:w="9576" w:type="dxa"/>
          </w:tcPr>
          <w:p w14:paraId="7871E37E" w14:textId="77777777" w:rsidR="008423E4" w:rsidRPr="00A8133F" w:rsidRDefault="00C21CED" w:rsidP="006142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3151A2" w14:textId="77777777" w:rsidR="008423E4" w:rsidRDefault="008423E4" w:rsidP="0061426C"/>
          <w:p w14:paraId="33158D3E" w14:textId="77777777" w:rsidR="008423E4" w:rsidRPr="003624F2" w:rsidRDefault="00C21CED" w:rsidP="006142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CD851BF" w14:textId="77777777" w:rsidR="008423E4" w:rsidRPr="00233FDB" w:rsidRDefault="008423E4" w:rsidP="0061426C">
            <w:pPr>
              <w:rPr>
                <w:b/>
              </w:rPr>
            </w:pPr>
          </w:p>
        </w:tc>
      </w:tr>
    </w:tbl>
    <w:p w14:paraId="2D6466D8" w14:textId="77777777" w:rsidR="008423E4" w:rsidRPr="00BE0E75" w:rsidRDefault="008423E4" w:rsidP="0061426C">
      <w:pPr>
        <w:jc w:val="both"/>
        <w:rPr>
          <w:rFonts w:ascii="Arial" w:hAnsi="Arial"/>
          <w:sz w:val="16"/>
          <w:szCs w:val="16"/>
        </w:rPr>
      </w:pPr>
    </w:p>
    <w:p w14:paraId="7FCA2722" w14:textId="77777777" w:rsidR="004108C3" w:rsidRPr="008423E4" w:rsidRDefault="004108C3" w:rsidP="0061426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777C" w14:textId="77777777" w:rsidR="00000000" w:rsidRDefault="00C21CED">
      <w:r>
        <w:separator/>
      </w:r>
    </w:p>
  </w:endnote>
  <w:endnote w:type="continuationSeparator" w:id="0">
    <w:p w14:paraId="01440BE5" w14:textId="77777777" w:rsidR="00000000" w:rsidRDefault="00C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CDF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0DCC" w14:paraId="1D1E38E2" w14:textId="77777777" w:rsidTr="009C1E9A">
      <w:trPr>
        <w:cantSplit/>
      </w:trPr>
      <w:tc>
        <w:tcPr>
          <w:tcW w:w="0" w:type="pct"/>
        </w:tcPr>
        <w:p w14:paraId="1773E2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D327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95C2D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600D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E5EF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0DCC" w14:paraId="43D59DBD" w14:textId="77777777" w:rsidTr="009C1E9A">
      <w:trPr>
        <w:cantSplit/>
      </w:trPr>
      <w:tc>
        <w:tcPr>
          <w:tcW w:w="0" w:type="pct"/>
        </w:tcPr>
        <w:p w14:paraId="2B78F0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A858CC" w14:textId="3418DC06" w:rsidR="00EC379B" w:rsidRPr="009C1E9A" w:rsidRDefault="00C21C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24681</w:t>
          </w:r>
        </w:p>
      </w:tc>
      <w:tc>
        <w:tcPr>
          <w:tcW w:w="2453" w:type="pct"/>
        </w:tcPr>
        <w:p w14:paraId="2A63703D" w14:textId="72259239" w:rsidR="00EC379B" w:rsidRDefault="00C21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4792F">
            <w:t>21.125.111</w:t>
          </w:r>
          <w:r>
            <w:fldChar w:fldCharType="end"/>
          </w:r>
        </w:p>
      </w:tc>
    </w:tr>
    <w:tr w:rsidR="005F0DCC" w14:paraId="7B47544E" w14:textId="77777777" w:rsidTr="009C1E9A">
      <w:trPr>
        <w:cantSplit/>
      </w:trPr>
      <w:tc>
        <w:tcPr>
          <w:tcW w:w="0" w:type="pct"/>
        </w:tcPr>
        <w:p w14:paraId="751143B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60689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799A59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72CD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0DCC" w14:paraId="397E685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7A24BA" w14:textId="1D05846A" w:rsidR="00EC379B" w:rsidRDefault="00C21C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1426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DFDF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76D76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CED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7725" w14:textId="77777777" w:rsidR="00000000" w:rsidRDefault="00C21CED">
      <w:r>
        <w:separator/>
      </w:r>
    </w:p>
  </w:footnote>
  <w:footnote w:type="continuationSeparator" w:id="0">
    <w:p w14:paraId="0A65BF30" w14:textId="77777777" w:rsidR="00000000" w:rsidRDefault="00C2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49E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C91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1BB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AD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7C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4B8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F5B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92F"/>
    <w:rsid w:val="00450561"/>
    <w:rsid w:val="00450A40"/>
    <w:rsid w:val="00451D7C"/>
    <w:rsid w:val="00452FC3"/>
    <w:rsid w:val="00454D98"/>
    <w:rsid w:val="00455936"/>
    <w:rsid w:val="00455A05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DCC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26C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31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7AC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61A"/>
    <w:rsid w:val="008B7785"/>
    <w:rsid w:val="008C0809"/>
    <w:rsid w:val="008C132C"/>
    <w:rsid w:val="008C3FD0"/>
    <w:rsid w:val="008D27A5"/>
    <w:rsid w:val="008D2AAB"/>
    <w:rsid w:val="008D309C"/>
    <w:rsid w:val="008D58F9"/>
    <w:rsid w:val="008D657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DF6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AC8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CED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6E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2E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D0D747-787C-45A2-A0D5-80DA7A53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HB02191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24681</dc:subject>
  <dc:creator>State of Texas</dc:creator>
  <dc:description>HB 2191 by Wilson-(H)Transportation</dc:description>
  <cp:lastModifiedBy>Stacey Nicchio</cp:lastModifiedBy>
  <cp:revision>2</cp:revision>
  <cp:lastPrinted>2003-11-26T17:21:00Z</cp:lastPrinted>
  <dcterms:created xsi:type="dcterms:W3CDTF">2021-05-05T23:21:00Z</dcterms:created>
  <dcterms:modified xsi:type="dcterms:W3CDTF">2021-05-05T23:21:00Z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21.125.111</vt:lpwstr>
  </property>
</Properties>
</file>