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A47FE" w14:paraId="7B1683A1" w14:textId="77777777" w:rsidTr="00345119">
        <w:tc>
          <w:tcPr>
            <w:tcW w:w="9576" w:type="dxa"/>
            <w:noWrap/>
          </w:tcPr>
          <w:p w14:paraId="395B353F" w14:textId="77777777" w:rsidR="008423E4" w:rsidRPr="0022177D" w:rsidRDefault="00806D15" w:rsidP="00131CF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9C4BE36" w14:textId="77777777" w:rsidR="008423E4" w:rsidRPr="0022177D" w:rsidRDefault="008423E4" w:rsidP="00131CF1">
      <w:pPr>
        <w:jc w:val="center"/>
      </w:pPr>
    </w:p>
    <w:p w14:paraId="7BC1E7DE" w14:textId="77777777" w:rsidR="008423E4" w:rsidRPr="00B31F0E" w:rsidRDefault="008423E4" w:rsidP="00131CF1"/>
    <w:p w14:paraId="58E93013" w14:textId="77777777" w:rsidR="008423E4" w:rsidRPr="00742794" w:rsidRDefault="008423E4" w:rsidP="00131CF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47FE" w14:paraId="0DBE0E74" w14:textId="77777777" w:rsidTr="00345119">
        <w:tc>
          <w:tcPr>
            <w:tcW w:w="9576" w:type="dxa"/>
          </w:tcPr>
          <w:p w14:paraId="04E62FA2" w14:textId="4AE92F34" w:rsidR="008423E4" w:rsidRPr="00861995" w:rsidRDefault="00806D15" w:rsidP="00131CF1">
            <w:pPr>
              <w:jc w:val="right"/>
            </w:pPr>
            <w:r>
              <w:t>H.B. 2267</w:t>
            </w:r>
          </w:p>
        </w:tc>
      </w:tr>
      <w:tr w:rsidR="003A47FE" w14:paraId="7BB03C2F" w14:textId="77777777" w:rsidTr="00345119">
        <w:tc>
          <w:tcPr>
            <w:tcW w:w="9576" w:type="dxa"/>
          </w:tcPr>
          <w:p w14:paraId="4F3D3F3F" w14:textId="27355B16" w:rsidR="008423E4" w:rsidRPr="00861995" w:rsidRDefault="00806D15" w:rsidP="00131CF1">
            <w:pPr>
              <w:jc w:val="right"/>
            </w:pPr>
            <w:r>
              <w:t xml:space="preserve">By: </w:t>
            </w:r>
            <w:r w:rsidR="006A58A7">
              <w:t>Paul</w:t>
            </w:r>
          </w:p>
        </w:tc>
      </w:tr>
      <w:tr w:rsidR="003A47FE" w14:paraId="67C69AE2" w14:textId="77777777" w:rsidTr="00345119">
        <w:tc>
          <w:tcPr>
            <w:tcW w:w="9576" w:type="dxa"/>
          </w:tcPr>
          <w:p w14:paraId="3301D149" w14:textId="53E33BC1" w:rsidR="008423E4" w:rsidRPr="00861995" w:rsidRDefault="00806D15" w:rsidP="00131CF1">
            <w:pPr>
              <w:jc w:val="right"/>
            </w:pPr>
            <w:r>
              <w:t>Insurance</w:t>
            </w:r>
          </w:p>
        </w:tc>
      </w:tr>
      <w:tr w:rsidR="003A47FE" w14:paraId="6F5841A7" w14:textId="77777777" w:rsidTr="00345119">
        <w:tc>
          <w:tcPr>
            <w:tcW w:w="9576" w:type="dxa"/>
          </w:tcPr>
          <w:p w14:paraId="4930C73D" w14:textId="035A4D09" w:rsidR="008423E4" w:rsidRDefault="00806D15" w:rsidP="00131CF1">
            <w:pPr>
              <w:jc w:val="right"/>
            </w:pPr>
            <w:r>
              <w:t>Committee Report (Unamended)</w:t>
            </w:r>
          </w:p>
        </w:tc>
      </w:tr>
    </w:tbl>
    <w:p w14:paraId="27DBA359" w14:textId="77777777" w:rsidR="008423E4" w:rsidRDefault="008423E4" w:rsidP="00131CF1">
      <w:pPr>
        <w:tabs>
          <w:tab w:val="right" w:pos="9360"/>
        </w:tabs>
      </w:pPr>
    </w:p>
    <w:p w14:paraId="30165497" w14:textId="77777777" w:rsidR="008423E4" w:rsidRDefault="008423E4" w:rsidP="00131CF1"/>
    <w:p w14:paraId="63B7F4BA" w14:textId="77777777" w:rsidR="008423E4" w:rsidRDefault="008423E4" w:rsidP="00131CF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A47FE" w14:paraId="7F98B53C" w14:textId="77777777" w:rsidTr="00345119">
        <w:tc>
          <w:tcPr>
            <w:tcW w:w="9576" w:type="dxa"/>
          </w:tcPr>
          <w:p w14:paraId="2334758A" w14:textId="77777777" w:rsidR="008423E4" w:rsidRPr="00A8133F" w:rsidRDefault="00806D15" w:rsidP="00131C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E8DED2D" w14:textId="77777777" w:rsidR="008423E4" w:rsidRDefault="008423E4" w:rsidP="00131CF1"/>
          <w:p w14:paraId="15D09A1D" w14:textId="4A31CFA4" w:rsidR="008423E4" w:rsidRDefault="00806D15" w:rsidP="00131CF1">
            <w:pPr>
              <w:pStyle w:val="Header"/>
              <w:jc w:val="both"/>
            </w:pPr>
            <w:r>
              <w:t xml:space="preserve">Under current law, </w:t>
            </w:r>
            <w:r w:rsidR="00925CAD">
              <w:t xml:space="preserve">a person must purchase a permit from a licensed manufacturer, distributor, or jobber or from the state fire marshal's office in order </w:t>
            </w:r>
            <w:r>
              <w:t xml:space="preserve">to obtain </w:t>
            </w:r>
            <w:r w:rsidR="0088748B">
              <w:t xml:space="preserve">a </w:t>
            </w:r>
            <w:r>
              <w:t>retail fireworks permit</w:t>
            </w:r>
            <w:r w:rsidR="0088748B">
              <w:t xml:space="preserve">. </w:t>
            </w:r>
            <w:r w:rsidR="00B933EF">
              <w:t>The manufacturers, distributors, and jobbers must obtain the permits</w:t>
            </w:r>
            <w:r w:rsidR="00D6417E">
              <w:t xml:space="preserve"> in books containing 20 permits each</w:t>
            </w:r>
            <w:r w:rsidR="00B933EF">
              <w:t xml:space="preserve"> from the commissioner of insurance</w:t>
            </w:r>
            <w:r w:rsidR="00925CAD">
              <w:t>, and t</w:t>
            </w:r>
            <w:r w:rsidR="00D6417E">
              <w:t>he book</w:t>
            </w:r>
            <w:r w:rsidR="00925CAD">
              <w:t>s</w:t>
            </w:r>
            <w:r w:rsidR="00D6417E">
              <w:t xml:space="preserve">, which contain carbon copies of each permit sold, are returned to </w:t>
            </w:r>
            <w:r w:rsidR="00B933EF">
              <w:t xml:space="preserve">the commissioner through the state fire marshal's office </w:t>
            </w:r>
            <w:r w:rsidR="00D6417E">
              <w:t xml:space="preserve">at the end of the fireworks season. </w:t>
            </w:r>
            <w:r w:rsidR="00925CAD">
              <w:t>Finally, i</w:t>
            </w:r>
            <w:r w:rsidR="00D6417E">
              <w:t xml:space="preserve">nformation from permits that were sold </w:t>
            </w:r>
            <w:r w:rsidR="00B933EF">
              <w:t>must be manually entered</w:t>
            </w:r>
            <w:r w:rsidR="00925CAD">
              <w:t>,</w:t>
            </w:r>
            <w:r w:rsidR="00B933EF">
              <w:t xml:space="preserve"> </w:t>
            </w:r>
            <w:r w:rsidR="00D6417E">
              <w:t xml:space="preserve">and refunds </w:t>
            </w:r>
            <w:r w:rsidR="00B933EF">
              <w:t xml:space="preserve">are issued </w:t>
            </w:r>
            <w:r w:rsidR="00D6417E">
              <w:t xml:space="preserve">for </w:t>
            </w:r>
            <w:r w:rsidR="00B933EF">
              <w:t xml:space="preserve">any </w:t>
            </w:r>
            <w:r w:rsidR="00D6417E">
              <w:t>unsold permits. Th</w:t>
            </w:r>
            <w:r w:rsidR="00B933EF">
              <w:t>is</w:t>
            </w:r>
            <w:r w:rsidR="00D6417E">
              <w:t xml:space="preserve"> process leads to higher costs, delays </w:t>
            </w:r>
            <w:r w:rsidR="00B933EF">
              <w:t xml:space="preserve">in the state </w:t>
            </w:r>
            <w:r w:rsidR="00D6417E">
              <w:t xml:space="preserve">receiving </w:t>
            </w:r>
            <w:r w:rsidR="00B933EF">
              <w:t xml:space="preserve">accurate information on the location of firework </w:t>
            </w:r>
            <w:r w:rsidR="00D6417E">
              <w:t>stand</w:t>
            </w:r>
            <w:r w:rsidR="00B933EF">
              <w:t>s</w:t>
            </w:r>
            <w:r w:rsidR="00D6417E">
              <w:t>, and increase</w:t>
            </w:r>
            <w:r w:rsidR="002D253E">
              <w:t>d</w:t>
            </w:r>
            <w:r w:rsidR="00D6417E">
              <w:t xml:space="preserve"> risk of data entry errors. </w:t>
            </w:r>
            <w:r w:rsidR="00B933EF">
              <w:t xml:space="preserve">H.B. 2267 seeks to </w:t>
            </w:r>
            <w:r w:rsidR="003E66C1">
              <w:t>modernize the inefficient paper process</w:t>
            </w:r>
            <w:r w:rsidR="00B933EF">
              <w:t xml:space="preserve"> by providing instead for fireworks permits to be sold directly to consumers online</w:t>
            </w:r>
            <w:r w:rsidR="00A42E17">
              <w:t xml:space="preserve"> through a website provided by the commissioner</w:t>
            </w:r>
            <w:r w:rsidR="00B933EF">
              <w:t>.</w:t>
            </w:r>
          </w:p>
          <w:p w14:paraId="7EB4F7F0" w14:textId="77777777" w:rsidR="008423E4" w:rsidRPr="00E26B13" w:rsidRDefault="008423E4" w:rsidP="00131CF1">
            <w:pPr>
              <w:rPr>
                <w:b/>
              </w:rPr>
            </w:pPr>
          </w:p>
        </w:tc>
      </w:tr>
      <w:tr w:rsidR="003A47FE" w14:paraId="0DCDA19A" w14:textId="77777777" w:rsidTr="00345119">
        <w:tc>
          <w:tcPr>
            <w:tcW w:w="9576" w:type="dxa"/>
          </w:tcPr>
          <w:p w14:paraId="206DB32A" w14:textId="77777777" w:rsidR="0017725B" w:rsidRDefault="00806D15" w:rsidP="00131C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B7F092F" w14:textId="77777777" w:rsidR="0017725B" w:rsidRDefault="0017725B" w:rsidP="00131CF1">
            <w:pPr>
              <w:rPr>
                <w:b/>
                <w:u w:val="single"/>
              </w:rPr>
            </w:pPr>
          </w:p>
          <w:p w14:paraId="43900905" w14:textId="77777777" w:rsidR="00A514E8" w:rsidRPr="00A514E8" w:rsidRDefault="00806D15" w:rsidP="00131CF1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7B6E075" w14:textId="77777777" w:rsidR="0017725B" w:rsidRPr="0017725B" w:rsidRDefault="0017725B" w:rsidP="00131CF1">
            <w:pPr>
              <w:rPr>
                <w:b/>
                <w:u w:val="single"/>
              </w:rPr>
            </w:pPr>
          </w:p>
        </w:tc>
      </w:tr>
      <w:tr w:rsidR="003A47FE" w14:paraId="18D14A5D" w14:textId="77777777" w:rsidTr="00345119">
        <w:tc>
          <w:tcPr>
            <w:tcW w:w="9576" w:type="dxa"/>
          </w:tcPr>
          <w:p w14:paraId="24BD5428" w14:textId="77777777" w:rsidR="008423E4" w:rsidRPr="00A8133F" w:rsidRDefault="00806D15" w:rsidP="00131C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14:paraId="0E5259C0" w14:textId="77777777" w:rsidR="008423E4" w:rsidRDefault="008423E4" w:rsidP="00131CF1"/>
          <w:p w14:paraId="0849DEB7" w14:textId="77777777" w:rsidR="00A514E8" w:rsidRDefault="00806D15" w:rsidP="00131C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4F1BC4B" w14:textId="77777777" w:rsidR="008423E4" w:rsidRPr="00E21FDC" w:rsidRDefault="008423E4" w:rsidP="00131CF1">
            <w:pPr>
              <w:rPr>
                <w:b/>
              </w:rPr>
            </w:pPr>
          </w:p>
        </w:tc>
      </w:tr>
      <w:tr w:rsidR="003A47FE" w14:paraId="4F7C2F96" w14:textId="77777777" w:rsidTr="00345119">
        <w:tc>
          <w:tcPr>
            <w:tcW w:w="9576" w:type="dxa"/>
          </w:tcPr>
          <w:p w14:paraId="301E7F58" w14:textId="77777777" w:rsidR="008423E4" w:rsidRPr="00A8133F" w:rsidRDefault="00806D15" w:rsidP="00131C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D08173B" w14:textId="77777777" w:rsidR="008423E4" w:rsidRDefault="008423E4" w:rsidP="00131CF1"/>
          <w:p w14:paraId="5A6FF81E" w14:textId="54DEC56D" w:rsidR="009C36CD" w:rsidRDefault="00806D15" w:rsidP="00131C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2267 </w:t>
            </w:r>
            <w:r w:rsidR="00BA727B">
              <w:t>amends the Occupations Code to re</w:t>
            </w:r>
            <w:r w:rsidR="00925CAD">
              <w:t>move the authorization</w:t>
            </w:r>
            <w:r w:rsidR="00BA727B">
              <w:t xml:space="preserve"> for</w:t>
            </w:r>
            <w:r w:rsidR="000517ED">
              <w:t xml:space="preserve"> retail fireworks permits </w:t>
            </w:r>
            <w:r w:rsidR="0088748B">
              <w:t xml:space="preserve">to be purchased </w:t>
            </w:r>
            <w:r w:rsidR="000517ED">
              <w:t xml:space="preserve">from </w:t>
            </w:r>
            <w:r w:rsidR="000517ED" w:rsidRPr="000517ED">
              <w:t>a licensed manufacturer, distributor, or jobber or from the state fire marshal's office</w:t>
            </w:r>
            <w:r w:rsidR="00925CAD">
              <w:t xml:space="preserve"> and to repeal provisions of that code relating to that process</w:t>
            </w:r>
            <w:r w:rsidR="000517ED">
              <w:t>.</w:t>
            </w:r>
            <w:r w:rsidR="0088748B">
              <w:t xml:space="preserve"> The bill </w:t>
            </w:r>
            <w:r w:rsidR="00BA727B">
              <w:t xml:space="preserve">requires the commissioner of insurance instead to </w:t>
            </w:r>
            <w:r w:rsidR="0088748B">
              <w:t xml:space="preserve">provide for </w:t>
            </w:r>
            <w:r w:rsidR="00BA727B">
              <w:t xml:space="preserve">the sale of those </w:t>
            </w:r>
            <w:r w:rsidR="0088748B">
              <w:t xml:space="preserve">permits </w:t>
            </w:r>
            <w:r>
              <w:t>through a website</w:t>
            </w:r>
            <w:r w:rsidR="00347DC0">
              <w:t xml:space="preserve"> and authorizes a person to purchase a permit on that website.</w:t>
            </w:r>
            <w:r w:rsidR="0088748B">
              <w:t xml:space="preserve"> </w:t>
            </w:r>
            <w:r w:rsidR="00497F88">
              <w:t xml:space="preserve">The bill </w:t>
            </w:r>
            <w:r>
              <w:t>requires the Texas Department of Insurance to post a link to the</w:t>
            </w:r>
            <w:r w:rsidR="00497F88">
              <w:t xml:space="preserve"> permit</w:t>
            </w:r>
            <w:r>
              <w:t xml:space="preserve"> website on </w:t>
            </w:r>
            <w:r w:rsidR="00497F88">
              <w:t>its</w:t>
            </w:r>
            <w:r>
              <w:t xml:space="preserve"> website</w:t>
            </w:r>
            <w:r w:rsidR="00F85023">
              <w:t>.</w:t>
            </w:r>
            <w:r w:rsidR="004163FA">
              <w:t xml:space="preserve"> </w:t>
            </w:r>
            <w:r w:rsidR="007C1582">
              <w:t xml:space="preserve">The bill </w:t>
            </w:r>
            <w:r w:rsidR="00F85023">
              <w:t>repeals</w:t>
            </w:r>
            <w:r w:rsidR="0085699F">
              <w:t xml:space="preserve"> </w:t>
            </w:r>
            <w:r w:rsidR="00141B0E">
              <w:t xml:space="preserve">a </w:t>
            </w:r>
            <w:r w:rsidR="007C1582">
              <w:t xml:space="preserve">provision </w:t>
            </w:r>
            <w:r w:rsidR="0088748B">
              <w:t>providing for the</w:t>
            </w:r>
            <w:r w:rsidR="00347DC0">
              <w:t xml:space="preserve"> process for</w:t>
            </w:r>
            <w:r w:rsidR="007C1582">
              <w:t xml:space="preserve"> exchange of</w:t>
            </w:r>
            <w:r w:rsidR="0085699F">
              <w:t xml:space="preserve"> an outdated permit</w:t>
            </w:r>
            <w:r w:rsidR="00AC6325">
              <w:t>.</w:t>
            </w:r>
          </w:p>
          <w:p w14:paraId="148E6DE5" w14:textId="77777777" w:rsidR="00A514E8" w:rsidRDefault="00A514E8" w:rsidP="00131C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71A993F" w14:textId="632097FA" w:rsidR="00A514E8" w:rsidRPr="009C36CD" w:rsidRDefault="00806D15" w:rsidP="00131C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2267 repeals Sections 2154.202(d) and (f), Occupations Code</w:t>
            </w:r>
            <w:r w:rsidR="00AC6325">
              <w:t>.</w:t>
            </w:r>
          </w:p>
          <w:p w14:paraId="1275E26D" w14:textId="77777777" w:rsidR="008423E4" w:rsidRPr="00835628" w:rsidRDefault="008423E4" w:rsidP="00131CF1">
            <w:pPr>
              <w:rPr>
                <w:b/>
              </w:rPr>
            </w:pPr>
          </w:p>
        </w:tc>
      </w:tr>
      <w:tr w:rsidR="003A47FE" w14:paraId="01AA06F9" w14:textId="77777777" w:rsidTr="00345119">
        <w:tc>
          <w:tcPr>
            <w:tcW w:w="9576" w:type="dxa"/>
          </w:tcPr>
          <w:p w14:paraId="6A3A6BF9" w14:textId="77777777" w:rsidR="008423E4" w:rsidRPr="00A8133F" w:rsidRDefault="00806D15" w:rsidP="00131C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E4D3188" w14:textId="77777777" w:rsidR="008423E4" w:rsidRDefault="008423E4" w:rsidP="00131CF1"/>
          <w:p w14:paraId="527214D5" w14:textId="77777777" w:rsidR="008423E4" w:rsidRPr="003624F2" w:rsidRDefault="00806D15" w:rsidP="00131C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D9614D4" w14:textId="77777777" w:rsidR="008423E4" w:rsidRPr="00233FDB" w:rsidRDefault="008423E4" w:rsidP="00131CF1">
            <w:pPr>
              <w:rPr>
                <w:b/>
              </w:rPr>
            </w:pPr>
          </w:p>
        </w:tc>
      </w:tr>
    </w:tbl>
    <w:p w14:paraId="72DA3EF8" w14:textId="77777777" w:rsidR="008423E4" w:rsidRPr="00BE0E75" w:rsidRDefault="008423E4" w:rsidP="00131CF1">
      <w:pPr>
        <w:jc w:val="both"/>
        <w:rPr>
          <w:rFonts w:ascii="Arial" w:hAnsi="Arial"/>
          <w:sz w:val="16"/>
          <w:szCs w:val="16"/>
        </w:rPr>
      </w:pPr>
    </w:p>
    <w:p w14:paraId="39AE98FF" w14:textId="77777777" w:rsidR="004108C3" w:rsidRPr="008423E4" w:rsidRDefault="004108C3" w:rsidP="00131CF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F42A" w14:textId="77777777" w:rsidR="00000000" w:rsidRDefault="00806D15">
      <w:r>
        <w:separator/>
      </w:r>
    </w:p>
  </w:endnote>
  <w:endnote w:type="continuationSeparator" w:id="0">
    <w:p w14:paraId="5CC383F6" w14:textId="77777777" w:rsidR="00000000" w:rsidRDefault="0080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47B9F" w14:textId="77777777" w:rsidR="002D4EBF" w:rsidRDefault="002D4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47FE" w14:paraId="446E76F5" w14:textId="77777777" w:rsidTr="009C1E9A">
      <w:trPr>
        <w:cantSplit/>
      </w:trPr>
      <w:tc>
        <w:tcPr>
          <w:tcW w:w="0" w:type="pct"/>
        </w:tcPr>
        <w:p w14:paraId="3E64F72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6960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AF268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D6562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59306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47FE" w14:paraId="572A88A8" w14:textId="77777777" w:rsidTr="009C1E9A">
      <w:trPr>
        <w:cantSplit/>
      </w:trPr>
      <w:tc>
        <w:tcPr>
          <w:tcW w:w="0" w:type="pct"/>
        </w:tcPr>
        <w:p w14:paraId="5CD66F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8F6455" w14:textId="6467239D" w:rsidR="00EC379B" w:rsidRPr="009C1E9A" w:rsidRDefault="00806D1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17942</w:t>
          </w:r>
        </w:p>
      </w:tc>
      <w:tc>
        <w:tcPr>
          <w:tcW w:w="2453" w:type="pct"/>
        </w:tcPr>
        <w:p w14:paraId="7D08D6EF" w14:textId="46DF2FC3" w:rsidR="00EC379B" w:rsidRDefault="00806D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A5788">
            <w:t>21.91.1054</w:t>
          </w:r>
          <w:r>
            <w:fldChar w:fldCharType="end"/>
          </w:r>
        </w:p>
      </w:tc>
    </w:tr>
    <w:tr w:rsidR="003A47FE" w14:paraId="51DDDA0C" w14:textId="77777777" w:rsidTr="009C1E9A">
      <w:trPr>
        <w:cantSplit/>
      </w:trPr>
      <w:tc>
        <w:tcPr>
          <w:tcW w:w="0" w:type="pct"/>
        </w:tcPr>
        <w:p w14:paraId="15C97C5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B49B6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4BAB14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93002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47FE" w14:paraId="40D3843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702D281" w14:textId="144B5087" w:rsidR="00EC379B" w:rsidRDefault="00806D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31CF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252780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D847D3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145A1" w14:textId="77777777" w:rsidR="002D4EBF" w:rsidRDefault="002D4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FC186" w14:textId="77777777" w:rsidR="00000000" w:rsidRDefault="00806D15">
      <w:r>
        <w:separator/>
      </w:r>
    </w:p>
  </w:footnote>
  <w:footnote w:type="continuationSeparator" w:id="0">
    <w:p w14:paraId="3614D855" w14:textId="77777777" w:rsidR="00000000" w:rsidRDefault="0080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5193" w14:textId="77777777" w:rsidR="002D4EBF" w:rsidRDefault="002D4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69CE" w14:textId="77777777" w:rsidR="002D4EBF" w:rsidRDefault="002D4E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38AA2" w14:textId="77777777" w:rsidR="002D4EBF" w:rsidRDefault="002D4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E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6C6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17ED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66C6"/>
    <w:rsid w:val="00127893"/>
    <w:rsid w:val="001312BB"/>
    <w:rsid w:val="00131CF1"/>
    <w:rsid w:val="00136715"/>
    <w:rsid w:val="00137D90"/>
    <w:rsid w:val="00141B0E"/>
    <w:rsid w:val="00141FB6"/>
    <w:rsid w:val="00142F8E"/>
    <w:rsid w:val="00143C8B"/>
    <w:rsid w:val="00147530"/>
    <w:rsid w:val="0015331F"/>
    <w:rsid w:val="001535D7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F3F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53E"/>
    <w:rsid w:val="002D305A"/>
    <w:rsid w:val="002D4EBF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23E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47DC0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7F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236"/>
    <w:rsid w:val="003C1871"/>
    <w:rsid w:val="003C1C55"/>
    <w:rsid w:val="003C25EA"/>
    <w:rsid w:val="003C36FD"/>
    <w:rsid w:val="003C664C"/>
    <w:rsid w:val="003D726D"/>
    <w:rsid w:val="003E0875"/>
    <w:rsid w:val="003E0BB8"/>
    <w:rsid w:val="003E66C1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3FA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F88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0A3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497A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5BC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897"/>
    <w:rsid w:val="00693AFA"/>
    <w:rsid w:val="00695101"/>
    <w:rsid w:val="00695B9A"/>
    <w:rsid w:val="00696563"/>
    <w:rsid w:val="006979F8"/>
    <w:rsid w:val="006A58A7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582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6D15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99F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48B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52A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AD"/>
    <w:rsid w:val="00925CE1"/>
    <w:rsid w:val="00925F5C"/>
    <w:rsid w:val="00930897"/>
    <w:rsid w:val="009320D2"/>
    <w:rsid w:val="00932C77"/>
    <w:rsid w:val="00933D92"/>
    <w:rsid w:val="0093417F"/>
    <w:rsid w:val="00934AC2"/>
    <w:rsid w:val="00935DD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2E17"/>
    <w:rsid w:val="00A43960"/>
    <w:rsid w:val="00A46902"/>
    <w:rsid w:val="00A50CDB"/>
    <w:rsid w:val="00A514E8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325"/>
    <w:rsid w:val="00AC6900"/>
    <w:rsid w:val="00AD304B"/>
    <w:rsid w:val="00AD4497"/>
    <w:rsid w:val="00AD493E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3EF"/>
    <w:rsid w:val="00B95BC8"/>
    <w:rsid w:val="00B96E87"/>
    <w:rsid w:val="00BA146A"/>
    <w:rsid w:val="00BA32EE"/>
    <w:rsid w:val="00BA727B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39F9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63E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7D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17E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59D9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023"/>
    <w:rsid w:val="00F85661"/>
    <w:rsid w:val="00F96602"/>
    <w:rsid w:val="00F9735A"/>
    <w:rsid w:val="00FA32FC"/>
    <w:rsid w:val="00FA5788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3ED9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CBE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23A45A-D3C2-40CF-B2AB-2FBD7B56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015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15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1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152A"/>
    <w:rPr>
      <w:b/>
      <w:bCs/>
    </w:rPr>
  </w:style>
  <w:style w:type="paragraph" w:styleId="Revision">
    <w:name w:val="Revision"/>
    <w:hidden/>
    <w:uiPriority w:val="99"/>
    <w:semiHidden/>
    <w:rsid w:val="0090152A"/>
    <w:rPr>
      <w:sz w:val="24"/>
      <w:szCs w:val="24"/>
    </w:rPr>
  </w:style>
  <w:style w:type="character" w:styleId="Hyperlink">
    <w:name w:val="Hyperlink"/>
    <w:basedOn w:val="DefaultParagraphFont"/>
    <w:unhideWhenUsed/>
    <w:rsid w:val="001E1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1946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HB02267 (Committee Report (Unamended))</vt:lpstr>
    </vt:vector>
  </TitlesOfParts>
  <Company>State of Texas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17942</dc:subject>
  <dc:creator>State of Texas</dc:creator>
  <dc:description>HB 2267 by Paul-(H)Insurance</dc:description>
  <cp:lastModifiedBy>Stacey Nicchio</cp:lastModifiedBy>
  <cp:revision>2</cp:revision>
  <cp:lastPrinted>2003-11-26T17:21:00Z</cp:lastPrinted>
  <dcterms:created xsi:type="dcterms:W3CDTF">2021-04-07T21:30:00Z</dcterms:created>
  <dcterms:modified xsi:type="dcterms:W3CDTF">2021-04-07T21:30:00Z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21.91.1054</vt:lpwstr>
  </property>
</Properties>
</file>