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8748F" w14:paraId="7255DE9F" w14:textId="77777777" w:rsidTr="00345119">
        <w:tc>
          <w:tcPr>
            <w:tcW w:w="9576" w:type="dxa"/>
            <w:noWrap/>
          </w:tcPr>
          <w:p w14:paraId="33C0464E" w14:textId="77777777" w:rsidR="008423E4" w:rsidRPr="0022177D" w:rsidRDefault="00B81419" w:rsidP="0027675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34A741E" w14:textId="77777777" w:rsidR="008423E4" w:rsidRPr="0022177D" w:rsidRDefault="008423E4" w:rsidP="0027675D">
      <w:pPr>
        <w:jc w:val="center"/>
      </w:pPr>
    </w:p>
    <w:p w14:paraId="3A559491" w14:textId="77777777" w:rsidR="008423E4" w:rsidRPr="00B31F0E" w:rsidRDefault="008423E4" w:rsidP="0027675D"/>
    <w:p w14:paraId="00314736" w14:textId="77777777" w:rsidR="008423E4" w:rsidRPr="00742794" w:rsidRDefault="008423E4" w:rsidP="0027675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8748F" w14:paraId="07DEF3C7" w14:textId="77777777" w:rsidTr="00345119">
        <w:tc>
          <w:tcPr>
            <w:tcW w:w="9576" w:type="dxa"/>
          </w:tcPr>
          <w:p w14:paraId="7D858F7F" w14:textId="77777777" w:rsidR="008423E4" w:rsidRPr="00861995" w:rsidRDefault="00B81419" w:rsidP="0027675D">
            <w:pPr>
              <w:jc w:val="right"/>
            </w:pPr>
            <w:r>
              <w:t>H.B. 2569</w:t>
            </w:r>
          </w:p>
        </w:tc>
      </w:tr>
      <w:tr w:rsidR="00B8748F" w14:paraId="5CC03F65" w14:textId="77777777" w:rsidTr="00345119">
        <w:tc>
          <w:tcPr>
            <w:tcW w:w="9576" w:type="dxa"/>
          </w:tcPr>
          <w:p w14:paraId="0F3AC5BB" w14:textId="77777777" w:rsidR="008423E4" w:rsidRPr="00861995" w:rsidRDefault="00B81419" w:rsidP="0027675D">
            <w:pPr>
              <w:jc w:val="right"/>
            </w:pPr>
            <w:r>
              <w:t xml:space="preserve">By: </w:t>
            </w:r>
            <w:r w:rsidR="0059596D">
              <w:t>Cortez</w:t>
            </w:r>
          </w:p>
        </w:tc>
      </w:tr>
      <w:tr w:rsidR="00B8748F" w14:paraId="5EA6B063" w14:textId="77777777" w:rsidTr="00345119">
        <w:tc>
          <w:tcPr>
            <w:tcW w:w="9576" w:type="dxa"/>
          </w:tcPr>
          <w:p w14:paraId="564CE2D4" w14:textId="77777777" w:rsidR="008423E4" w:rsidRPr="00861995" w:rsidRDefault="00B81419" w:rsidP="0027675D">
            <w:pPr>
              <w:jc w:val="right"/>
            </w:pPr>
            <w:r>
              <w:t>County Affairs</w:t>
            </w:r>
          </w:p>
        </w:tc>
      </w:tr>
      <w:tr w:rsidR="00B8748F" w14:paraId="4285A22E" w14:textId="77777777" w:rsidTr="00345119">
        <w:tc>
          <w:tcPr>
            <w:tcW w:w="9576" w:type="dxa"/>
          </w:tcPr>
          <w:p w14:paraId="3BC9A9D8" w14:textId="77777777" w:rsidR="008423E4" w:rsidRDefault="00B81419" w:rsidP="0027675D">
            <w:pPr>
              <w:jc w:val="right"/>
            </w:pPr>
            <w:r>
              <w:t>Committee Report (Unamended)</w:t>
            </w:r>
          </w:p>
        </w:tc>
      </w:tr>
    </w:tbl>
    <w:p w14:paraId="1BAB88F8" w14:textId="77777777" w:rsidR="008423E4" w:rsidRDefault="008423E4" w:rsidP="0027675D">
      <w:pPr>
        <w:tabs>
          <w:tab w:val="right" w:pos="9360"/>
        </w:tabs>
      </w:pPr>
    </w:p>
    <w:p w14:paraId="1EB245CC" w14:textId="77777777" w:rsidR="008423E4" w:rsidRDefault="008423E4" w:rsidP="0027675D"/>
    <w:p w14:paraId="382C6353" w14:textId="77777777" w:rsidR="008423E4" w:rsidRDefault="008423E4" w:rsidP="0027675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8748F" w14:paraId="21A21BEB" w14:textId="77777777" w:rsidTr="00345119">
        <w:tc>
          <w:tcPr>
            <w:tcW w:w="9576" w:type="dxa"/>
          </w:tcPr>
          <w:p w14:paraId="19EB342E" w14:textId="77777777" w:rsidR="008423E4" w:rsidRPr="00A8133F" w:rsidRDefault="00B81419" w:rsidP="0027675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F3D980F" w14:textId="77777777" w:rsidR="008423E4" w:rsidRDefault="008423E4" w:rsidP="0027675D"/>
          <w:p w14:paraId="4AC3CAEF" w14:textId="6928AD5D" w:rsidR="004D1FF8" w:rsidRDefault="00B81419" w:rsidP="0027675D">
            <w:pPr>
              <w:pStyle w:val="Header"/>
              <w:jc w:val="both"/>
            </w:pPr>
            <w:r>
              <w:t xml:space="preserve">Under current law, </w:t>
            </w:r>
            <w:r w:rsidR="00D13F52" w:rsidRPr="00D13F52">
              <w:t>retail fireworks permit holder</w:t>
            </w:r>
            <w:r w:rsidR="00D13F52">
              <w:t>s</w:t>
            </w:r>
            <w:r>
              <w:t xml:space="preserve"> must close all </w:t>
            </w:r>
            <w:r w:rsidR="00D13F52">
              <w:t xml:space="preserve">firework </w:t>
            </w:r>
            <w:r>
              <w:t xml:space="preserve">sales and turn away customers exactly at midnight on July 4 for the Independence Day fireworks season. </w:t>
            </w:r>
            <w:r w:rsidR="00BC151D">
              <w:t>C</w:t>
            </w:r>
            <w:r w:rsidR="00BC151D" w:rsidRPr="00BC151D">
              <w:t>oncern</w:t>
            </w:r>
            <w:r w:rsidR="00BC151D">
              <w:t xml:space="preserve">s have been raised </w:t>
            </w:r>
            <w:r w:rsidR="003D006B">
              <w:t xml:space="preserve">that turning </w:t>
            </w:r>
            <w:r w:rsidR="00BC151D">
              <w:t>away customers who are already waiting</w:t>
            </w:r>
            <w:r w:rsidR="00BC151D" w:rsidRPr="00BC151D">
              <w:t xml:space="preserve"> in line </w:t>
            </w:r>
            <w:r w:rsidR="00BC151D">
              <w:t>to purchase fireworks at midnight</w:t>
            </w:r>
            <w:r w:rsidR="00D13F52">
              <w:t xml:space="preserve"> </w:t>
            </w:r>
            <w:r w:rsidR="003D006B">
              <w:t>is unfair to both the customers and the permit holders</w:t>
            </w:r>
            <w:r w:rsidR="00BC151D" w:rsidRPr="00BC151D">
              <w:t>.</w:t>
            </w:r>
            <w:r w:rsidR="00BC151D">
              <w:t xml:space="preserve"> H.B. 2569 seeks to address this issue by </w:t>
            </w:r>
            <w:r w:rsidR="00D13F52">
              <w:t>e</w:t>
            </w:r>
            <w:r w:rsidR="00BC151D" w:rsidRPr="00BC151D">
              <w:t>xtend</w:t>
            </w:r>
            <w:r w:rsidR="00BC151D">
              <w:t xml:space="preserve">ing </w:t>
            </w:r>
            <w:r w:rsidR="00BC151D" w:rsidRPr="00BC151D">
              <w:t xml:space="preserve">the period during which a permit holder may sell fireworks </w:t>
            </w:r>
            <w:r w:rsidR="00D13F52">
              <w:t xml:space="preserve">for the Independence Day </w:t>
            </w:r>
            <w:r w:rsidR="00EC406C" w:rsidRPr="00EC406C">
              <w:t>fireworks season</w:t>
            </w:r>
            <w:r w:rsidR="00D13F52">
              <w:t>.</w:t>
            </w:r>
          </w:p>
          <w:p w14:paraId="4D286471" w14:textId="77777777" w:rsidR="008423E4" w:rsidRPr="00E26B13" w:rsidRDefault="008423E4" w:rsidP="0027675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8748F" w14:paraId="676EBE72" w14:textId="77777777" w:rsidTr="00345119">
        <w:tc>
          <w:tcPr>
            <w:tcW w:w="9576" w:type="dxa"/>
          </w:tcPr>
          <w:p w14:paraId="6315CA2E" w14:textId="77777777" w:rsidR="0017725B" w:rsidRDefault="00B81419" w:rsidP="002767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5FA2F4F" w14:textId="77777777" w:rsidR="0017725B" w:rsidRDefault="0017725B" w:rsidP="0027675D">
            <w:pPr>
              <w:rPr>
                <w:b/>
                <w:u w:val="single"/>
              </w:rPr>
            </w:pPr>
          </w:p>
          <w:p w14:paraId="79F5D96A" w14:textId="77777777" w:rsidR="007B13CD" w:rsidRPr="007B13CD" w:rsidRDefault="00B81419" w:rsidP="0027675D">
            <w:pPr>
              <w:jc w:val="both"/>
            </w:pPr>
            <w:r>
              <w:t>It is the committee's opinion that this bill does not</w:t>
            </w:r>
            <w:r>
              <w:t xml:space="preserve">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67A2B10A" w14:textId="77777777" w:rsidR="0017725B" w:rsidRPr="0017725B" w:rsidRDefault="0017725B" w:rsidP="0027675D">
            <w:pPr>
              <w:rPr>
                <w:b/>
                <w:u w:val="single"/>
              </w:rPr>
            </w:pPr>
          </w:p>
        </w:tc>
      </w:tr>
      <w:tr w:rsidR="00B8748F" w14:paraId="401E9116" w14:textId="77777777" w:rsidTr="00345119">
        <w:tc>
          <w:tcPr>
            <w:tcW w:w="9576" w:type="dxa"/>
          </w:tcPr>
          <w:p w14:paraId="1E8D183F" w14:textId="77777777" w:rsidR="008423E4" w:rsidRPr="00A8133F" w:rsidRDefault="00B81419" w:rsidP="0027675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5E7F3E4" w14:textId="77777777" w:rsidR="008423E4" w:rsidRDefault="008423E4" w:rsidP="0027675D"/>
          <w:p w14:paraId="4E8444D9" w14:textId="77777777" w:rsidR="007B13CD" w:rsidRDefault="00B81419" w:rsidP="002767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</w:t>
            </w:r>
            <w:r>
              <w:t>mmittee's opinion that this bill does not expressly grant any additional rulemaking authority to a state officer, department, agency, or institution.</w:t>
            </w:r>
          </w:p>
          <w:p w14:paraId="43521C90" w14:textId="77777777" w:rsidR="008423E4" w:rsidRPr="00E21FDC" w:rsidRDefault="008423E4" w:rsidP="0027675D">
            <w:pPr>
              <w:rPr>
                <w:b/>
              </w:rPr>
            </w:pPr>
          </w:p>
        </w:tc>
      </w:tr>
      <w:tr w:rsidR="00B8748F" w14:paraId="28148F4E" w14:textId="77777777" w:rsidTr="00345119">
        <w:tc>
          <w:tcPr>
            <w:tcW w:w="9576" w:type="dxa"/>
          </w:tcPr>
          <w:p w14:paraId="6FB0CB7C" w14:textId="77777777" w:rsidR="008423E4" w:rsidRPr="00A8133F" w:rsidRDefault="00B81419" w:rsidP="0027675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C7B53B9" w14:textId="77777777" w:rsidR="008423E4" w:rsidRDefault="008423E4" w:rsidP="0027675D"/>
          <w:p w14:paraId="5247CDD4" w14:textId="1352B690" w:rsidR="008423E4" w:rsidRDefault="00B81419" w:rsidP="002767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DF46A9">
              <w:t>2569</w:t>
            </w:r>
            <w:r>
              <w:t xml:space="preserve"> amends the </w:t>
            </w:r>
            <w:r w:rsidRPr="00E506B8">
              <w:t>Occupations Code</w:t>
            </w:r>
            <w:r>
              <w:t xml:space="preserve"> to extend </w:t>
            </w:r>
            <w:r w:rsidR="009C0937">
              <w:t>from midnight on July 4 to midnight on July</w:t>
            </w:r>
            <w:r w:rsidR="0027675D">
              <w:t> </w:t>
            </w:r>
            <w:r w:rsidR="009C0937">
              <w:t xml:space="preserve">5 </w:t>
            </w:r>
            <w:r>
              <w:t xml:space="preserve">the </w:t>
            </w:r>
            <w:r w:rsidR="009C6D17">
              <w:t xml:space="preserve">ending time of the </w:t>
            </w:r>
            <w:r>
              <w:t xml:space="preserve">period that begins June 24 during which </w:t>
            </w:r>
            <w:r w:rsidRPr="00E506B8">
              <w:t>a retail fireworks permit holder may sell fireworks</w:t>
            </w:r>
            <w:r>
              <w:t xml:space="preserve"> to the public</w:t>
            </w:r>
            <w:r w:rsidR="009C0937">
              <w:t>.</w:t>
            </w:r>
          </w:p>
          <w:p w14:paraId="27B00DF7" w14:textId="77777777" w:rsidR="008423E4" w:rsidRPr="00835628" w:rsidRDefault="008423E4" w:rsidP="0027675D">
            <w:pPr>
              <w:rPr>
                <w:b/>
              </w:rPr>
            </w:pPr>
          </w:p>
        </w:tc>
      </w:tr>
      <w:tr w:rsidR="00B8748F" w14:paraId="117B383F" w14:textId="77777777" w:rsidTr="00345119">
        <w:tc>
          <w:tcPr>
            <w:tcW w:w="9576" w:type="dxa"/>
          </w:tcPr>
          <w:p w14:paraId="37CA5D42" w14:textId="77777777" w:rsidR="008423E4" w:rsidRPr="00A8133F" w:rsidRDefault="00B81419" w:rsidP="0027675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968701C" w14:textId="77777777" w:rsidR="008423E4" w:rsidRDefault="008423E4" w:rsidP="0027675D"/>
          <w:p w14:paraId="66A1D8C8" w14:textId="3C04F3D1" w:rsidR="008423E4" w:rsidRPr="003624F2" w:rsidRDefault="00B81419" w:rsidP="002767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6A065F19" w14:textId="77777777" w:rsidR="008423E4" w:rsidRPr="00233FDB" w:rsidRDefault="008423E4" w:rsidP="0027675D">
            <w:pPr>
              <w:rPr>
                <w:b/>
              </w:rPr>
            </w:pPr>
          </w:p>
        </w:tc>
      </w:tr>
    </w:tbl>
    <w:p w14:paraId="3F298D85" w14:textId="77777777" w:rsidR="008423E4" w:rsidRPr="00BE0E75" w:rsidRDefault="008423E4" w:rsidP="0027675D">
      <w:pPr>
        <w:jc w:val="both"/>
        <w:rPr>
          <w:rFonts w:ascii="Arial" w:hAnsi="Arial"/>
          <w:sz w:val="16"/>
          <w:szCs w:val="16"/>
        </w:rPr>
      </w:pPr>
    </w:p>
    <w:p w14:paraId="38270FD8" w14:textId="77777777" w:rsidR="004108C3" w:rsidRPr="008423E4" w:rsidRDefault="004108C3" w:rsidP="0027675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63D5F" w14:textId="77777777" w:rsidR="00000000" w:rsidRDefault="00B81419">
      <w:r>
        <w:separator/>
      </w:r>
    </w:p>
  </w:endnote>
  <w:endnote w:type="continuationSeparator" w:id="0">
    <w:p w14:paraId="5AE2B823" w14:textId="77777777" w:rsidR="00000000" w:rsidRDefault="00B8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1FF2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8748F" w14:paraId="7EE2578A" w14:textId="77777777" w:rsidTr="009C1E9A">
      <w:trPr>
        <w:cantSplit/>
      </w:trPr>
      <w:tc>
        <w:tcPr>
          <w:tcW w:w="0" w:type="pct"/>
        </w:tcPr>
        <w:p w14:paraId="6ACF6EE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2DE0CF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BA3A45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FE3695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24C944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748F" w14:paraId="0379CF75" w14:textId="77777777" w:rsidTr="009C1E9A">
      <w:trPr>
        <w:cantSplit/>
      </w:trPr>
      <w:tc>
        <w:tcPr>
          <w:tcW w:w="0" w:type="pct"/>
        </w:tcPr>
        <w:p w14:paraId="4C4535D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62FDB9E" w14:textId="77777777" w:rsidR="00EC379B" w:rsidRPr="009C1E9A" w:rsidRDefault="00B8141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18399</w:t>
          </w:r>
        </w:p>
      </w:tc>
      <w:tc>
        <w:tcPr>
          <w:tcW w:w="2453" w:type="pct"/>
        </w:tcPr>
        <w:p w14:paraId="4508F3B2" w14:textId="5F1B4F6F" w:rsidR="00EC379B" w:rsidRDefault="00B814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A08BB">
            <w:t>21.96.605</w:t>
          </w:r>
          <w:r>
            <w:fldChar w:fldCharType="end"/>
          </w:r>
        </w:p>
      </w:tc>
    </w:tr>
    <w:tr w:rsidR="00B8748F" w14:paraId="3F6126E4" w14:textId="77777777" w:rsidTr="009C1E9A">
      <w:trPr>
        <w:cantSplit/>
      </w:trPr>
      <w:tc>
        <w:tcPr>
          <w:tcW w:w="0" w:type="pct"/>
        </w:tcPr>
        <w:p w14:paraId="73185C2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894E55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32E2C7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D6CBB7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748F" w14:paraId="35B8743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D1DBE11" w14:textId="74790412" w:rsidR="00EC379B" w:rsidRDefault="00B8141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A08B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9113F5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04EC92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65FC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31681" w14:textId="77777777" w:rsidR="00000000" w:rsidRDefault="00B81419">
      <w:r>
        <w:separator/>
      </w:r>
    </w:p>
  </w:footnote>
  <w:footnote w:type="continuationSeparator" w:id="0">
    <w:p w14:paraId="618BC769" w14:textId="77777777" w:rsidR="00000000" w:rsidRDefault="00B8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F7B3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CF1E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DB20B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B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176A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5467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6F1B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2390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675D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24AE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3C28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77F13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006B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1FF8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5679"/>
    <w:rsid w:val="005878B7"/>
    <w:rsid w:val="00592C9A"/>
    <w:rsid w:val="00593DF8"/>
    <w:rsid w:val="00595745"/>
    <w:rsid w:val="0059596D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37D08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13CD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076E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016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3B12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0937"/>
    <w:rsid w:val="009C1E9A"/>
    <w:rsid w:val="009C2A33"/>
    <w:rsid w:val="009C2E49"/>
    <w:rsid w:val="009C43A5"/>
    <w:rsid w:val="009C5A1D"/>
    <w:rsid w:val="009C6B08"/>
    <w:rsid w:val="009C6D17"/>
    <w:rsid w:val="009C70FC"/>
    <w:rsid w:val="009D002B"/>
    <w:rsid w:val="009D0622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5E9F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2EAA"/>
    <w:rsid w:val="00AA597A"/>
    <w:rsid w:val="00AA7E52"/>
    <w:rsid w:val="00AB1655"/>
    <w:rsid w:val="00AB1873"/>
    <w:rsid w:val="00AB2C05"/>
    <w:rsid w:val="00AB3536"/>
    <w:rsid w:val="00AB474B"/>
    <w:rsid w:val="00AB5CCC"/>
    <w:rsid w:val="00AB74DB"/>
    <w:rsid w:val="00AB74E2"/>
    <w:rsid w:val="00AC2E9A"/>
    <w:rsid w:val="00AC5AAB"/>
    <w:rsid w:val="00AC5AEC"/>
    <w:rsid w:val="00AC5F28"/>
    <w:rsid w:val="00AC6900"/>
    <w:rsid w:val="00AC782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340B"/>
    <w:rsid w:val="00B65695"/>
    <w:rsid w:val="00B66526"/>
    <w:rsid w:val="00B665A3"/>
    <w:rsid w:val="00B73BB4"/>
    <w:rsid w:val="00B80532"/>
    <w:rsid w:val="00B81419"/>
    <w:rsid w:val="00B82039"/>
    <w:rsid w:val="00B82454"/>
    <w:rsid w:val="00B8748F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151D"/>
    <w:rsid w:val="00BC30A6"/>
    <w:rsid w:val="00BC3ED3"/>
    <w:rsid w:val="00BC3EF6"/>
    <w:rsid w:val="00BC4E34"/>
    <w:rsid w:val="00BC51D0"/>
    <w:rsid w:val="00BC58E1"/>
    <w:rsid w:val="00BC59CA"/>
    <w:rsid w:val="00BC6462"/>
    <w:rsid w:val="00BC726C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08BB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3F52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6A9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2817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06B8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06C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5EF7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6DE2"/>
    <w:rsid w:val="00F9735A"/>
    <w:rsid w:val="00FA32FC"/>
    <w:rsid w:val="00FA59FD"/>
    <w:rsid w:val="00FA5D8C"/>
    <w:rsid w:val="00FA6403"/>
    <w:rsid w:val="00FB16CD"/>
    <w:rsid w:val="00FB42B7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43A0F5-55E8-4AFA-85CB-67B30242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D1F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1F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1F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1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1FF8"/>
    <w:rPr>
      <w:b/>
      <w:bCs/>
    </w:rPr>
  </w:style>
  <w:style w:type="character" w:styleId="Hyperlink">
    <w:name w:val="Hyperlink"/>
    <w:basedOn w:val="DefaultParagraphFont"/>
    <w:unhideWhenUsed/>
    <w:rsid w:val="00BC15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417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1195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HB02569 (Committee Report (Unamended))</vt:lpstr>
    </vt:vector>
  </TitlesOfParts>
  <Company>State of Texas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18399</dc:subject>
  <dc:creator>State of Texas</dc:creator>
  <dc:description>HB 2569 by Cortez-(H)County Affairs</dc:description>
  <cp:lastModifiedBy>Stacey Nicchio</cp:lastModifiedBy>
  <cp:revision>2</cp:revision>
  <cp:lastPrinted>2003-11-26T17:21:00Z</cp:lastPrinted>
  <dcterms:created xsi:type="dcterms:W3CDTF">2021-04-29T18:41:00Z</dcterms:created>
  <dcterms:modified xsi:type="dcterms:W3CDTF">2021-04-29T18:41:00Z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21.96.605</vt:lpwstr>
  </property>
</Properties>
</file>