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E3CEE" w14:paraId="2D67B0CA" w14:textId="77777777" w:rsidTr="00345119">
        <w:tc>
          <w:tcPr>
            <w:tcW w:w="9576" w:type="dxa"/>
            <w:noWrap/>
          </w:tcPr>
          <w:p w14:paraId="07218E95" w14:textId="77777777" w:rsidR="008423E4" w:rsidRPr="0022177D" w:rsidRDefault="009253D1" w:rsidP="00037946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14:paraId="7DF5F3DF" w14:textId="77777777" w:rsidR="008423E4" w:rsidRPr="0022177D" w:rsidRDefault="008423E4" w:rsidP="00037946">
      <w:pPr>
        <w:jc w:val="center"/>
      </w:pPr>
    </w:p>
    <w:p w14:paraId="5F999E95" w14:textId="77777777" w:rsidR="008423E4" w:rsidRPr="00B31F0E" w:rsidRDefault="008423E4" w:rsidP="00037946"/>
    <w:p w14:paraId="23659B9D" w14:textId="77777777" w:rsidR="008423E4" w:rsidRPr="00742794" w:rsidRDefault="008423E4" w:rsidP="0003794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E3CEE" w14:paraId="4CEA0371" w14:textId="77777777" w:rsidTr="00345119">
        <w:tc>
          <w:tcPr>
            <w:tcW w:w="9576" w:type="dxa"/>
          </w:tcPr>
          <w:p w14:paraId="0C0F9594" w14:textId="10210394" w:rsidR="008423E4" w:rsidRPr="00861995" w:rsidRDefault="009253D1" w:rsidP="00037946">
            <w:pPr>
              <w:jc w:val="right"/>
            </w:pPr>
            <w:r>
              <w:t>H.B. 2673</w:t>
            </w:r>
          </w:p>
        </w:tc>
      </w:tr>
      <w:tr w:rsidR="007E3CEE" w14:paraId="43E0B3CE" w14:textId="77777777" w:rsidTr="00345119">
        <w:tc>
          <w:tcPr>
            <w:tcW w:w="9576" w:type="dxa"/>
          </w:tcPr>
          <w:p w14:paraId="4892D420" w14:textId="64ED531D" w:rsidR="008423E4" w:rsidRPr="00861995" w:rsidRDefault="009253D1" w:rsidP="00037946">
            <w:pPr>
              <w:jc w:val="right"/>
            </w:pPr>
            <w:r>
              <w:t xml:space="preserve">By: </w:t>
            </w:r>
            <w:r w:rsidR="00BE6DCA">
              <w:t>Guillen</w:t>
            </w:r>
          </w:p>
        </w:tc>
      </w:tr>
      <w:tr w:rsidR="007E3CEE" w14:paraId="33148B38" w14:textId="77777777" w:rsidTr="00345119">
        <w:tc>
          <w:tcPr>
            <w:tcW w:w="9576" w:type="dxa"/>
          </w:tcPr>
          <w:p w14:paraId="1E5EBA0F" w14:textId="16139121" w:rsidR="008423E4" w:rsidRPr="00861995" w:rsidRDefault="009253D1" w:rsidP="00037946">
            <w:pPr>
              <w:jc w:val="right"/>
            </w:pPr>
            <w:r>
              <w:t>Transportation</w:t>
            </w:r>
          </w:p>
        </w:tc>
      </w:tr>
      <w:tr w:rsidR="007E3CEE" w14:paraId="1401A2C6" w14:textId="77777777" w:rsidTr="00345119">
        <w:tc>
          <w:tcPr>
            <w:tcW w:w="9576" w:type="dxa"/>
          </w:tcPr>
          <w:p w14:paraId="362DBEE8" w14:textId="42ED5E06" w:rsidR="008423E4" w:rsidRDefault="009253D1" w:rsidP="00037946">
            <w:pPr>
              <w:jc w:val="right"/>
            </w:pPr>
            <w:r>
              <w:t>Committee Report (Unamended)</w:t>
            </w:r>
          </w:p>
        </w:tc>
      </w:tr>
    </w:tbl>
    <w:p w14:paraId="1DCE4D44" w14:textId="77777777" w:rsidR="008423E4" w:rsidRDefault="008423E4" w:rsidP="00037946">
      <w:pPr>
        <w:tabs>
          <w:tab w:val="right" w:pos="9360"/>
        </w:tabs>
      </w:pPr>
    </w:p>
    <w:p w14:paraId="0E76DA2F" w14:textId="77777777" w:rsidR="008423E4" w:rsidRDefault="008423E4" w:rsidP="00037946"/>
    <w:p w14:paraId="009D048F" w14:textId="77777777" w:rsidR="008423E4" w:rsidRDefault="008423E4" w:rsidP="0003794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E3CEE" w14:paraId="1E08C996" w14:textId="77777777" w:rsidTr="00345119">
        <w:tc>
          <w:tcPr>
            <w:tcW w:w="9576" w:type="dxa"/>
          </w:tcPr>
          <w:p w14:paraId="22C4A05E" w14:textId="77777777" w:rsidR="008423E4" w:rsidRPr="00A8133F" w:rsidRDefault="009253D1" w:rsidP="0003794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C48F563" w14:textId="77777777" w:rsidR="008423E4" w:rsidRDefault="008423E4" w:rsidP="00037946"/>
          <w:p w14:paraId="45FAC7FF" w14:textId="691468AE" w:rsidR="008423E4" w:rsidRDefault="009253D1" w:rsidP="00037946">
            <w:pPr>
              <w:pStyle w:val="Header"/>
              <w:jc w:val="both"/>
            </w:pPr>
            <w:r>
              <w:t xml:space="preserve">It has been reported that smaller cities and counties that receive grants from the Texas Department of Transportation (TxDOT) for </w:t>
            </w:r>
            <w:r>
              <w:t>transportation projects face heavy financial burdens</w:t>
            </w:r>
            <w:r w:rsidR="00B6622B">
              <w:t xml:space="preserve"> </w:t>
            </w:r>
            <w:r w:rsidR="00C86801">
              <w:t xml:space="preserve">when </w:t>
            </w:r>
            <w:r>
              <w:t>the cost of a project managed by TxDOT exceeds the amount of the grant awarded. H.B.</w:t>
            </w:r>
            <w:r w:rsidR="00852FC3">
              <w:t> </w:t>
            </w:r>
            <w:r>
              <w:t xml:space="preserve">2673 seeks to incentivize TxDOT to control the costs of these grant-based projects </w:t>
            </w:r>
            <w:r w:rsidRPr="00A35BFB">
              <w:t xml:space="preserve">by providing </w:t>
            </w:r>
            <w:r>
              <w:t xml:space="preserve">for </w:t>
            </w:r>
            <w:r w:rsidRPr="00A35BFB">
              <w:t>reimbursement</w:t>
            </w:r>
            <w:r w:rsidRPr="00A35BFB">
              <w:t xml:space="preserve"> to a grant recipient for costs that exceed the amount of the grant awarded.</w:t>
            </w:r>
          </w:p>
          <w:p w14:paraId="40D74898" w14:textId="77777777" w:rsidR="008423E4" w:rsidRPr="00E26B13" w:rsidRDefault="008423E4" w:rsidP="00037946">
            <w:pPr>
              <w:rPr>
                <w:b/>
              </w:rPr>
            </w:pPr>
          </w:p>
        </w:tc>
      </w:tr>
      <w:tr w:rsidR="007E3CEE" w14:paraId="1122F03D" w14:textId="77777777" w:rsidTr="00345119">
        <w:tc>
          <w:tcPr>
            <w:tcW w:w="9576" w:type="dxa"/>
          </w:tcPr>
          <w:p w14:paraId="522A3537" w14:textId="77777777" w:rsidR="0017725B" w:rsidRDefault="009253D1" w:rsidP="000379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84861E3" w14:textId="77777777" w:rsidR="0017725B" w:rsidRDefault="0017725B" w:rsidP="00037946">
            <w:pPr>
              <w:rPr>
                <w:b/>
                <w:u w:val="single"/>
              </w:rPr>
            </w:pPr>
          </w:p>
          <w:p w14:paraId="4BE01250" w14:textId="77777777" w:rsidR="00A41DD2" w:rsidRPr="00A41DD2" w:rsidRDefault="009253D1" w:rsidP="00037946">
            <w:pPr>
              <w:jc w:val="both"/>
            </w:pPr>
            <w:r>
              <w:t>It is the committee's opinion that this bill does not expressly create a criminal offense, increase the punishment for an existing criminal offense or c</w:t>
            </w:r>
            <w:r>
              <w:t>ategory of offenses, or change the eligibility of a person for community supervision, parole, or mandatory supervision.</w:t>
            </w:r>
          </w:p>
          <w:p w14:paraId="6E2B6086" w14:textId="77777777" w:rsidR="0017725B" w:rsidRPr="0017725B" w:rsidRDefault="0017725B" w:rsidP="00037946">
            <w:pPr>
              <w:rPr>
                <w:b/>
                <w:u w:val="single"/>
              </w:rPr>
            </w:pPr>
          </w:p>
        </w:tc>
      </w:tr>
      <w:tr w:rsidR="007E3CEE" w14:paraId="38075C65" w14:textId="77777777" w:rsidTr="00345119">
        <w:tc>
          <w:tcPr>
            <w:tcW w:w="9576" w:type="dxa"/>
          </w:tcPr>
          <w:p w14:paraId="04671BDF" w14:textId="77777777" w:rsidR="008423E4" w:rsidRPr="00A8133F" w:rsidRDefault="009253D1" w:rsidP="0003794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2A4E6F9" w14:textId="77777777" w:rsidR="008423E4" w:rsidRDefault="008423E4" w:rsidP="00037946"/>
          <w:p w14:paraId="0B3D9156" w14:textId="77777777" w:rsidR="00A41DD2" w:rsidRDefault="009253D1" w:rsidP="0003794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</w:t>
            </w:r>
            <w:r>
              <w:t>state officer, department, agency, or institution.</w:t>
            </w:r>
          </w:p>
          <w:p w14:paraId="53FD5088" w14:textId="77777777" w:rsidR="008423E4" w:rsidRPr="00E21FDC" w:rsidRDefault="008423E4" w:rsidP="00037946">
            <w:pPr>
              <w:rPr>
                <w:b/>
              </w:rPr>
            </w:pPr>
          </w:p>
        </w:tc>
      </w:tr>
      <w:tr w:rsidR="007E3CEE" w14:paraId="3321A2C7" w14:textId="77777777" w:rsidTr="00345119">
        <w:tc>
          <w:tcPr>
            <w:tcW w:w="9576" w:type="dxa"/>
          </w:tcPr>
          <w:p w14:paraId="0D7067EF" w14:textId="77777777" w:rsidR="008423E4" w:rsidRPr="00A8133F" w:rsidRDefault="009253D1" w:rsidP="0003794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C4FFC1D" w14:textId="77777777" w:rsidR="008423E4" w:rsidRDefault="008423E4" w:rsidP="00037946"/>
          <w:p w14:paraId="1387B888" w14:textId="546D8280" w:rsidR="009C36CD" w:rsidRPr="009C36CD" w:rsidRDefault="009253D1" w:rsidP="0003794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2673 amends the </w:t>
            </w:r>
            <w:r w:rsidRPr="00A41DD2">
              <w:t>Transportation Code</w:t>
            </w:r>
            <w:r>
              <w:t xml:space="preserve"> to require the </w:t>
            </w:r>
            <w:r w:rsidRPr="00A41DD2">
              <w:t>Texas Department of Transportation (TxDOT)</w:t>
            </w:r>
            <w:r>
              <w:t xml:space="preserve"> to </w:t>
            </w:r>
            <w:r w:rsidRPr="00A41DD2">
              <w:t xml:space="preserve">reimburse </w:t>
            </w:r>
            <w:r>
              <w:t xml:space="preserve">the recipient of a grant awarded by TxDOT </w:t>
            </w:r>
            <w:r w:rsidRPr="00A41DD2">
              <w:t xml:space="preserve">for the construction of a </w:t>
            </w:r>
            <w:r w:rsidRPr="00A41DD2">
              <w:t>transportation project</w:t>
            </w:r>
            <w:r>
              <w:t xml:space="preserve"> </w:t>
            </w:r>
            <w:r w:rsidR="000522A0" w:rsidRPr="00A41DD2">
              <w:t>in a county with a population of less than 25,000 or a municipality with a population of less than 15,000</w:t>
            </w:r>
            <w:r w:rsidR="000522A0">
              <w:t xml:space="preserve"> </w:t>
            </w:r>
            <w:r w:rsidRPr="00A41DD2">
              <w:t>for costs incurred by the recipient that exceed the</w:t>
            </w:r>
            <w:r w:rsidR="00075EB1">
              <w:t xml:space="preserve"> grant</w:t>
            </w:r>
            <w:r w:rsidRPr="00A41DD2">
              <w:t xml:space="preserve"> amount if the construction is managed by </w:t>
            </w:r>
            <w:r>
              <w:t>TxDOT</w:t>
            </w:r>
            <w:r w:rsidRPr="00A41DD2">
              <w:t>.</w:t>
            </w:r>
          </w:p>
          <w:p w14:paraId="58BF04A2" w14:textId="77777777" w:rsidR="008423E4" w:rsidRPr="00835628" w:rsidRDefault="008423E4" w:rsidP="00037946">
            <w:pPr>
              <w:rPr>
                <w:b/>
              </w:rPr>
            </w:pPr>
          </w:p>
        </w:tc>
      </w:tr>
      <w:tr w:rsidR="007E3CEE" w14:paraId="090BBB48" w14:textId="77777777" w:rsidTr="00345119">
        <w:tc>
          <w:tcPr>
            <w:tcW w:w="9576" w:type="dxa"/>
          </w:tcPr>
          <w:p w14:paraId="2C6E83A9" w14:textId="77777777" w:rsidR="008423E4" w:rsidRPr="00A8133F" w:rsidRDefault="009253D1" w:rsidP="0003794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6BDBC4B" w14:textId="77777777" w:rsidR="008423E4" w:rsidRDefault="008423E4" w:rsidP="00037946"/>
          <w:p w14:paraId="57ED512D" w14:textId="77777777" w:rsidR="008423E4" w:rsidRPr="003624F2" w:rsidRDefault="009253D1" w:rsidP="0003794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</w:t>
            </w:r>
            <w:r>
              <w:t>ptember 1, 2021.</w:t>
            </w:r>
          </w:p>
          <w:p w14:paraId="46501393" w14:textId="77777777" w:rsidR="008423E4" w:rsidRPr="00233FDB" w:rsidRDefault="008423E4" w:rsidP="00037946">
            <w:pPr>
              <w:rPr>
                <w:b/>
              </w:rPr>
            </w:pPr>
          </w:p>
        </w:tc>
      </w:tr>
    </w:tbl>
    <w:p w14:paraId="221C7A92" w14:textId="77777777" w:rsidR="008423E4" w:rsidRPr="00BE0E75" w:rsidRDefault="008423E4" w:rsidP="00037946">
      <w:pPr>
        <w:jc w:val="both"/>
        <w:rPr>
          <w:rFonts w:ascii="Arial" w:hAnsi="Arial"/>
          <w:sz w:val="16"/>
          <w:szCs w:val="16"/>
        </w:rPr>
      </w:pPr>
    </w:p>
    <w:p w14:paraId="3996FC78" w14:textId="77777777" w:rsidR="004108C3" w:rsidRPr="008423E4" w:rsidRDefault="004108C3" w:rsidP="0003794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D317F" w14:textId="77777777" w:rsidR="00000000" w:rsidRDefault="009253D1">
      <w:r>
        <w:separator/>
      </w:r>
    </w:p>
  </w:endnote>
  <w:endnote w:type="continuationSeparator" w:id="0">
    <w:p w14:paraId="73070C5C" w14:textId="77777777" w:rsidR="00000000" w:rsidRDefault="0092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36F34" w14:textId="77777777" w:rsidR="00EC379B" w:rsidRDefault="00EC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E3CEE" w14:paraId="5FFA58A3" w14:textId="77777777" w:rsidTr="009C1E9A">
      <w:trPr>
        <w:cantSplit/>
      </w:trPr>
      <w:tc>
        <w:tcPr>
          <w:tcW w:w="0" w:type="pct"/>
        </w:tcPr>
        <w:p w14:paraId="6F5C660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6C43D1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1688E1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31F25E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CFDCEF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E3CEE" w14:paraId="6E65A132" w14:textId="77777777" w:rsidTr="009C1E9A">
      <w:trPr>
        <w:cantSplit/>
      </w:trPr>
      <w:tc>
        <w:tcPr>
          <w:tcW w:w="0" w:type="pct"/>
        </w:tcPr>
        <w:p w14:paraId="22273CF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65A5161" w14:textId="2D4817BE" w:rsidR="00EC379B" w:rsidRPr="009C1E9A" w:rsidRDefault="009253D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87R 18236</w:t>
          </w:r>
        </w:p>
      </w:tc>
      <w:tc>
        <w:tcPr>
          <w:tcW w:w="2453" w:type="pct"/>
        </w:tcPr>
        <w:p w14:paraId="61F0CFED" w14:textId="1F20A247" w:rsidR="00EC379B" w:rsidRDefault="009253D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F3C7A">
            <w:t>21.95.323</w:t>
          </w:r>
          <w:r>
            <w:fldChar w:fldCharType="end"/>
          </w:r>
        </w:p>
      </w:tc>
    </w:tr>
    <w:tr w:rsidR="007E3CEE" w14:paraId="7CEE6A17" w14:textId="77777777" w:rsidTr="009C1E9A">
      <w:trPr>
        <w:cantSplit/>
      </w:trPr>
      <w:tc>
        <w:tcPr>
          <w:tcW w:w="0" w:type="pct"/>
        </w:tcPr>
        <w:p w14:paraId="4BE5DCC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C544BA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8E76C28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12D2B9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E3CEE" w14:paraId="237BD58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168E891" w14:textId="2CBDCF4C" w:rsidR="00EC379B" w:rsidRDefault="009253D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37946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0AEF86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0BB03D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1621" w14:textId="77777777" w:rsidR="00EC379B" w:rsidRDefault="00EC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4FD6" w14:textId="77777777" w:rsidR="00000000" w:rsidRDefault="009253D1">
      <w:r>
        <w:separator/>
      </w:r>
    </w:p>
  </w:footnote>
  <w:footnote w:type="continuationSeparator" w:id="0">
    <w:p w14:paraId="7E22761C" w14:textId="77777777" w:rsidR="00000000" w:rsidRDefault="0092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EC79" w14:textId="77777777" w:rsidR="00EC379B" w:rsidRDefault="00EC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5AA18" w14:textId="77777777" w:rsidR="00EC379B" w:rsidRDefault="00EC3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67BA" w14:textId="77777777" w:rsidR="00EC379B" w:rsidRDefault="00EC3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D2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37946"/>
    <w:rsid w:val="000400D5"/>
    <w:rsid w:val="00040731"/>
    <w:rsid w:val="00043B84"/>
    <w:rsid w:val="0004512B"/>
    <w:rsid w:val="000463F0"/>
    <w:rsid w:val="00046BDA"/>
    <w:rsid w:val="0004762E"/>
    <w:rsid w:val="000522A0"/>
    <w:rsid w:val="000532BD"/>
    <w:rsid w:val="00055C12"/>
    <w:rsid w:val="000608B0"/>
    <w:rsid w:val="0006104C"/>
    <w:rsid w:val="00064BF2"/>
    <w:rsid w:val="000667BA"/>
    <w:rsid w:val="000676A7"/>
    <w:rsid w:val="00073914"/>
    <w:rsid w:val="00074236"/>
    <w:rsid w:val="00074459"/>
    <w:rsid w:val="000746BD"/>
    <w:rsid w:val="00075EB1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443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312BB"/>
    <w:rsid w:val="001313C1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96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7A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4DB1"/>
    <w:rsid w:val="00384F0E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5936"/>
    <w:rsid w:val="00455ACE"/>
    <w:rsid w:val="00461B69"/>
    <w:rsid w:val="00462B3D"/>
    <w:rsid w:val="00474927"/>
    <w:rsid w:val="00475913"/>
    <w:rsid w:val="00480080"/>
    <w:rsid w:val="004824A7"/>
    <w:rsid w:val="004832B1"/>
    <w:rsid w:val="00483AF0"/>
    <w:rsid w:val="00484167"/>
    <w:rsid w:val="00492211"/>
    <w:rsid w:val="00492325"/>
    <w:rsid w:val="00492A6D"/>
    <w:rsid w:val="00494303"/>
    <w:rsid w:val="0049682B"/>
    <w:rsid w:val="004A03F7"/>
    <w:rsid w:val="004A081C"/>
    <w:rsid w:val="004A123F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6C3"/>
    <w:rsid w:val="004E5D4F"/>
    <w:rsid w:val="004E5DEA"/>
    <w:rsid w:val="004E6639"/>
    <w:rsid w:val="004E6BAE"/>
    <w:rsid w:val="004F3141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2304"/>
    <w:rsid w:val="0051324D"/>
    <w:rsid w:val="00515466"/>
    <w:rsid w:val="005154F7"/>
    <w:rsid w:val="005159DE"/>
    <w:rsid w:val="0052318D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522A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3CEE"/>
    <w:rsid w:val="007E59E8"/>
    <w:rsid w:val="007F3861"/>
    <w:rsid w:val="007F4162"/>
    <w:rsid w:val="007F5441"/>
    <w:rsid w:val="007F58F7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2FC3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7785"/>
    <w:rsid w:val="008C0809"/>
    <w:rsid w:val="008C132C"/>
    <w:rsid w:val="008C3FD0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3D1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BFB"/>
    <w:rsid w:val="00A35D66"/>
    <w:rsid w:val="00A37835"/>
    <w:rsid w:val="00A41085"/>
    <w:rsid w:val="00A41DD2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3431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22B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6DCA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6801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3947"/>
    <w:rsid w:val="00D76631"/>
    <w:rsid w:val="00D768B7"/>
    <w:rsid w:val="00D77492"/>
    <w:rsid w:val="00D811E8"/>
    <w:rsid w:val="00D81A44"/>
    <w:rsid w:val="00D83072"/>
    <w:rsid w:val="00D83ABC"/>
    <w:rsid w:val="00D84870"/>
    <w:rsid w:val="00D85E97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E374D9-8339-4A7A-AC3E-B6E27A0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41D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41D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1DD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1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1271</Characters>
  <Application>Microsoft Office Word</Application>
  <DocSecurity>4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HB02673 (Committee Report (Unamended))</vt:lpstr>
    </vt:vector>
  </TitlesOfParts>
  <Company>State of Texas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87R 18236</dc:subject>
  <dc:creator>State of Texas</dc:creator>
  <dc:description>HB 2673 by Guillen-(H)Transportation</dc:description>
  <cp:lastModifiedBy>Thomas Weis</cp:lastModifiedBy>
  <cp:revision>2</cp:revision>
  <cp:lastPrinted>2003-11-26T17:21:00Z</cp:lastPrinted>
  <dcterms:created xsi:type="dcterms:W3CDTF">2021-04-09T21:55:00Z</dcterms:created>
  <dcterms:modified xsi:type="dcterms:W3CDTF">2021-04-09T21:55:00Z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21.95.323</vt:lpwstr>
  </property>
</Properties>
</file>