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00D09" w14:paraId="22D6F8F7" w14:textId="77777777" w:rsidTr="00345119">
        <w:tc>
          <w:tcPr>
            <w:tcW w:w="9576" w:type="dxa"/>
            <w:noWrap/>
          </w:tcPr>
          <w:p w14:paraId="444B966F" w14:textId="77777777" w:rsidR="008423E4" w:rsidRPr="0022177D" w:rsidRDefault="003D50C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C19F100" w14:textId="77777777" w:rsidR="008423E4" w:rsidRPr="0022177D" w:rsidRDefault="008423E4" w:rsidP="008423E4">
      <w:pPr>
        <w:jc w:val="center"/>
      </w:pPr>
    </w:p>
    <w:p w14:paraId="7A3F5B99" w14:textId="77777777" w:rsidR="008423E4" w:rsidRPr="00B31F0E" w:rsidRDefault="008423E4" w:rsidP="008423E4"/>
    <w:p w14:paraId="6BA9EB2D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00D09" w14:paraId="2A403776" w14:textId="77777777" w:rsidTr="00345119">
        <w:tc>
          <w:tcPr>
            <w:tcW w:w="9576" w:type="dxa"/>
          </w:tcPr>
          <w:p w14:paraId="70AFFB15" w14:textId="74B73567" w:rsidR="008423E4" w:rsidRPr="00861995" w:rsidRDefault="003D50C6" w:rsidP="00345119">
            <w:pPr>
              <w:jc w:val="right"/>
            </w:pPr>
            <w:r>
              <w:t>C.S.H.B. 2867</w:t>
            </w:r>
          </w:p>
        </w:tc>
      </w:tr>
      <w:tr w:rsidR="00100D09" w14:paraId="191423D8" w14:textId="77777777" w:rsidTr="00345119">
        <w:tc>
          <w:tcPr>
            <w:tcW w:w="9576" w:type="dxa"/>
          </w:tcPr>
          <w:p w14:paraId="7C9C73D1" w14:textId="41D2A09F" w:rsidR="008423E4" w:rsidRPr="00861995" w:rsidRDefault="003D50C6" w:rsidP="0097162D">
            <w:pPr>
              <w:jc w:val="right"/>
            </w:pPr>
            <w:r>
              <w:t xml:space="preserve">By: </w:t>
            </w:r>
            <w:r w:rsidR="0097162D">
              <w:t>Raymond</w:t>
            </w:r>
          </w:p>
        </w:tc>
      </w:tr>
      <w:tr w:rsidR="00100D09" w14:paraId="5B238AE4" w14:textId="77777777" w:rsidTr="00345119">
        <w:tc>
          <w:tcPr>
            <w:tcW w:w="9576" w:type="dxa"/>
          </w:tcPr>
          <w:p w14:paraId="34AFE651" w14:textId="6AAB76B6" w:rsidR="008423E4" w:rsidRPr="00861995" w:rsidRDefault="003D50C6" w:rsidP="00345119">
            <w:pPr>
              <w:jc w:val="right"/>
            </w:pPr>
            <w:r>
              <w:t>Human Services</w:t>
            </w:r>
          </w:p>
        </w:tc>
      </w:tr>
      <w:tr w:rsidR="00100D09" w14:paraId="36EA07D0" w14:textId="77777777" w:rsidTr="00345119">
        <w:tc>
          <w:tcPr>
            <w:tcW w:w="9576" w:type="dxa"/>
          </w:tcPr>
          <w:p w14:paraId="7D942205" w14:textId="50143249" w:rsidR="008423E4" w:rsidRDefault="003D50C6" w:rsidP="00345119">
            <w:pPr>
              <w:jc w:val="right"/>
            </w:pPr>
            <w:r>
              <w:t>Committee Report (Substituted)</w:t>
            </w:r>
          </w:p>
        </w:tc>
      </w:tr>
    </w:tbl>
    <w:p w14:paraId="4B3A82EA" w14:textId="77777777" w:rsidR="008423E4" w:rsidRDefault="008423E4" w:rsidP="008423E4">
      <w:pPr>
        <w:tabs>
          <w:tab w:val="right" w:pos="9360"/>
        </w:tabs>
      </w:pPr>
    </w:p>
    <w:p w14:paraId="1EBD285F" w14:textId="77777777" w:rsidR="008423E4" w:rsidRDefault="008423E4" w:rsidP="008423E4"/>
    <w:p w14:paraId="59C2846D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00D09" w14:paraId="03C838B3" w14:textId="77777777" w:rsidTr="00345119">
        <w:tc>
          <w:tcPr>
            <w:tcW w:w="9576" w:type="dxa"/>
          </w:tcPr>
          <w:p w14:paraId="165F211E" w14:textId="77777777" w:rsidR="008423E4" w:rsidRPr="00A8133F" w:rsidRDefault="003D50C6" w:rsidP="009F4C9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A86355E" w14:textId="77777777" w:rsidR="008423E4" w:rsidRDefault="008423E4" w:rsidP="009F4C9F"/>
          <w:p w14:paraId="69BA3D33" w14:textId="2FCEDFDF" w:rsidR="008423E4" w:rsidRDefault="003D50C6" w:rsidP="009F4C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900AF">
              <w:t xml:space="preserve">Currently, </w:t>
            </w:r>
            <w:r w:rsidR="000E11DD">
              <w:t>the Health and Human Services Commission</w:t>
            </w:r>
            <w:r w:rsidR="000E11DD" w:rsidRPr="008900AF">
              <w:t xml:space="preserve"> </w:t>
            </w:r>
            <w:r w:rsidR="00C86026">
              <w:t xml:space="preserve">(HHSC) </w:t>
            </w:r>
            <w:r w:rsidRPr="008900AF">
              <w:t>allow</w:t>
            </w:r>
            <w:r w:rsidR="000E11DD">
              <w:t>s</w:t>
            </w:r>
            <w:r w:rsidRPr="008900AF">
              <w:t xml:space="preserve"> the new owner </w:t>
            </w:r>
            <w:r w:rsidR="000E11DD">
              <w:t xml:space="preserve">of an assisted living facility </w:t>
            </w:r>
            <w:r w:rsidRPr="008900AF">
              <w:t xml:space="preserve">to </w:t>
            </w:r>
            <w:r w:rsidR="000E11DD">
              <w:t xml:space="preserve">temporarily </w:t>
            </w:r>
            <w:r w:rsidRPr="008900AF">
              <w:t>operate</w:t>
            </w:r>
            <w:r w:rsidRPr="008900AF">
              <w:t xml:space="preserve"> under the previous owner's license. To external entities, th</w:t>
            </w:r>
            <w:r w:rsidR="000E11DD">
              <w:t>e</w:t>
            </w:r>
            <w:r w:rsidRPr="008900AF">
              <w:t xml:space="preserve"> discrepancy between the new owner's information and the previous owner's license </w:t>
            </w:r>
            <w:r w:rsidR="008C6188">
              <w:t xml:space="preserve">may </w:t>
            </w:r>
            <w:r w:rsidRPr="008900AF">
              <w:t xml:space="preserve">look suspicious. </w:t>
            </w:r>
            <w:r w:rsidR="008C6188">
              <w:t>C.S.H.B. 2867 seeks to increase confidence in the validity of these facilities following a change in ownership by requiring</w:t>
            </w:r>
            <w:r w:rsidRPr="008900AF">
              <w:t xml:space="preserve"> HHSC to issue the new owner a temporary license in the new owner's name while the </w:t>
            </w:r>
            <w:r w:rsidR="008C6188">
              <w:t>owner works through the process of obtaining their own permanent license.</w:t>
            </w:r>
          </w:p>
          <w:p w14:paraId="28CAB681" w14:textId="77777777" w:rsidR="008423E4" w:rsidRPr="00E26B13" w:rsidRDefault="008423E4" w:rsidP="009F4C9F">
            <w:pPr>
              <w:rPr>
                <w:b/>
              </w:rPr>
            </w:pPr>
          </w:p>
        </w:tc>
      </w:tr>
      <w:tr w:rsidR="00100D09" w14:paraId="49CF5FA0" w14:textId="77777777" w:rsidTr="00345119">
        <w:tc>
          <w:tcPr>
            <w:tcW w:w="9576" w:type="dxa"/>
          </w:tcPr>
          <w:p w14:paraId="3333E998" w14:textId="77777777" w:rsidR="0017725B" w:rsidRDefault="003D50C6" w:rsidP="009F4C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9953965" w14:textId="77777777" w:rsidR="0017725B" w:rsidRDefault="0017725B" w:rsidP="009F4C9F">
            <w:pPr>
              <w:rPr>
                <w:b/>
                <w:u w:val="single"/>
              </w:rPr>
            </w:pPr>
          </w:p>
          <w:p w14:paraId="1CC7B4FB" w14:textId="77777777" w:rsidR="00CE7550" w:rsidRPr="00CE7550" w:rsidRDefault="003D50C6" w:rsidP="009F4C9F">
            <w:pPr>
              <w:jc w:val="both"/>
            </w:pPr>
            <w:r>
              <w:t xml:space="preserve">It is the committee's opinion that this </w:t>
            </w:r>
            <w:r>
              <w:t>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3476BA21" w14:textId="77777777" w:rsidR="0017725B" w:rsidRPr="0017725B" w:rsidRDefault="0017725B" w:rsidP="009F4C9F">
            <w:pPr>
              <w:rPr>
                <w:b/>
                <w:u w:val="single"/>
              </w:rPr>
            </w:pPr>
          </w:p>
        </w:tc>
      </w:tr>
      <w:tr w:rsidR="00100D09" w14:paraId="5EEBC806" w14:textId="77777777" w:rsidTr="00345119">
        <w:tc>
          <w:tcPr>
            <w:tcW w:w="9576" w:type="dxa"/>
          </w:tcPr>
          <w:p w14:paraId="33945C96" w14:textId="77777777" w:rsidR="008423E4" w:rsidRPr="00A8133F" w:rsidRDefault="003D50C6" w:rsidP="009F4C9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DB0A9B4" w14:textId="77777777" w:rsidR="008423E4" w:rsidRDefault="008423E4" w:rsidP="009F4C9F"/>
          <w:p w14:paraId="5D6B359B" w14:textId="77777777" w:rsidR="00CE7550" w:rsidRDefault="003D50C6" w:rsidP="009F4C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executive commissioner of</w:t>
            </w:r>
            <w:r w:rsidRPr="00CE7550">
              <w:t xml:space="preserve"> the Health and Human Services Commission</w:t>
            </w:r>
            <w:r>
              <w:t xml:space="preserve"> in SECTION 2 of this bill.</w:t>
            </w:r>
          </w:p>
          <w:p w14:paraId="74F465A1" w14:textId="77777777" w:rsidR="008423E4" w:rsidRPr="00E21FDC" w:rsidRDefault="008423E4" w:rsidP="009F4C9F">
            <w:pPr>
              <w:rPr>
                <w:b/>
              </w:rPr>
            </w:pPr>
          </w:p>
        </w:tc>
      </w:tr>
      <w:tr w:rsidR="00100D09" w14:paraId="74B309AC" w14:textId="77777777" w:rsidTr="00345119">
        <w:tc>
          <w:tcPr>
            <w:tcW w:w="9576" w:type="dxa"/>
          </w:tcPr>
          <w:p w14:paraId="166575CF" w14:textId="77777777" w:rsidR="008423E4" w:rsidRPr="00A8133F" w:rsidRDefault="003D50C6" w:rsidP="009F4C9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D6541B1" w14:textId="77777777" w:rsidR="008423E4" w:rsidRDefault="008423E4" w:rsidP="009F4C9F"/>
          <w:p w14:paraId="409605AF" w14:textId="2E59F964" w:rsidR="009C36CD" w:rsidRPr="009C36CD" w:rsidRDefault="003D50C6" w:rsidP="009F4C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8C6D97">
              <w:t xml:space="preserve">H.B. 2867 amends the Health and Safety Code to </w:t>
            </w:r>
            <w:r w:rsidR="007E3461">
              <w:t>require</w:t>
            </w:r>
            <w:r w:rsidR="008C6D97">
              <w:t xml:space="preserve"> the</w:t>
            </w:r>
            <w:r w:rsidR="008C6D97" w:rsidRPr="008C6D97">
              <w:t xml:space="preserve"> Healt</w:t>
            </w:r>
            <w:r w:rsidR="008C6D97">
              <w:t>h and Human Services Commission</w:t>
            </w:r>
            <w:r w:rsidR="00856DB2">
              <w:t xml:space="preserve"> (HHSC)</w:t>
            </w:r>
            <w:r w:rsidR="007E3461">
              <w:t xml:space="preserve"> </w:t>
            </w:r>
            <w:r w:rsidR="007E3461" w:rsidRPr="00DA1E0F">
              <w:t>automatically</w:t>
            </w:r>
            <w:r w:rsidR="007E3461">
              <w:t xml:space="preserve"> to issue a temporary license for a state-licensed assisted living facility that has a change of ownership</w:t>
            </w:r>
            <w:r w:rsidR="00856DB2">
              <w:t>.</w:t>
            </w:r>
            <w:r w:rsidR="009D48D5">
              <w:t xml:space="preserve"> The bill authorizes HHSC to issue the temporary license </w:t>
            </w:r>
            <w:r w:rsidR="009D48D5" w:rsidRPr="009D48D5">
              <w:t>without conducting an in</w:t>
            </w:r>
            <w:r w:rsidR="009D48D5">
              <w:t xml:space="preserve">spection of the facility if HHSC </w:t>
            </w:r>
            <w:r w:rsidR="009D48D5" w:rsidRPr="009D48D5">
              <w:t>determines an inspection is not necessary.</w:t>
            </w:r>
            <w:r w:rsidR="00856DB2">
              <w:t xml:space="preserve"> The bill requires the executive commissioner of HHSC to adopt rules to implement </w:t>
            </w:r>
            <w:r w:rsidR="00CE5991">
              <w:t>these provisions</w:t>
            </w:r>
            <w:r>
              <w:t xml:space="preserve"> as soon as </w:t>
            </w:r>
            <w:r w:rsidRPr="008900AF">
              <w:t>practicable after the</w:t>
            </w:r>
            <w:r>
              <w:t xml:space="preserve"> bill's effective date but</w:t>
            </w:r>
            <w:r w:rsidR="007E3461">
              <w:t xml:space="preserve"> </w:t>
            </w:r>
            <w:r w:rsidR="00CE7550">
              <w:t>not later than January</w:t>
            </w:r>
            <w:r w:rsidR="00C86026">
              <w:t> </w:t>
            </w:r>
            <w:r w:rsidR="00CE7550">
              <w:t>1,</w:t>
            </w:r>
            <w:r w:rsidR="00C86026">
              <w:t> </w:t>
            </w:r>
            <w:r w:rsidR="00CE7550">
              <w:t>2022.</w:t>
            </w:r>
          </w:p>
          <w:p w14:paraId="5664D101" w14:textId="77777777" w:rsidR="008423E4" w:rsidRPr="00835628" w:rsidRDefault="008423E4" w:rsidP="009F4C9F">
            <w:pPr>
              <w:rPr>
                <w:b/>
              </w:rPr>
            </w:pPr>
          </w:p>
        </w:tc>
      </w:tr>
      <w:tr w:rsidR="00100D09" w14:paraId="38EFAF00" w14:textId="77777777" w:rsidTr="00345119">
        <w:tc>
          <w:tcPr>
            <w:tcW w:w="9576" w:type="dxa"/>
          </w:tcPr>
          <w:p w14:paraId="1387046C" w14:textId="77777777" w:rsidR="008423E4" w:rsidRPr="00A8133F" w:rsidRDefault="003D50C6" w:rsidP="009F4C9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DC15D4E" w14:textId="77777777" w:rsidR="008423E4" w:rsidRDefault="008423E4" w:rsidP="009F4C9F"/>
          <w:p w14:paraId="3E254A69" w14:textId="77777777" w:rsidR="008423E4" w:rsidRPr="003624F2" w:rsidRDefault="003D50C6" w:rsidP="009F4C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7A46627" w14:textId="77777777" w:rsidR="008423E4" w:rsidRPr="00233FDB" w:rsidRDefault="008423E4" w:rsidP="009F4C9F">
            <w:pPr>
              <w:rPr>
                <w:b/>
              </w:rPr>
            </w:pPr>
          </w:p>
        </w:tc>
      </w:tr>
      <w:tr w:rsidR="00100D09" w14:paraId="49405230" w14:textId="77777777" w:rsidTr="00345119">
        <w:tc>
          <w:tcPr>
            <w:tcW w:w="9576" w:type="dxa"/>
          </w:tcPr>
          <w:p w14:paraId="3A15E1BE" w14:textId="77777777" w:rsidR="0097162D" w:rsidRDefault="003D50C6" w:rsidP="009F4C9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29B9699" w14:textId="77777777" w:rsidR="00847078" w:rsidRDefault="00847078" w:rsidP="009F4C9F">
            <w:pPr>
              <w:jc w:val="both"/>
            </w:pPr>
          </w:p>
          <w:p w14:paraId="6AEECD82" w14:textId="4B2937FB" w:rsidR="00847078" w:rsidRDefault="003D50C6" w:rsidP="009F4C9F">
            <w:pPr>
              <w:jc w:val="both"/>
            </w:pPr>
            <w:r>
              <w:t xml:space="preserve">While C.S.H.B. 2867 may differ from the original in minor or nonsubstantive ways, the following summarizes the substantial differences between the introduced and committee </w:t>
            </w:r>
            <w:r>
              <w:t>substitute versions of the bill.</w:t>
            </w:r>
          </w:p>
          <w:p w14:paraId="07556703" w14:textId="4305B1C8" w:rsidR="00847078" w:rsidRDefault="00847078" w:rsidP="009F4C9F">
            <w:pPr>
              <w:jc w:val="both"/>
            </w:pPr>
          </w:p>
          <w:p w14:paraId="204AA093" w14:textId="05273CD3" w:rsidR="000E11DD" w:rsidRDefault="003D50C6" w:rsidP="009F4C9F">
            <w:pPr>
              <w:jc w:val="both"/>
            </w:pPr>
            <w:r>
              <w:t>Whereas the original required HHSC to issue the temporary license following only a change in corporate ownership, t</w:t>
            </w:r>
            <w:r w:rsidR="00847078">
              <w:t>he substitute removes th</w:t>
            </w:r>
            <w:r>
              <w:t>is</w:t>
            </w:r>
            <w:r w:rsidR="00847078">
              <w:t xml:space="preserve"> descriptor </w:t>
            </w:r>
            <w:r>
              <w:t>to provide for the issuance of a temporary license following any</w:t>
            </w:r>
            <w:r w:rsidR="00F7748B">
              <w:t xml:space="preserve"> type of ownership change </w:t>
            </w:r>
            <w:r w:rsidR="004B574A">
              <w:t>for</w:t>
            </w:r>
            <w:r w:rsidR="00F7748B">
              <w:t xml:space="preserve"> </w:t>
            </w:r>
            <w:r>
              <w:t xml:space="preserve">an </w:t>
            </w:r>
            <w:r w:rsidR="00F7748B">
              <w:t>assisted living facilit</w:t>
            </w:r>
            <w:r>
              <w:t>y</w:t>
            </w:r>
            <w:r w:rsidR="00F7748B">
              <w:t xml:space="preserve">. </w:t>
            </w:r>
          </w:p>
          <w:p w14:paraId="1EA75EA1" w14:textId="77777777" w:rsidR="000E11DD" w:rsidRDefault="000E11DD" w:rsidP="009F4C9F">
            <w:pPr>
              <w:jc w:val="both"/>
            </w:pPr>
          </w:p>
          <w:p w14:paraId="4C822916" w14:textId="5D83D7A6" w:rsidR="00847078" w:rsidRDefault="003D50C6" w:rsidP="009F4C9F">
            <w:pPr>
              <w:jc w:val="both"/>
            </w:pPr>
            <w:r>
              <w:t xml:space="preserve">The substitute includes an authorization not in the original for HHSC to </w:t>
            </w:r>
            <w:r w:rsidRPr="00F7748B">
              <w:t>issue the temporary license without conducting an inspection of the facility if HHSC determines an inspection is not necessar</w:t>
            </w:r>
            <w:r w:rsidR="00D9052F">
              <w:t>y.</w:t>
            </w:r>
          </w:p>
          <w:p w14:paraId="1DA0C7F4" w14:textId="18E73AF8" w:rsidR="00D9052F" w:rsidRDefault="00D9052F" w:rsidP="009F4C9F">
            <w:pPr>
              <w:jc w:val="both"/>
            </w:pPr>
          </w:p>
          <w:p w14:paraId="79CDFC27" w14:textId="34AEB0E0" w:rsidR="00D9052F" w:rsidRDefault="003D50C6" w:rsidP="009F4C9F">
            <w:pPr>
              <w:jc w:val="both"/>
            </w:pPr>
            <w:r>
              <w:t xml:space="preserve">The substitute </w:t>
            </w:r>
            <w:r w:rsidR="004B574A">
              <w:t>revises</w:t>
            </w:r>
            <w:r>
              <w:t xml:space="preserve"> the requirement </w:t>
            </w:r>
            <w:r w:rsidR="001C5164">
              <w:t>in</w:t>
            </w:r>
            <w:r>
              <w:t xml:space="preserve"> the original for the executive commissioner to adopt rules not later than January</w:t>
            </w:r>
            <w:r w:rsidR="001C5164">
              <w:t xml:space="preserve"> 1, 2022, </w:t>
            </w:r>
            <w:r w:rsidR="004B574A">
              <w:t xml:space="preserve">to specify that the rules </w:t>
            </w:r>
            <w:r w:rsidR="001C5164">
              <w:t xml:space="preserve">should be </w:t>
            </w:r>
            <w:r w:rsidR="004B574A">
              <w:t>adopted</w:t>
            </w:r>
            <w:r w:rsidR="001C5164" w:rsidRPr="001C5164">
              <w:t xml:space="preserve"> as soon as practicable after the bill's effective date but</w:t>
            </w:r>
            <w:r w:rsidR="001C5164">
              <w:t xml:space="preserve"> not later than </w:t>
            </w:r>
            <w:r w:rsidR="000E11DD">
              <w:t xml:space="preserve">that </w:t>
            </w:r>
            <w:r w:rsidR="00DA1E0F">
              <w:t>deadline</w:t>
            </w:r>
            <w:r w:rsidR="001C5164">
              <w:t xml:space="preserve">. </w:t>
            </w:r>
          </w:p>
          <w:p w14:paraId="2F2DF7D9" w14:textId="69BB8F66" w:rsidR="00D9052F" w:rsidRDefault="00D9052F" w:rsidP="009F4C9F">
            <w:pPr>
              <w:jc w:val="both"/>
            </w:pPr>
          </w:p>
          <w:p w14:paraId="5B793B48" w14:textId="77777777" w:rsidR="00D9052F" w:rsidRDefault="00D9052F" w:rsidP="009F4C9F">
            <w:pPr>
              <w:jc w:val="both"/>
            </w:pPr>
          </w:p>
          <w:p w14:paraId="0F0EE3A8" w14:textId="3F2560A7" w:rsidR="00847078" w:rsidRPr="00847078" w:rsidRDefault="00847078" w:rsidP="009F4C9F">
            <w:pPr>
              <w:jc w:val="both"/>
            </w:pPr>
          </w:p>
        </w:tc>
      </w:tr>
      <w:tr w:rsidR="00100D09" w14:paraId="78DF8387" w14:textId="77777777" w:rsidTr="00345119">
        <w:tc>
          <w:tcPr>
            <w:tcW w:w="9576" w:type="dxa"/>
          </w:tcPr>
          <w:p w14:paraId="05FDE8FA" w14:textId="77777777" w:rsidR="0097162D" w:rsidRPr="009C1E9A" w:rsidRDefault="0097162D" w:rsidP="009F4C9F">
            <w:pPr>
              <w:rPr>
                <w:b/>
                <w:u w:val="single"/>
              </w:rPr>
            </w:pPr>
          </w:p>
        </w:tc>
      </w:tr>
      <w:tr w:rsidR="00100D09" w14:paraId="411A8B76" w14:textId="77777777" w:rsidTr="00345119">
        <w:tc>
          <w:tcPr>
            <w:tcW w:w="9576" w:type="dxa"/>
          </w:tcPr>
          <w:p w14:paraId="3B6F8A54" w14:textId="77777777" w:rsidR="0097162D" w:rsidRPr="0097162D" w:rsidRDefault="0097162D" w:rsidP="009F4C9F">
            <w:pPr>
              <w:jc w:val="both"/>
            </w:pPr>
          </w:p>
        </w:tc>
      </w:tr>
    </w:tbl>
    <w:p w14:paraId="5E195BC1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0DE1E344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32029" w14:textId="77777777" w:rsidR="00000000" w:rsidRDefault="003D50C6">
      <w:r>
        <w:separator/>
      </w:r>
    </w:p>
  </w:endnote>
  <w:endnote w:type="continuationSeparator" w:id="0">
    <w:p w14:paraId="15834BFD" w14:textId="77777777" w:rsidR="00000000" w:rsidRDefault="003D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A497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00D09" w14:paraId="1642DD5F" w14:textId="77777777" w:rsidTr="009C1E9A">
      <w:trPr>
        <w:cantSplit/>
      </w:trPr>
      <w:tc>
        <w:tcPr>
          <w:tcW w:w="0" w:type="pct"/>
        </w:tcPr>
        <w:p w14:paraId="000A9CC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22C49C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817B4A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07981B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071512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00D09" w14:paraId="50B1F44E" w14:textId="77777777" w:rsidTr="009C1E9A">
      <w:trPr>
        <w:cantSplit/>
      </w:trPr>
      <w:tc>
        <w:tcPr>
          <w:tcW w:w="0" w:type="pct"/>
        </w:tcPr>
        <w:p w14:paraId="1E3352B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1F812BA" w14:textId="65D3B120" w:rsidR="00EC379B" w:rsidRPr="009C1E9A" w:rsidRDefault="003D50C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21417</w:t>
          </w:r>
        </w:p>
      </w:tc>
      <w:tc>
        <w:tcPr>
          <w:tcW w:w="2453" w:type="pct"/>
        </w:tcPr>
        <w:p w14:paraId="14F3312B" w14:textId="4CC13D61" w:rsidR="00EC379B" w:rsidRDefault="003D50C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E77F9">
            <w:t>21.112.1867</w:t>
          </w:r>
          <w:r>
            <w:fldChar w:fldCharType="end"/>
          </w:r>
        </w:p>
      </w:tc>
    </w:tr>
    <w:tr w:rsidR="00100D09" w14:paraId="3C03FFCA" w14:textId="77777777" w:rsidTr="009C1E9A">
      <w:trPr>
        <w:cantSplit/>
      </w:trPr>
      <w:tc>
        <w:tcPr>
          <w:tcW w:w="0" w:type="pct"/>
        </w:tcPr>
        <w:p w14:paraId="55F646F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40C4B3D" w14:textId="009C654C" w:rsidR="00EC379B" w:rsidRPr="009C1E9A" w:rsidRDefault="003D50C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17816</w:t>
          </w:r>
        </w:p>
      </w:tc>
      <w:tc>
        <w:tcPr>
          <w:tcW w:w="2453" w:type="pct"/>
        </w:tcPr>
        <w:p w14:paraId="46AF4C2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E08A08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00D09" w14:paraId="1514391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078B590" w14:textId="597E0D50" w:rsidR="00EC379B" w:rsidRDefault="003D50C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F4C9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1DA0C3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3DFA7F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2390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3AC19" w14:textId="77777777" w:rsidR="00000000" w:rsidRDefault="003D50C6">
      <w:r>
        <w:separator/>
      </w:r>
    </w:p>
  </w:footnote>
  <w:footnote w:type="continuationSeparator" w:id="0">
    <w:p w14:paraId="3464DA2F" w14:textId="77777777" w:rsidR="00000000" w:rsidRDefault="003D5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3AAF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953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DF2C4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D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77BDF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1DD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0D09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021F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5164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756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7B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50C6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4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2F31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43E2"/>
    <w:rsid w:val="00695101"/>
    <w:rsid w:val="00695B9A"/>
    <w:rsid w:val="00696329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5C6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3461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7078"/>
    <w:rsid w:val="00850CF0"/>
    <w:rsid w:val="00851869"/>
    <w:rsid w:val="00851C04"/>
    <w:rsid w:val="008531A1"/>
    <w:rsid w:val="00853A94"/>
    <w:rsid w:val="008547A3"/>
    <w:rsid w:val="00856DB2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0AF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6188"/>
    <w:rsid w:val="008C6D97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162D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8D5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C9F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A4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0614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40DC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6026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5991"/>
    <w:rsid w:val="00CE755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676B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052F"/>
    <w:rsid w:val="00D91B92"/>
    <w:rsid w:val="00D926B3"/>
    <w:rsid w:val="00D92F63"/>
    <w:rsid w:val="00D947B6"/>
    <w:rsid w:val="00D97E00"/>
    <w:rsid w:val="00DA00BC"/>
    <w:rsid w:val="00DA0E22"/>
    <w:rsid w:val="00DA1E0F"/>
    <w:rsid w:val="00DA1EFA"/>
    <w:rsid w:val="00DA25E7"/>
    <w:rsid w:val="00DA3687"/>
    <w:rsid w:val="00DA39F2"/>
    <w:rsid w:val="00DA564B"/>
    <w:rsid w:val="00DA6A5C"/>
    <w:rsid w:val="00DA7D5F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E77F9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D7F43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48B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99208D-A1B1-43E6-BBD8-8AC94DFD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56D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6D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6DB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6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6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2360</Characters>
  <Application>Microsoft Office Word</Application>
  <DocSecurity>4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HB02867 (Committee Report (Substituted))</vt:lpstr>
    </vt:vector>
  </TitlesOfParts>
  <Company>State of Texas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21417</dc:subject>
  <dc:creator>State of Texas</dc:creator>
  <dc:description>HB 2867 by Raymond-(H)Human Services (Substitute Document Number: 87R 17816)</dc:description>
  <cp:lastModifiedBy>Stacey Nicchio</cp:lastModifiedBy>
  <cp:revision>2</cp:revision>
  <cp:lastPrinted>2003-11-26T17:21:00Z</cp:lastPrinted>
  <dcterms:created xsi:type="dcterms:W3CDTF">2021-04-23T21:01:00Z</dcterms:created>
  <dcterms:modified xsi:type="dcterms:W3CDTF">2021-04-23T21:01:00Z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21.112.1867</vt:lpwstr>
  </property>
</Properties>
</file>