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E0BDD" w14:paraId="07A696FD" w14:textId="77777777" w:rsidTr="00345119">
        <w:tc>
          <w:tcPr>
            <w:tcW w:w="9576" w:type="dxa"/>
            <w:noWrap/>
          </w:tcPr>
          <w:p w14:paraId="1973B9AB" w14:textId="77777777" w:rsidR="008423E4" w:rsidRPr="0022177D" w:rsidRDefault="0027751A" w:rsidP="00CB593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CFB0E6D" w14:textId="77777777" w:rsidR="008423E4" w:rsidRPr="0022177D" w:rsidRDefault="008423E4" w:rsidP="00CB5930">
      <w:pPr>
        <w:jc w:val="center"/>
      </w:pPr>
    </w:p>
    <w:p w14:paraId="66652D02" w14:textId="77777777" w:rsidR="008423E4" w:rsidRPr="00B31F0E" w:rsidRDefault="008423E4" w:rsidP="00CB5930"/>
    <w:p w14:paraId="527C9585" w14:textId="77777777" w:rsidR="008423E4" w:rsidRPr="00742794" w:rsidRDefault="008423E4" w:rsidP="00CB593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E0BDD" w14:paraId="3C88F4B0" w14:textId="77777777" w:rsidTr="00345119">
        <w:tc>
          <w:tcPr>
            <w:tcW w:w="9576" w:type="dxa"/>
          </w:tcPr>
          <w:p w14:paraId="1080E975" w14:textId="57D64433" w:rsidR="008423E4" w:rsidRPr="00861995" w:rsidRDefault="0027751A" w:rsidP="00CB5930">
            <w:pPr>
              <w:jc w:val="right"/>
            </w:pPr>
            <w:r>
              <w:t>H.B. 2985</w:t>
            </w:r>
          </w:p>
        </w:tc>
      </w:tr>
      <w:tr w:rsidR="007E0BDD" w14:paraId="78024A30" w14:textId="77777777" w:rsidTr="00345119">
        <w:tc>
          <w:tcPr>
            <w:tcW w:w="9576" w:type="dxa"/>
          </w:tcPr>
          <w:p w14:paraId="6D1FCCD7" w14:textId="48B6F9A3" w:rsidR="008423E4" w:rsidRPr="00861995" w:rsidRDefault="0027751A" w:rsidP="00CB5930">
            <w:pPr>
              <w:jc w:val="right"/>
            </w:pPr>
            <w:r>
              <w:t xml:space="preserve">By: </w:t>
            </w:r>
            <w:r w:rsidR="00E54A80">
              <w:t>Hull</w:t>
            </w:r>
          </w:p>
        </w:tc>
      </w:tr>
      <w:tr w:rsidR="007E0BDD" w14:paraId="12B63ABD" w14:textId="77777777" w:rsidTr="00345119">
        <w:tc>
          <w:tcPr>
            <w:tcW w:w="9576" w:type="dxa"/>
          </w:tcPr>
          <w:p w14:paraId="0AE51DD5" w14:textId="211417DD" w:rsidR="008423E4" w:rsidRPr="00861995" w:rsidRDefault="0027751A" w:rsidP="00CB5930">
            <w:pPr>
              <w:jc w:val="right"/>
            </w:pPr>
            <w:r>
              <w:t>Human Services</w:t>
            </w:r>
          </w:p>
        </w:tc>
      </w:tr>
      <w:tr w:rsidR="007E0BDD" w14:paraId="12FBC346" w14:textId="77777777" w:rsidTr="00345119">
        <w:tc>
          <w:tcPr>
            <w:tcW w:w="9576" w:type="dxa"/>
          </w:tcPr>
          <w:p w14:paraId="73F82DA3" w14:textId="14611F6A" w:rsidR="008423E4" w:rsidRDefault="0027751A" w:rsidP="00CB5930">
            <w:pPr>
              <w:jc w:val="right"/>
            </w:pPr>
            <w:r>
              <w:t>Committee Report (Unamended)</w:t>
            </w:r>
          </w:p>
        </w:tc>
      </w:tr>
    </w:tbl>
    <w:p w14:paraId="5F7F0E0C" w14:textId="77777777" w:rsidR="008423E4" w:rsidRDefault="008423E4" w:rsidP="00CB5930">
      <w:pPr>
        <w:tabs>
          <w:tab w:val="right" w:pos="9360"/>
        </w:tabs>
      </w:pPr>
    </w:p>
    <w:p w14:paraId="284AD65A" w14:textId="77777777" w:rsidR="008423E4" w:rsidRDefault="008423E4" w:rsidP="00CB5930"/>
    <w:p w14:paraId="5A0DF510" w14:textId="77777777" w:rsidR="008423E4" w:rsidRDefault="008423E4" w:rsidP="00CB593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E0BDD" w14:paraId="09D1CF23" w14:textId="77777777" w:rsidTr="00345119">
        <w:tc>
          <w:tcPr>
            <w:tcW w:w="9576" w:type="dxa"/>
          </w:tcPr>
          <w:p w14:paraId="647F53C2" w14:textId="77777777" w:rsidR="008423E4" w:rsidRPr="00A8133F" w:rsidRDefault="0027751A" w:rsidP="00CB59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3BD175E" w14:textId="77777777" w:rsidR="008423E4" w:rsidRDefault="008423E4" w:rsidP="00CB5930"/>
          <w:p w14:paraId="0DABA93E" w14:textId="2DA5D87F" w:rsidR="00D03567" w:rsidRDefault="0027751A" w:rsidP="00CB5930">
            <w:pPr>
              <w:pStyle w:val="Header"/>
              <w:jc w:val="both"/>
            </w:pPr>
            <w:r w:rsidRPr="00646CEF">
              <w:t>In response to the COVID-19 pandemic, it became necessary for residential child</w:t>
            </w:r>
            <w:r w:rsidR="00AF1F6F">
              <w:t>-</w:t>
            </w:r>
            <w:r w:rsidRPr="00646CEF">
              <w:t xml:space="preserve">care facilities to move children in their care to locations </w:t>
            </w:r>
            <w:r w:rsidRPr="00646CEF">
              <w:t>not included on the facility's license application in order to comply with public health orders to mitigate the spread of the virus.</w:t>
            </w:r>
            <w:r>
              <w:t xml:space="preserve"> </w:t>
            </w:r>
            <w:r w:rsidR="0029457D">
              <w:t>However, u</w:t>
            </w:r>
            <w:r w:rsidR="00AF1F6F">
              <w:t>nder c</w:t>
            </w:r>
            <w:r>
              <w:t>urrent law</w:t>
            </w:r>
            <w:r w:rsidR="00AF1F6F">
              <w:t>,</w:t>
            </w:r>
            <w:r>
              <w:t xml:space="preserve"> a license issued to </w:t>
            </w:r>
            <w:r w:rsidR="00AF1F6F">
              <w:t>certain</w:t>
            </w:r>
            <w:r>
              <w:t xml:space="preserve"> child</w:t>
            </w:r>
            <w:r w:rsidR="00AF1F6F">
              <w:t>-</w:t>
            </w:r>
            <w:r>
              <w:t>care operation</w:t>
            </w:r>
            <w:r w:rsidR="00AF1F6F">
              <w:t>s</w:t>
            </w:r>
            <w:r>
              <w:t xml:space="preserve"> is not transferable and applies only to the o</w:t>
            </w:r>
            <w:r>
              <w:t>perator and facility location stated in the license application. If the operation relocates, the license is automatically revoked</w:t>
            </w:r>
            <w:r w:rsidR="00F55FFE">
              <w:t>.</w:t>
            </w:r>
          </w:p>
          <w:p w14:paraId="52EC4BCB" w14:textId="77777777" w:rsidR="00D03567" w:rsidRDefault="00D03567" w:rsidP="00CB5930">
            <w:pPr>
              <w:pStyle w:val="Header"/>
              <w:jc w:val="both"/>
            </w:pPr>
          </w:p>
          <w:p w14:paraId="0836151E" w14:textId="439CEE0A" w:rsidR="008423E4" w:rsidRDefault="0027751A" w:rsidP="00CB5930">
            <w:pPr>
              <w:pStyle w:val="Header"/>
              <w:jc w:val="both"/>
            </w:pPr>
            <w:r>
              <w:t xml:space="preserve">It has been suggested that </w:t>
            </w:r>
            <w:r w:rsidR="00F55FFE">
              <w:t>the</w:t>
            </w:r>
            <w:r w:rsidR="00AF1F6F">
              <w:t xml:space="preserve"> lack of</w:t>
            </w:r>
            <w:r w:rsidR="00646CEF">
              <w:t xml:space="preserve"> exception</w:t>
            </w:r>
            <w:r>
              <w:t>s</w:t>
            </w:r>
            <w:r w:rsidR="00646CEF">
              <w:t xml:space="preserve"> for a declared disaster could inhibit a facility</w:t>
            </w:r>
            <w:r w:rsidR="00D03567">
              <w:t>'</w:t>
            </w:r>
            <w:r w:rsidR="00646CEF">
              <w:t xml:space="preserve">s ability to respond quickly and appropriately to ensure the health and safety of the children in their </w:t>
            </w:r>
            <w:r w:rsidR="0029457D">
              <w:t xml:space="preserve">facility </w:t>
            </w:r>
            <w:r w:rsidR="00646CEF">
              <w:t>during public health emergenc</w:t>
            </w:r>
            <w:r w:rsidR="0029457D">
              <w:t>ies</w:t>
            </w:r>
            <w:r w:rsidR="00646CEF">
              <w:t xml:space="preserve"> or other emergency circumstance</w:t>
            </w:r>
            <w:r w:rsidR="0029457D">
              <w:t>s</w:t>
            </w:r>
            <w:r w:rsidR="00646CEF">
              <w:t xml:space="preserve">, such as statewide power failures. </w:t>
            </w:r>
            <w:r>
              <w:t>H.B. 2985 seeks to address this issue by authorizing</w:t>
            </w:r>
            <w:r w:rsidR="00F55FFE">
              <w:t xml:space="preserve"> the temporary relocation of</w:t>
            </w:r>
            <w:r w:rsidR="00646CEF" w:rsidRPr="00646CEF">
              <w:t xml:space="preserve"> a residential child</w:t>
            </w:r>
            <w:r w:rsidR="00F55FFE">
              <w:t>-</w:t>
            </w:r>
            <w:r w:rsidR="00646CEF" w:rsidRPr="00646CEF">
              <w:t xml:space="preserve">care </w:t>
            </w:r>
            <w:r w:rsidR="00377B2B" w:rsidRPr="00646CEF">
              <w:t>facility to</w:t>
            </w:r>
            <w:r w:rsidR="00646CEF" w:rsidRPr="00646CEF">
              <w:t xml:space="preserve"> a location not in </w:t>
            </w:r>
            <w:r>
              <w:t>the facility's</w:t>
            </w:r>
            <w:r w:rsidRPr="00646CEF">
              <w:t xml:space="preserve"> </w:t>
            </w:r>
            <w:r w:rsidR="00F55FFE">
              <w:t>license</w:t>
            </w:r>
            <w:r w:rsidR="00F55FFE" w:rsidRPr="00646CEF">
              <w:t xml:space="preserve"> </w:t>
            </w:r>
            <w:r w:rsidR="00646CEF" w:rsidRPr="00646CEF">
              <w:t xml:space="preserve">application </w:t>
            </w:r>
            <w:r w:rsidR="00F55FFE">
              <w:t>during a declared state of disaster</w:t>
            </w:r>
            <w:r w:rsidR="00646CEF" w:rsidRPr="00646CEF">
              <w:t>.</w:t>
            </w:r>
          </w:p>
          <w:p w14:paraId="1DD4DA92" w14:textId="77777777" w:rsidR="008423E4" w:rsidRPr="00E26B13" w:rsidRDefault="008423E4" w:rsidP="00CB5930">
            <w:pPr>
              <w:rPr>
                <w:b/>
              </w:rPr>
            </w:pPr>
          </w:p>
        </w:tc>
      </w:tr>
      <w:tr w:rsidR="007E0BDD" w14:paraId="7A01BB72" w14:textId="77777777" w:rsidTr="00345119">
        <w:tc>
          <w:tcPr>
            <w:tcW w:w="9576" w:type="dxa"/>
          </w:tcPr>
          <w:p w14:paraId="510418C0" w14:textId="77777777" w:rsidR="0017725B" w:rsidRDefault="0027751A" w:rsidP="00CB59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5366FF1" w14:textId="77777777" w:rsidR="0017725B" w:rsidRDefault="0017725B" w:rsidP="00CB5930">
            <w:pPr>
              <w:rPr>
                <w:b/>
                <w:u w:val="single"/>
              </w:rPr>
            </w:pPr>
          </w:p>
          <w:p w14:paraId="3471437F" w14:textId="77777777" w:rsidR="004948EF" w:rsidRPr="004948EF" w:rsidRDefault="0027751A" w:rsidP="00CB5930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78373BE5" w14:textId="77777777" w:rsidR="0017725B" w:rsidRPr="0017725B" w:rsidRDefault="0017725B" w:rsidP="00CB5930">
            <w:pPr>
              <w:rPr>
                <w:b/>
                <w:u w:val="single"/>
              </w:rPr>
            </w:pPr>
          </w:p>
        </w:tc>
      </w:tr>
      <w:tr w:rsidR="007E0BDD" w14:paraId="637B3D42" w14:textId="77777777" w:rsidTr="00345119">
        <w:tc>
          <w:tcPr>
            <w:tcW w:w="9576" w:type="dxa"/>
          </w:tcPr>
          <w:p w14:paraId="2F80FCFA" w14:textId="77777777" w:rsidR="008423E4" w:rsidRPr="00A8133F" w:rsidRDefault="0027751A" w:rsidP="00CB59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275C057" w14:textId="77777777" w:rsidR="008423E4" w:rsidRDefault="008423E4" w:rsidP="00CB5930"/>
          <w:p w14:paraId="7A6081F3" w14:textId="77777777" w:rsidR="004948EF" w:rsidRDefault="0027751A" w:rsidP="00CB59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14:paraId="636637E5" w14:textId="77777777" w:rsidR="008423E4" w:rsidRPr="00E21FDC" w:rsidRDefault="008423E4" w:rsidP="00CB5930">
            <w:pPr>
              <w:rPr>
                <w:b/>
              </w:rPr>
            </w:pPr>
          </w:p>
        </w:tc>
      </w:tr>
      <w:tr w:rsidR="007E0BDD" w14:paraId="7396CF25" w14:textId="77777777" w:rsidTr="00345119">
        <w:tc>
          <w:tcPr>
            <w:tcW w:w="9576" w:type="dxa"/>
          </w:tcPr>
          <w:p w14:paraId="09E9EA7E" w14:textId="77777777" w:rsidR="008423E4" w:rsidRPr="00A8133F" w:rsidRDefault="0027751A" w:rsidP="00CB59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DD58B42" w14:textId="77777777" w:rsidR="008423E4" w:rsidRDefault="008423E4" w:rsidP="00CB5930"/>
          <w:p w14:paraId="344C589D" w14:textId="4AD0176B" w:rsidR="009C36CD" w:rsidRPr="009C36CD" w:rsidRDefault="0027751A" w:rsidP="00CB5930">
            <w:pPr>
              <w:pStyle w:val="Header"/>
              <w:jc w:val="both"/>
            </w:pPr>
            <w:r>
              <w:t xml:space="preserve">H.B. 2985 amends the Human Resources Code to authorize the Health and Human Services Commission to </w:t>
            </w:r>
            <w:r w:rsidRPr="004948EF">
              <w:t>authorize a residential</w:t>
            </w:r>
            <w:r w:rsidRPr="004948EF">
              <w:t xml:space="preserve"> child-care facility</w:t>
            </w:r>
            <w:r>
              <w:t>, t</w:t>
            </w:r>
            <w:r w:rsidRPr="004948EF">
              <w:t>o the extent necessary to comply with a state or local order during a declared state of disaster</w:t>
            </w:r>
            <w:r>
              <w:t>,</w:t>
            </w:r>
            <w:r w:rsidRPr="004948EF">
              <w:t xml:space="preserve"> to temporarily</w:t>
            </w:r>
            <w:r>
              <w:t xml:space="preserve"> relocate to a new location that is not stated in the facility's license application or</w:t>
            </w:r>
            <w:r w:rsidR="005719E4">
              <w:t xml:space="preserve"> to</w:t>
            </w:r>
            <w:r>
              <w:t xml:space="preserve"> provide care to one or more ch</w:t>
            </w:r>
            <w:r>
              <w:t>ildren at an additional location that is not stated in that application.</w:t>
            </w:r>
          </w:p>
          <w:p w14:paraId="6FF05FC4" w14:textId="77777777" w:rsidR="008423E4" w:rsidRPr="00835628" w:rsidRDefault="008423E4" w:rsidP="00CB5930">
            <w:pPr>
              <w:rPr>
                <w:b/>
              </w:rPr>
            </w:pPr>
          </w:p>
        </w:tc>
      </w:tr>
      <w:tr w:rsidR="007E0BDD" w14:paraId="492B2D2A" w14:textId="77777777" w:rsidTr="00345119">
        <w:tc>
          <w:tcPr>
            <w:tcW w:w="9576" w:type="dxa"/>
          </w:tcPr>
          <w:p w14:paraId="7B95C2D6" w14:textId="77777777" w:rsidR="008423E4" w:rsidRPr="00A8133F" w:rsidRDefault="0027751A" w:rsidP="00CB59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B608A72" w14:textId="77777777" w:rsidR="008423E4" w:rsidRDefault="008423E4" w:rsidP="00CB5930"/>
          <w:p w14:paraId="01AC1740" w14:textId="77777777" w:rsidR="008423E4" w:rsidRPr="003624F2" w:rsidRDefault="0027751A" w:rsidP="00CB59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204B1F0" w14:textId="77777777" w:rsidR="008423E4" w:rsidRPr="00233FDB" w:rsidRDefault="008423E4" w:rsidP="00CB5930">
            <w:pPr>
              <w:rPr>
                <w:b/>
              </w:rPr>
            </w:pPr>
          </w:p>
        </w:tc>
      </w:tr>
    </w:tbl>
    <w:p w14:paraId="18708119" w14:textId="77777777" w:rsidR="008423E4" w:rsidRPr="00BE0E75" w:rsidRDefault="008423E4" w:rsidP="00CB5930">
      <w:pPr>
        <w:jc w:val="both"/>
        <w:rPr>
          <w:rFonts w:ascii="Arial" w:hAnsi="Arial"/>
          <w:sz w:val="16"/>
          <w:szCs w:val="16"/>
        </w:rPr>
      </w:pPr>
    </w:p>
    <w:p w14:paraId="2F155195" w14:textId="77777777" w:rsidR="004108C3" w:rsidRPr="008423E4" w:rsidRDefault="004108C3" w:rsidP="00CB593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86260" w14:textId="77777777" w:rsidR="00000000" w:rsidRDefault="0027751A">
      <w:r>
        <w:separator/>
      </w:r>
    </w:p>
  </w:endnote>
  <w:endnote w:type="continuationSeparator" w:id="0">
    <w:p w14:paraId="7A228B15" w14:textId="77777777" w:rsidR="00000000" w:rsidRDefault="0027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8FC2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E0BDD" w14:paraId="737AB17F" w14:textId="77777777" w:rsidTr="009C1E9A">
      <w:trPr>
        <w:cantSplit/>
      </w:trPr>
      <w:tc>
        <w:tcPr>
          <w:tcW w:w="0" w:type="pct"/>
        </w:tcPr>
        <w:p w14:paraId="2441A8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5EB79F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5B1FB2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7FCD0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8D877D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0BDD" w14:paraId="228B7F76" w14:textId="77777777" w:rsidTr="009C1E9A">
      <w:trPr>
        <w:cantSplit/>
      </w:trPr>
      <w:tc>
        <w:tcPr>
          <w:tcW w:w="0" w:type="pct"/>
        </w:tcPr>
        <w:p w14:paraId="44F8440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56BA28" w14:textId="318D1154" w:rsidR="00EC379B" w:rsidRPr="009C1E9A" w:rsidRDefault="002775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18423</w:t>
          </w:r>
        </w:p>
      </w:tc>
      <w:tc>
        <w:tcPr>
          <w:tcW w:w="2453" w:type="pct"/>
        </w:tcPr>
        <w:p w14:paraId="31303C71" w14:textId="15DF7677" w:rsidR="00EC379B" w:rsidRDefault="002775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80C34">
            <w:t>21.96.1079</w:t>
          </w:r>
          <w:r>
            <w:fldChar w:fldCharType="end"/>
          </w:r>
        </w:p>
      </w:tc>
    </w:tr>
    <w:tr w:rsidR="007E0BDD" w14:paraId="0EA57CD8" w14:textId="77777777" w:rsidTr="009C1E9A">
      <w:trPr>
        <w:cantSplit/>
      </w:trPr>
      <w:tc>
        <w:tcPr>
          <w:tcW w:w="0" w:type="pct"/>
        </w:tcPr>
        <w:p w14:paraId="5CA5A57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9CA7B2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7E3AA1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3FFFD4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0BDD" w14:paraId="14EF0DC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DB32655" w14:textId="220AF307" w:rsidR="00EC379B" w:rsidRDefault="002775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B593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CD2901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1F0B7C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7D7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32E81" w14:textId="77777777" w:rsidR="00000000" w:rsidRDefault="0027751A">
      <w:r>
        <w:separator/>
      </w:r>
    </w:p>
  </w:footnote>
  <w:footnote w:type="continuationSeparator" w:id="0">
    <w:p w14:paraId="76E1AC4B" w14:textId="77777777" w:rsidR="00000000" w:rsidRDefault="0027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64F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045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4BF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E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1A6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7751A"/>
    <w:rsid w:val="00280123"/>
    <w:rsid w:val="00281343"/>
    <w:rsid w:val="00281883"/>
    <w:rsid w:val="002824A7"/>
    <w:rsid w:val="002874E3"/>
    <w:rsid w:val="00287656"/>
    <w:rsid w:val="00291518"/>
    <w:rsid w:val="0029457D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8F6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B2B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CF4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48EF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19E4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CEF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A65"/>
    <w:rsid w:val="007D2892"/>
    <w:rsid w:val="007D2DCC"/>
    <w:rsid w:val="007D47E1"/>
    <w:rsid w:val="007D7FCB"/>
    <w:rsid w:val="007E0BDD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0C34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1F6F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1798B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930"/>
    <w:rsid w:val="00CB74CB"/>
    <w:rsid w:val="00CB7E04"/>
    <w:rsid w:val="00CC24B7"/>
    <w:rsid w:val="00CC7131"/>
    <w:rsid w:val="00CC7858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567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66E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4A80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1DB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FFE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94F192-F1B1-41B9-B2EF-F0E8E69F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948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4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48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4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4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1849</Characters>
  <Application>Microsoft Office Word</Application>
  <DocSecurity>4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HB02985 (Committee Report (Unamended))</vt:lpstr>
    </vt:vector>
  </TitlesOfParts>
  <Company>State of Texas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18423</dc:subject>
  <dc:creator>State of Texas</dc:creator>
  <dc:description>HB 2985 by Hull-(H)Human Services</dc:description>
  <cp:lastModifiedBy>Stacey Nicchio</cp:lastModifiedBy>
  <cp:revision>2</cp:revision>
  <cp:lastPrinted>2003-11-26T17:21:00Z</cp:lastPrinted>
  <dcterms:created xsi:type="dcterms:W3CDTF">2021-04-12T15:51:00Z</dcterms:created>
  <dcterms:modified xsi:type="dcterms:W3CDTF">2021-04-12T15:51:00Z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21.96.1079</vt:lpwstr>
  </property>
</Properties>
</file>