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F2C" w:rsidRDefault="00C12F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3E0CA5959D44F992DA7B85453BDA44"/>
          </w:placeholder>
        </w:sdtPr>
        <w:sdtContent>
          <w:r w:rsidRPr="005C2A78">
            <w:rPr>
              <w:rFonts w:cs="Times New Roman"/>
              <w:b/>
              <w:szCs w:val="24"/>
              <w:u w:val="single"/>
            </w:rPr>
            <w:t>BILL ANALYSIS</w:t>
          </w:r>
        </w:sdtContent>
      </w:sdt>
    </w:p>
    <w:p w:rsidR="00C12F2C" w:rsidRPr="00585C31" w:rsidRDefault="00C12F2C" w:rsidP="000F1DF9">
      <w:pPr>
        <w:spacing w:after="0" w:line="240" w:lineRule="auto"/>
        <w:rPr>
          <w:rFonts w:cs="Times New Roman"/>
          <w:szCs w:val="24"/>
        </w:rPr>
      </w:pPr>
    </w:p>
    <w:p w:rsidR="00C12F2C" w:rsidRPr="00585C31" w:rsidRDefault="00C12F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2F2C" w:rsidTr="000F1DF9">
        <w:tc>
          <w:tcPr>
            <w:tcW w:w="2718" w:type="dxa"/>
          </w:tcPr>
          <w:p w:rsidR="00C12F2C" w:rsidRPr="005C2A78" w:rsidRDefault="00C12F2C" w:rsidP="006D756B">
            <w:pPr>
              <w:rPr>
                <w:rFonts w:cs="Times New Roman"/>
                <w:szCs w:val="24"/>
              </w:rPr>
            </w:pPr>
            <w:sdt>
              <w:sdtPr>
                <w:rPr>
                  <w:rFonts w:cs="Times New Roman"/>
                  <w:szCs w:val="24"/>
                </w:rPr>
                <w:alias w:val="Agency Title"/>
                <w:tag w:val="AgencyTitleContentControl"/>
                <w:id w:val="1920747753"/>
                <w:lock w:val="sdtContentLocked"/>
                <w:placeholder>
                  <w:docPart w:val="8B3F9DF2B987491FA54CE4F148E1603B"/>
                </w:placeholder>
              </w:sdtPr>
              <w:sdtEndPr>
                <w:rPr>
                  <w:rFonts w:cstheme="minorBidi"/>
                  <w:szCs w:val="22"/>
                </w:rPr>
              </w:sdtEndPr>
              <w:sdtContent>
                <w:r>
                  <w:rPr>
                    <w:rFonts w:cs="Times New Roman"/>
                    <w:szCs w:val="24"/>
                  </w:rPr>
                  <w:t>Senate Research Center</w:t>
                </w:r>
              </w:sdtContent>
            </w:sdt>
          </w:p>
        </w:tc>
        <w:tc>
          <w:tcPr>
            <w:tcW w:w="6858" w:type="dxa"/>
          </w:tcPr>
          <w:p w:rsidR="00C12F2C" w:rsidRPr="00FF6471" w:rsidRDefault="00C12F2C" w:rsidP="000F1DF9">
            <w:pPr>
              <w:jc w:val="right"/>
              <w:rPr>
                <w:rFonts w:cs="Times New Roman"/>
                <w:szCs w:val="24"/>
              </w:rPr>
            </w:pPr>
            <w:sdt>
              <w:sdtPr>
                <w:rPr>
                  <w:rFonts w:cs="Times New Roman"/>
                  <w:szCs w:val="24"/>
                </w:rPr>
                <w:alias w:val="Bill Number"/>
                <w:tag w:val="BillNumberOne"/>
                <w:id w:val="-410784069"/>
                <w:placeholder>
                  <w:docPart w:val="E0F7E4C2F185447DBD528AE4721C4D28"/>
                </w:placeholder>
              </w:sdtPr>
              <w:sdtContent>
                <w:r>
                  <w:rPr>
                    <w:rFonts w:cs="Times New Roman"/>
                    <w:szCs w:val="24"/>
                  </w:rPr>
                  <w:t>H.B. 3034</w:t>
                </w:r>
              </w:sdtContent>
            </w:sdt>
          </w:p>
        </w:tc>
      </w:tr>
      <w:tr w:rsidR="00C12F2C" w:rsidTr="000F1DF9">
        <w:sdt>
          <w:sdtPr>
            <w:rPr>
              <w:rFonts w:cs="Times New Roman"/>
              <w:szCs w:val="24"/>
            </w:rPr>
            <w:alias w:val="TLCNumber"/>
            <w:tag w:val="TLCNumber"/>
            <w:id w:val="-542600604"/>
            <w:lock w:val="sdtLocked"/>
            <w:placeholder>
              <w:docPart w:val="5B1F68F300544C2B890D3D085E8BE77D"/>
            </w:placeholder>
            <w:showingPlcHdr/>
          </w:sdtPr>
          <w:sdtContent>
            <w:tc>
              <w:tcPr>
                <w:tcW w:w="2718" w:type="dxa"/>
              </w:tcPr>
              <w:p w:rsidR="00C12F2C" w:rsidRPr="000F1DF9" w:rsidRDefault="00C12F2C" w:rsidP="00C65088">
                <w:pPr>
                  <w:rPr>
                    <w:rFonts w:cs="Times New Roman"/>
                    <w:szCs w:val="24"/>
                  </w:rPr>
                </w:pPr>
              </w:p>
            </w:tc>
          </w:sdtContent>
        </w:sdt>
        <w:tc>
          <w:tcPr>
            <w:tcW w:w="6858" w:type="dxa"/>
          </w:tcPr>
          <w:p w:rsidR="00C12F2C" w:rsidRPr="005C2A78" w:rsidRDefault="00C12F2C" w:rsidP="00073EDD">
            <w:pPr>
              <w:jc w:val="right"/>
              <w:rPr>
                <w:rFonts w:cs="Times New Roman"/>
                <w:szCs w:val="24"/>
              </w:rPr>
            </w:pPr>
            <w:sdt>
              <w:sdtPr>
                <w:rPr>
                  <w:rFonts w:cs="Times New Roman"/>
                  <w:szCs w:val="24"/>
                </w:rPr>
                <w:alias w:val="Author Label"/>
                <w:tag w:val="By"/>
                <w:id w:val="72399597"/>
                <w:lock w:val="sdtLocked"/>
                <w:placeholder>
                  <w:docPart w:val="17C16C4FC345488DA059AA94B83C6D8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624B074B734120B2BE43357B1B475A"/>
                </w:placeholder>
              </w:sdtPr>
              <w:sdtContent>
                <w:r>
                  <w:rPr>
                    <w:rFonts w:cs="Times New Roman"/>
                    <w:szCs w:val="24"/>
                  </w:rPr>
                  <w:t>Campos</w:t>
                </w:r>
              </w:sdtContent>
            </w:sdt>
            <w:sdt>
              <w:sdtPr>
                <w:rPr>
                  <w:rFonts w:cs="Times New Roman"/>
                  <w:szCs w:val="24"/>
                </w:rPr>
                <w:alias w:val="Sponsor"/>
                <w:tag w:val="Sponsor"/>
                <w:id w:val="-2039656131"/>
                <w:lock w:val="sdtContentLocked"/>
                <w:placeholder>
                  <w:docPart w:val="94C9A85C65974F6BA56516538ED14B0D"/>
                </w:placeholder>
              </w:sdtPr>
              <w:sdtContent>
                <w:r>
                  <w:rPr>
                    <w:rFonts w:cs="Times New Roman"/>
                    <w:szCs w:val="24"/>
                  </w:rPr>
                  <w:t xml:space="preserve"> (Menéndez)</w:t>
                </w:r>
              </w:sdtContent>
            </w:sdt>
            <w:sdt>
              <w:sdtPr>
                <w:rPr>
                  <w:rFonts w:cs="Times New Roman"/>
                  <w:szCs w:val="24"/>
                </w:rPr>
                <w:alias w:val="DualSponsor"/>
                <w:tag w:val="DualSponsor"/>
                <w:id w:val="1029379812"/>
                <w:lock w:val="sdtContentLocked"/>
                <w:placeholder>
                  <w:docPart w:val="2F34CC0C095745C782499BB725B522BA"/>
                </w:placeholder>
                <w:showingPlcHdr/>
              </w:sdtPr>
              <w:sdtContent/>
            </w:sdt>
          </w:p>
        </w:tc>
      </w:tr>
      <w:tr w:rsidR="00C12F2C" w:rsidTr="000F1DF9">
        <w:tc>
          <w:tcPr>
            <w:tcW w:w="2718" w:type="dxa"/>
          </w:tcPr>
          <w:p w:rsidR="00C12F2C" w:rsidRPr="00BC7495" w:rsidRDefault="00C12F2C" w:rsidP="000F1DF9">
            <w:pPr>
              <w:rPr>
                <w:rFonts w:cs="Times New Roman"/>
                <w:szCs w:val="24"/>
              </w:rPr>
            </w:pPr>
          </w:p>
        </w:tc>
        <w:sdt>
          <w:sdtPr>
            <w:rPr>
              <w:rFonts w:cs="Times New Roman"/>
              <w:szCs w:val="24"/>
            </w:rPr>
            <w:alias w:val="Committee"/>
            <w:tag w:val="Committee"/>
            <w:id w:val="1914272295"/>
            <w:lock w:val="sdtContentLocked"/>
            <w:placeholder>
              <w:docPart w:val="FDF091A646304349B4E43AD161DE6F64"/>
            </w:placeholder>
          </w:sdtPr>
          <w:sdtContent>
            <w:tc>
              <w:tcPr>
                <w:tcW w:w="6858" w:type="dxa"/>
              </w:tcPr>
              <w:p w:rsidR="00C12F2C" w:rsidRPr="00FF6471" w:rsidRDefault="00C12F2C" w:rsidP="000F1DF9">
                <w:pPr>
                  <w:jc w:val="right"/>
                  <w:rPr>
                    <w:rFonts w:cs="Times New Roman"/>
                    <w:szCs w:val="24"/>
                  </w:rPr>
                </w:pPr>
                <w:r>
                  <w:rPr>
                    <w:rFonts w:cs="Times New Roman"/>
                    <w:szCs w:val="24"/>
                  </w:rPr>
                  <w:t>Local Government</w:t>
                </w:r>
              </w:p>
            </w:tc>
          </w:sdtContent>
        </w:sdt>
      </w:tr>
      <w:tr w:rsidR="00C12F2C" w:rsidTr="000F1DF9">
        <w:tc>
          <w:tcPr>
            <w:tcW w:w="2718" w:type="dxa"/>
          </w:tcPr>
          <w:p w:rsidR="00C12F2C" w:rsidRPr="00BC7495" w:rsidRDefault="00C12F2C" w:rsidP="000F1DF9">
            <w:pPr>
              <w:rPr>
                <w:rFonts w:cs="Times New Roman"/>
                <w:szCs w:val="24"/>
              </w:rPr>
            </w:pPr>
          </w:p>
        </w:tc>
        <w:sdt>
          <w:sdtPr>
            <w:rPr>
              <w:rFonts w:cs="Times New Roman"/>
              <w:szCs w:val="24"/>
            </w:rPr>
            <w:alias w:val="Date"/>
            <w:tag w:val="DateContentControl"/>
            <w:id w:val="1178081906"/>
            <w:lock w:val="sdtLocked"/>
            <w:placeholder>
              <w:docPart w:val="BD2E8005F46B400097D2944962C39CF0"/>
            </w:placeholder>
            <w:date w:fullDate="2021-05-18T00:00:00Z">
              <w:dateFormat w:val="M/d/yyyy"/>
              <w:lid w:val="en-US"/>
              <w:storeMappedDataAs w:val="dateTime"/>
              <w:calendar w:val="gregorian"/>
            </w:date>
          </w:sdtPr>
          <w:sdtContent>
            <w:tc>
              <w:tcPr>
                <w:tcW w:w="6858" w:type="dxa"/>
              </w:tcPr>
              <w:p w:rsidR="00C12F2C" w:rsidRPr="00FF6471" w:rsidRDefault="00C12F2C" w:rsidP="000F1DF9">
                <w:pPr>
                  <w:jc w:val="right"/>
                  <w:rPr>
                    <w:rFonts w:cs="Times New Roman"/>
                    <w:szCs w:val="24"/>
                  </w:rPr>
                </w:pPr>
                <w:r>
                  <w:rPr>
                    <w:rFonts w:cs="Times New Roman"/>
                    <w:szCs w:val="24"/>
                  </w:rPr>
                  <w:t>5/18/2021</w:t>
                </w:r>
              </w:p>
            </w:tc>
          </w:sdtContent>
        </w:sdt>
      </w:tr>
      <w:tr w:rsidR="00C12F2C" w:rsidTr="000F1DF9">
        <w:tc>
          <w:tcPr>
            <w:tcW w:w="2718" w:type="dxa"/>
          </w:tcPr>
          <w:p w:rsidR="00C12F2C" w:rsidRPr="00BC7495" w:rsidRDefault="00C12F2C" w:rsidP="000F1DF9">
            <w:pPr>
              <w:rPr>
                <w:rFonts w:cs="Times New Roman"/>
                <w:szCs w:val="24"/>
              </w:rPr>
            </w:pPr>
          </w:p>
        </w:tc>
        <w:sdt>
          <w:sdtPr>
            <w:rPr>
              <w:rFonts w:cs="Times New Roman"/>
              <w:szCs w:val="24"/>
            </w:rPr>
            <w:alias w:val="BA Version"/>
            <w:tag w:val="BAVersion"/>
            <w:id w:val="-1685590809"/>
            <w:lock w:val="sdtContentLocked"/>
            <w:placeholder>
              <w:docPart w:val="9AAE61BFDBF541B595583C250660D722"/>
            </w:placeholder>
          </w:sdtPr>
          <w:sdtContent>
            <w:tc>
              <w:tcPr>
                <w:tcW w:w="6858" w:type="dxa"/>
              </w:tcPr>
              <w:p w:rsidR="00C12F2C" w:rsidRPr="00FF6471" w:rsidRDefault="00C12F2C" w:rsidP="000F1DF9">
                <w:pPr>
                  <w:jc w:val="right"/>
                  <w:rPr>
                    <w:rFonts w:cs="Times New Roman"/>
                    <w:szCs w:val="24"/>
                  </w:rPr>
                </w:pPr>
                <w:r>
                  <w:rPr>
                    <w:rFonts w:cs="Times New Roman"/>
                    <w:szCs w:val="24"/>
                  </w:rPr>
                  <w:t>Engrossed</w:t>
                </w:r>
              </w:p>
            </w:tc>
          </w:sdtContent>
        </w:sdt>
      </w:tr>
    </w:tbl>
    <w:p w:rsidR="00C12F2C" w:rsidRPr="00FF6471" w:rsidRDefault="00C12F2C" w:rsidP="000F1DF9">
      <w:pPr>
        <w:spacing w:after="0" w:line="240" w:lineRule="auto"/>
        <w:rPr>
          <w:rFonts w:cs="Times New Roman"/>
          <w:szCs w:val="24"/>
        </w:rPr>
      </w:pPr>
    </w:p>
    <w:p w:rsidR="00C12F2C" w:rsidRPr="00FF6471" w:rsidRDefault="00C12F2C" w:rsidP="000F1DF9">
      <w:pPr>
        <w:spacing w:after="0" w:line="240" w:lineRule="auto"/>
        <w:rPr>
          <w:rFonts w:cs="Times New Roman"/>
          <w:szCs w:val="24"/>
        </w:rPr>
      </w:pPr>
    </w:p>
    <w:p w:rsidR="00C12F2C" w:rsidRPr="00FF6471" w:rsidRDefault="00C12F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712869A176427780C6D1E75F578F2B"/>
        </w:placeholder>
      </w:sdtPr>
      <w:sdtContent>
        <w:p w:rsidR="00C12F2C" w:rsidRDefault="00C12F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9E2A0CA9D0472FABB37311815C25B3"/>
        </w:placeholder>
      </w:sdtPr>
      <w:sdtContent>
        <w:p w:rsidR="00C12F2C" w:rsidRDefault="00C12F2C" w:rsidP="00C12F2C">
          <w:pPr>
            <w:pStyle w:val="NormalWeb"/>
            <w:spacing w:before="0" w:beforeAutospacing="0" w:after="0" w:afterAutospacing="0"/>
            <w:jc w:val="both"/>
            <w:divId w:val="2038190164"/>
            <w:rPr>
              <w:rFonts w:eastAsia="Times New Roman"/>
              <w:bCs/>
            </w:rPr>
          </w:pPr>
        </w:p>
        <w:p w:rsidR="00C12F2C" w:rsidRPr="00067714" w:rsidRDefault="00C12F2C" w:rsidP="00C12F2C">
          <w:pPr>
            <w:pStyle w:val="NormalWeb"/>
            <w:spacing w:before="0" w:beforeAutospacing="0" w:after="0" w:afterAutospacing="0"/>
            <w:jc w:val="both"/>
            <w:divId w:val="2038190164"/>
          </w:pPr>
          <w:r w:rsidRPr="00067714">
            <w:t>Concerns have been raised regarding the increasing rate of individuals experiencing homelessness across Texas. It has been reported that many of these individuals leave their hometowns out of fear of dealing with certain personal circumstances, such as domestic violence, and these sudden departures leave relatives and friends unable to locate the individual in hopes of reuniting. There have been calls for the creation of a statewide homelessness data system to share information between applicable state agencies and local governmental entities that can help connect and refer homeless individuals to services, including affordable housing opportunities.</w:t>
          </w:r>
        </w:p>
        <w:p w:rsidR="00C12F2C" w:rsidRPr="00067714" w:rsidRDefault="00C12F2C" w:rsidP="00C12F2C">
          <w:pPr>
            <w:pStyle w:val="NormalWeb"/>
            <w:spacing w:before="0" w:beforeAutospacing="0" w:after="0" w:afterAutospacing="0"/>
            <w:jc w:val="both"/>
            <w:divId w:val="2038190164"/>
          </w:pPr>
          <w:r w:rsidRPr="00067714">
            <w:t> </w:t>
          </w:r>
        </w:p>
        <w:p w:rsidR="00C12F2C" w:rsidRPr="00067714" w:rsidRDefault="00C12F2C" w:rsidP="00C12F2C">
          <w:pPr>
            <w:pStyle w:val="NormalWeb"/>
            <w:spacing w:before="0" w:beforeAutospacing="0" w:after="0" w:afterAutospacing="0"/>
            <w:jc w:val="both"/>
            <w:divId w:val="2038190164"/>
          </w:pPr>
          <w:r w:rsidRPr="00067714">
            <w:t>H.B. 3034 seeks to address this issue by requiring the Texas Interagency Council for the Homeless to create a statewid</w:t>
          </w:r>
          <w:r>
            <w:t xml:space="preserve">e homelessness data system. </w:t>
          </w:r>
          <w:r w:rsidRPr="00067714">
            <w:t>H.B. 3034 requires the council and the designated state agency to do the following in developing the data system: consult with representatives of applicable entities to determine the challenges faced by those entities in addressing homelessness and how best to improve the responses to those challenges; enter into data sharing agreements as necessary for the exchange of information relating to individuals experiencing homelessness through the data system; and ensure that information stored in the data system that is confidential under state or federal law is not disclosed.</w:t>
          </w:r>
        </w:p>
        <w:p w:rsidR="00C12F2C" w:rsidRPr="00067714" w:rsidRDefault="00C12F2C" w:rsidP="00C12F2C">
          <w:pPr>
            <w:pStyle w:val="NormalWeb"/>
            <w:spacing w:before="0" w:beforeAutospacing="0" w:after="0" w:afterAutospacing="0"/>
            <w:jc w:val="both"/>
            <w:divId w:val="2038190164"/>
          </w:pPr>
          <w:r w:rsidRPr="00067714">
            <w:t> </w:t>
          </w:r>
        </w:p>
        <w:p w:rsidR="00C12F2C" w:rsidRPr="00067714" w:rsidRDefault="00C12F2C" w:rsidP="00C12F2C">
          <w:pPr>
            <w:pStyle w:val="NormalWeb"/>
            <w:spacing w:before="0" w:beforeAutospacing="0" w:after="0" w:afterAutospacing="0"/>
            <w:jc w:val="both"/>
            <w:divId w:val="2038190164"/>
          </w:pPr>
          <w:r w:rsidRPr="00067714">
            <w:t xml:space="preserve">H.B. 3034 </w:t>
          </w:r>
          <w:r>
            <w:t xml:space="preserve">requires that the data system </w:t>
          </w:r>
          <w:r w:rsidRPr="00067714">
            <w:t>do the following: to the extent permitted by a data sharing agreement, collect data from other homelessness data systems maintained or operated by a state agency, local law enforcement agency, or other entity of the state; and collect, aggregate, analyze, and share homelessness information submitted to the data system with entities that have access to the system.</w:t>
          </w:r>
        </w:p>
        <w:p w:rsidR="00C12F2C" w:rsidRPr="00D70925" w:rsidRDefault="00C12F2C" w:rsidP="00C12F2C">
          <w:pPr>
            <w:spacing w:after="0" w:line="240" w:lineRule="auto"/>
            <w:jc w:val="both"/>
            <w:rPr>
              <w:rFonts w:eastAsia="Times New Roman" w:cs="Times New Roman"/>
              <w:bCs/>
              <w:szCs w:val="24"/>
            </w:rPr>
          </w:pPr>
        </w:p>
      </w:sdtContent>
    </w:sdt>
    <w:p w:rsidR="00C12F2C" w:rsidRDefault="00C12F2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3034 </w:t>
      </w:r>
      <w:bookmarkStart w:id="1" w:name="AmendsCurrentLaw"/>
      <w:bookmarkEnd w:id="1"/>
      <w:r>
        <w:rPr>
          <w:rFonts w:cs="Times New Roman"/>
          <w:szCs w:val="24"/>
        </w:rPr>
        <w:t>amends current law relating to a study on the establishment of a statewide homelessness data system.</w:t>
      </w:r>
    </w:p>
    <w:p w:rsidR="00C12F2C" w:rsidRPr="002A082B" w:rsidRDefault="00C12F2C" w:rsidP="000F1DF9">
      <w:pPr>
        <w:spacing w:after="0" w:line="240" w:lineRule="auto"/>
        <w:jc w:val="both"/>
        <w:rPr>
          <w:rFonts w:eastAsia="Times New Roman" w:cs="Times New Roman"/>
          <w:szCs w:val="24"/>
        </w:rPr>
      </w:pPr>
    </w:p>
    <w:p w:rsidR="00C12F2C" w:rsidRPr="005C2A78" w:rsidRDefault="00C12F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CA9115C95C469A99C18055A2D1873A"/>
          </w:placeholder>
        </w:sdtPr>
        <w:sdtContent>
          <w:r>
            <w:rPr>
              <w:rFonts w:eastAsia="Times New Roman" w:cs="Times New Roman"/>
              <w:b/>
              <w:szCs w:val="24"/>
              <w:u w:val="single"/>
            </w:rPr>
            <w:t>RULEMAKING AUTHORITY</w:t>
          </w:r>
        </w:sdtContent>
      </w:sdt>
    </w:p>
    <w:p w:rsidR="00C12F2C" w:rsidRPr="006529C4" w:rsidRDefault="00C12F2C" w:rsidP="00774EC7">
      <w:pPr>
        <w:spacing w:after="0" w:line="240" w:lineRule="auto"/>
        <w:jc w:val="both"/>
        <w:rPr>
          <w:rFonts w:cs="Times New Roman"/>
          <w:szCs w:val="24"/>
        </w:rPr>
      </w:pPr>
    </w:p>
    <w:p w:rsidR="00C12F2C" w:rsidRPr="006529C4" w:rsidRDefault="00C12F2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2F2C" w:rsidRPr="006529C4" w:rsidRDefault="00C12F2C" w:rsidP="00774EC7">
      <w:pPr>
        <w:spacing w:after="0" w:line="240" w:lineRule="auto"/>
        <w:jc w:val="both"/>
        <w:rPr>
          <w:rFonts w:cs="Times New Roman"/>
          <w:szCs w:val="24"/>
        </w:rPr>
      </w:pPr>
    </w:p>
    <w:p w:rsidR="00C12F2C" w:rsidRPr="005C2A78" w:rsidRDefault="00C12F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1751C149CD476F9458836C9F84CAEF"/>
          </w:placeholder>
        </w:sdtPr>
        <w:sdtContent>
          <w:r>
            <w:rPr>
              <w:rFonts w:eastAsia="Times New Roman" w:cs="Times New Roman"/>
              <w:b/>
              <w:szCs w:val="24"/>
              <w:u w:val="single"/>
            </w:rPr>
            <w:t>SECTION BY SECTION ANALYSIS</w:t>
          </w:r>
        </w:sdtContent>
      </w:sdt>
    </w:p>
    <w:p w:rsidR="00C12F2C" w:rsidRPr="005C2A78" w:rsidRDefault="00C12F2C" w:rsidP="000F1DF9">
      <w:pPr>
        <w:spacing w:after="0" w:line="240" w:lineRule="auto"/>
        <w:jc w:val="both"/>
        <w:rPr>
          <w:rFonts w:eastAsia="Times New Roman" w:cs="Times New Roman"/>
          <w:szCs w:val="24"/>
        </w:rPr>
      </w:pPr>
    </w:p>
    <w:p w:rsidR="00C12F2C" w:rsidRPr="002A082B" w:rsidRDefault="00C12F2C" w:rsidP="00C12F2C">
      <w:pPr>
        <w:spacing w:after="0" w:line="240" w:lineRule="auto"/>
        <w:jc w:val="both"/>
        <w:rPr>
          <w:rFonts w:eastAsia="Times New Roman" w:cs="Times New Roman"/>
          <w:szCs w:val="24"/>
        </w:rPr>
      </w:pPr>
      <w:r w:rsidRPr="002A082B">
        <w:rPr>
          <w:rFonts w:eastAsia="Times New Roman" w:cs="Times New Roman"/>
          <w:szCs w:val="24"/>
        </w:rPr>
        <w:t>SECTION 1. (a) Defines "council."</w:t>
      </w:r>
    </w:p>
    <w:p w:rsidR="00C12F2C" w:rsidRPr="002A082B" w:rsidRDefault="00C12F2C" w:rsidP="00C12F2C">
      <w:pPr>
        <w:spacing w:after="0" w:line="240" w:lineRule="auto"/>
        <w:jc w:val="both"/>
        <w:rPr>
          <w:rFonts w:eastAsia="Times New Roman" w:cs="Times New Roman"/>
          <w:szCs w:val="24"/>
        </w:rPr>
      </w:pPr>
    </w:p>
    <w:p w:rsidR="00C12F2C" w:rsidRPr="002A082B" w:rsidRDefault="00C12F2C" w:rsidP="00C12F2C">
      <w:pPr>
        <w:spacing w:after="0" w:line="240" w:lineRule="auto"/>
        <w:ind w:left="720"/>
        <w:jc w:val="both"/>
      </w:pPr>
      <w:r w:rsidRPr="002A082B">
        <w:rPr>
          <w:rFonts w:eastAsia="Times New Roman" w:cs="Times New Roman"/>
          <w:szCs w:val="24"/>
        </w:rPr>
        <w:t xml:space="preserve">(b) Requires the </w:t>
      </w:r>
      <w:r>
        <w:rPr>
          <w:rFonts w:eastAsia="Times New Roman" w:cs="Times New Roman"/>
          <w:szCs w:val="24"/>
        </w:rPr>
        <w:t>Texas Interagency Council for the Homeless (</w:t>
      </w:r>
      <w:r w:rsidRPr="002A082B">
        <w:rPr>
          <w:rFonts w:eastAsia="Times New Roman" w:cs="Times New Roman"/>
          <w:szCs w:val="24"/>
        </w:rPr>
        <w:t>council</w:t>
      </w:r>
      <w:r>
        <w:rPr>
          <w:rFonts w:eastAsia="Times New Roman" w:cs="Times New Roman"/>
          <w:szCs w:val="24"/>
        </w:rPr>
        <w:t>)</w:t>
      </w:r>
      <w:r w:rsidRPr="002A082B">
        <w:rPr>
          <w:rFonts w:eastAsia="Times New Roman" w:cs="Times New Roman"/>
          <w:szCs w:val="24"/>
        </w:rPr>
        <w:t xml:space="preserve"> to </w:t>
      </w:r>
      <w:r w:rsidRPr="002A082B">
        <w:t>conduct a study on the feasibility of establishing a statewide homelessness data system through which:</w:t>
      </w:r>
    </w:p>
    <w:p w:rsidR="00C12F2C" w:rsidRPr="002A082B" w:rsidRDefault="00C12F2C" w:rsidP="00C12F2C">
      <w:pPr>
        <w:spacing w:after="0" w:line="240" w:lineRule="auto"/>
        <w:ind w:left="720"/>
        <w:jc w:val="both"/>
      </w:pPr>
    </w:p>
    <w:p w:rsidR="00C12F2C" w:rsidRPr="002A082B" w:rsidRDefault="00C12F2C" w:rsidP="00C12F2C">
      <w:pPr>
        <w:spacing w:after="0" w:line="240" w:lineRule="auto"/>
        <w:ind w:left="1440"/>
        <w:jc w:val="both"/>
      </w:pPr>
      <w:r w:rsidRPr="002A082B">
        <w:rPr>
          <w:rFonts w:eastAsia="Times New Roman" w:cs="Times New Roman"/>
          <w:szCs w:val="24"/>
        </w:rPr>
        <w:t xml:space="preserve">(1) </w:t>
      </w:r>
      <w:r w:rsidRPr="002A082B">
        <w:t>state agencies and local governmental entities, including law enforcement agencies, court systems, school districts, and emergency service providers, are able to share information related to individuals experiencing homelessness; and</w:t>
      </w:r>
    </w:p>
    <w:p w:rsidR="00C12F2C" w:rsidRPr="002A082B" w:rsidRDefault="00C12F2C" w:rsidP="00C12F2C">
      <w:pPr>
        <w:spacing w:after="0" w:line="240" w:lineRule="auto"/>
        <w:ind w:left="1440"/>
        <w:jc w:val="both"/>
        <w:rPr>
          <w:rFonts w:eastAsia="Times New Roman" w:cs="Times New Roman"/>
          <w:szCs w:val="24"/>
        </w:rPr>
      </w:pPr>
    </w:p>
    <w:p w:rsidR="00C12F2C" w:rsidRPr="002A082B" w:rsidRDefault="00C12F2C" w:rsidP="00C12F2C">
      <w:pPr>
        <w:spacing w:after="0" w:line="240" w:lineRule="auto"/>
        <w:ind w:left="1440"/>
        <w:jc w:val="both"/>
      </w:pPr>
      <w:r w:rsidRPr="002A082B">
        <w:rPr>
          <w:rFonts w:eastAsia="Times New Roman" w:cs="Times New Roman"/>
          <w:szCs w:val="24"/>
        </w:rPr>
        <w:t xml:space="preserve">(2) </w:t>
      </w:r>
      <w:r w:rsidRPr="002A082B">
        <w:t>the entities described by Subdivision (1) of this subsection are able to access information related to individuals experiencing homelessness in order to connect or refer those individuals to services, including affordable housing opportunities.</w:t>
      </w:r>
    </w:p>
    <w:p w:rsidR="00C12F2C" w:rsidRPr="002A082B" w:rsidRDefault="00C12F2C" w:rsidP="00C12F2C">
      <w:pPr>
        <w:spacing w:after="0" w:line="240" w:lineRule="auto"/>
        <w:ind w:left="1440"/>
        <w:jc w:val="both"/>
      </w:pPr>
    </w:p>
    <w:p w:rsidR="00C12F2C" w:rsidRPr="002A082B" w:rsidRDefault="00C12F2C" w:rsidP="00C12F2C">
      <w:pPr>
        <w:spacing w:after="0" w:line="240" w:lineRule="auto"/>
        <w:ind w:left="720"/>
        <w:jc w:val="both"/>
      </w:pPr>
      <w:r w:rsidRPr="002A082B">
        <w:t>(c) Requires the council, in conducting the study under this section, to:</w:t>
      </w:r>
    </w:p>
    <w:p w:rsidR="00C12F2C" w:rsidRPr="002A082B" w:rsidRDefault="00C12F2C" w:rsidP="00C12F2C">
      <w:pPr>
        <w:spacing w:after="0" w:line="240" w:lineRule="auto"/>
        <w:ind w:left="720"/>
        <w:jc w:val="both"/>
      </w:pPr>
    </w:p>
    <w:p w:rsidR="00C12F2C" w:rsidRPr="002A082B" w:rsidRDefault="00C12F2C" w:rsidP="00C12F2C">
      <w:pPr>
        <w:spacing w:after="0" w:line="240" w:lineRule="auto"/>
        <w:ind w:left="1440"/>
        <w:jc w:val="both"/>
      </w:pPr>
      <w:r w:rsidRPr="002A082B">
        <w:t>(1) consult with representatives of the entities described by Subsection (b)(1) of this section to determine the challenges faced by those entities in addressing homelessness and how best to improve the responses to those challenges; and</w:t>
      </w:r>
    </w:p>
    <w:p w:rsidR="00C12F2C" w:rsidRPr="002A082B" w:rsidRDefault="00C12F2C" w:rsidP="00C12F2C">
      <w:pPr>
        <w:spacing w:after="0" w:line="240" w:lineRule="auto"/>
        <w:ind w:left="1440"/>
        <w:jc w:val="both"/>
      </w:pPr>
    </w:p>
    <w:p w:rsidR="00C12F2C" w:rsidRPr="002A082B" w:rsidRDefault="00C12F2C" w:rsidP="00C12F2C">
      <w:pPr>
        <w:spacing w:after="0" w:line="240" w:lineRule="auto"/>
        <w:ind w:left="1440"/>
        <w:jc w:val="both"/>
      </w:pPr>
      <w:r w:rsidRPr="002A082B">
        <w:t>(2) assess the feasibility for the statewide homelessness data system described by Subsection (b) of this section to:</w:t>
      </w:r>
    </w:p>
    <w:p w:rsidR="00C12F2C" w:rsidRPr="002A082B" w:rsidRDefault="00C12F2C" w:rsidP="00C12F2C">
      <w:pPr>
        <w:spacing w:after="0" w:line="240" w:lineRule="auto"/>
        <w:ind w:left="1440"/>
        <w:jc w:val="both"/>
      </w:pPr>
    </w:p>
    <w:p w:rsidR="00C12F2C" w:rsidRPr="002A082B" w:rsidRDefault="00C12F2C" w:rsidP="00C12F2C">
      <w:pPr>
        <w:spacing w:after="0" w:line="240" w:lineRule="auto"/>
        <w:ind w:left="2160"/>
        <w:jc w:val="both"/>
      </w:pPr>
      <w:r w:rsidRPr="002A082B">
        <w:t>(A) ensure that information stored in the data system that is confidential under state or federal law is not disclosed;</w:t>
      </w:r>
    </w:p>
    <w:p w:rsidR="00C12F2C" w:rsidRPr="002A082B" w:rsidRDefault="00C12F2C" w:rsidP="00C12F2C">
      <w:pPr>
        <w:spacing w:after="0" w:line="240" w:lineRule="auto"/>
        <w:ind w:left="2160"/>
        <w:jc w:val="both"/>
      </w:pPr>
    </w:p>
    <w:p w:rsidR="00C12F2C" w:rsidRPr="002A082B" w:rsidRDefault="00C12F2C" w:rsidP="00C12F2C">
      <w:pPr>
        <w:spacing w:after="0" w:line="240" w:lineRule="auto"/>
        <w:ind w:left="2160"/>
        <w:jc w:val="both"/>
      </w:pPr>
      <w:r w:rsidRPr="002A082B">
        <w:t>(B) collect data from other homelessness data systems maintained or operated by a state agency, local law enforcement agency, or other entity of this state; and</w:t>
      </w:r>
    </w:p>
    <w:p w:rsidR="00C12F2C" w:rsidRPr="002A082B" w:rsidRDefault="00C12F2C" w:rsidP="00C12F2C">
      <w:pPr>
        <w:spacing w:after="0" w:line="240" w:lineRule="auto"/>
        <w:ind w:left="2160"/>
        <w:jc w:val="both"/>
      </w:pPr>
    </w:p>
    <w:p w:rsidR="00C12F2C" w:rsidRPr="002A082B" w:rsidRDefault="00C12F2C" w:rsidP="00C12F2C">
      <w:pPr>
        <w:spacing w:after="0" w:line="240" w:lineRule="auto"/>
        <w:ind w:left="2160"/>
        <w:jc w:val="both"/>
      </w:pPr>
      <w:r w:rsidRPr="002A082B">
        <w:t>(C) collect, aggregate, analyze, and share homelessness information with entities that have access to the system.</w:t>
      </w:r>
    </w:p>
    <w:p w:rsidR="00C12F2C" w:rsidRPr="002A082B" w:rsidRDefault="00C12F2C" w:rsidP="00C12F2C">
      <w:pPr>
        <w:spacing w:after="0" w:line="240" w:lineRule="auto"/>
        <w:ind w:left="720"/>
        <w:jc w:val="both"/>
      </w:pPr>
    </w:p>
    <w:p w:rsidR="00C12F2C" w:rsidRPr="002A082B" w:rsidRDefault="00C12F2C" w:rsidP="00C12F2C">
      <w:pPr>
        <w:spacing w:after="0" w:line="240" w:lineRule="auto"/>
        <w:ind w:left="720"/>
        <w:jc w:val="both"/>
        <w:rPr>
          <w:rFonts w:eastAsia="Times New Roman" w:cs="Times New Roman"/>
          <w:szCs w:val="24"/>
        </w:rPr>
      </w:pPr>
      <w:r w:rsidRPr="002A082B">
        <w:t xml:space="preserve">(d) Requires the council, not later than October 1, 2022, to prepare and submit to the legislature and the Texas Department of Housing and Community Affairs a written report that summarizes the results of the study conducted under this section. </w:t>
      </w:r>
    </w:p>
    <w:p w:rsidR="00C12F2C" w:rsidRPr="002A082B" w:rsidRDefault="00C12F2C" w:rsidP="00C12F2C">
      <w:pPr>
        <w:spacing w:after="0" w:line="240" w:lineRule="auto"/>
        <w:jc w:val="both"/>
        <w:rPr>
          <w:rFonts w:eastAsia="Times New Roman" w:cs="Times New Roman"/>
          <w:szCs w:val="24"/>
        </w:rPr>
      </w:pPr>
    </w:p>
    <w:p w:rsidR="00C12F2C" w:rsidRPr="002A082B" w:rsidRDefault="00C12F2C" w:rsidP="00C12F2C">
      <w:pPr>
        <w:spacing w:after="0" w:line="240" w:lineRule="auto"/>
        <w:jc w:val="both"/>
        <w:rPr>
          <w:rFonts w:eastAsia="Times New Roman" w:cs="Times New Roman"/>
          <w:szCs w:val="24"/>
        </w:rPr>
      </w:pPr>
      <w:r w:rsidRPr="002A082B">
        <w:rPr>
          <w:rFonts w:eastAsia="Times New Roman" w:cs="Times New Roman"/>
          <w:szCs w:val="24"/>
        </w:rPr>
        <w:t xml:space="preserve">SECTION 2. Provides that this </w:t>
      </w:r>
      <w:r w:rsidRPr="002A082B">
        <w:t>Act expires September 1, 2023.</w:t>
      </w:r>
    </w:p>
    <w:p w:rsidR="00C12F2C" w:rsidRPr="005C2A78" w:rsidRDefault="00C12F2C" w:rsidP="00C12F2C">
      <w:pPr>
        <w:spacing w:after="0" w:line="240" w:lineRule="auto"/>
        <w:jc w:val="both"/>
        <w:rPr>
          <w:rFonts w:eastAsia="Times New Roman" w:cs="Times New Roman"/>
          <w:szCs w:val="24"/>
        </w:rPr>
      </w:pPr>
    </w:p>
    <w:p w:rsidR="00C12F2C" w:rsidRPr="00C12F2C" w:rsidRDefault="00C12F2C" w:rsidP="00C12F2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w:t>
      </w:r>
      <w:r>
        <w:t xml:space="preserve"> September 1, 2021. </w:t>
      </w:r>
    </w:p>
    <w:sectPr w:rsidR="00C12F2C" w:rsidRPr="00C12F2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8D" w:rsidRDefault="0043598D" w:rsidP="000F1DF9">
      <w:pPr>
        <w:spacing w:after="0" w:line="240" w:lineRule="auto"/>
      </w:pPr>
      <w:r>
        <w:separator/>
      </w:r>
    </w:p>
  </w:endnote>
  <w:endnote w:type="continuationSeparator" w:id="0">
    <w:p w:rsidR="0043598D" w:rsidRDefault="004359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59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2F2C">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12F2C">
                <w:rPr>
                  <w:sz w:val="20"/>
                  <w:szCs w:val="20"/>
                </w:rPr>
                <w:t>H.B. 3034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12F2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59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2F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2F2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8D" w:rsidRDefault="0043598D" w:rsidP="000F1DF9">
      <w:pPr>
        <w:spacing w:after="0" w:line="240" w:lineRule="auto"/>
      </w:pPr>
      <w:r>
        <w:separator/>
      </w:r>
    </w:p>
  </w:footnote>
  <w:footnote w:type="continuationSeparator" w:id="0">
    <w:p w:rsidR="0043598D" w:rsidRDefault="0043598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3598D"/>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2F2C"/>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0E0C9"/>
  <w15:docId w15:val="{DFCCD9CE-0C54-4A73-8B75-A9CD8EEE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2F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19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3E0CA5959D44F992DA7B85453BDA44"/>
        <w:category>
          <w:name w:val="General"/>
          <w:gallery w:val="placeholder"/>
        </w:category>
        <w:types>
          <w:type w:val="bbPlcHdr"/>
        </w:types>
        <w:behaviors>
          <w:behavior w:val="content"/>
        </w:behaviors>
        <w:guid w:val="{0D48F07B-6929-4443-ABDD-5D405D4FEB40}"/>
      </w:docPartPr>
      <w:docPartBody>
        <w:p w:rsidR="00000000" w:rsidRDefault="00FD5A0F"/>
      </w:docPartBody>
    </w:docPart>
    <w:docPart>
      <w:docPartPr>
        <w:name w:val="8B3F9DF2B987491FA54CE4F148E1603B"/>
        <w:category>
          <w:name w:val="General"/>
          <w:gallery w:val="placeholder"/>
        </w:category>
        <w:types>
          <w:type w:val="bbPlcHdr"/>
        </w:types>
        <w:behaviors>
          <w:behavior w:val="content"/>
        </w:behaviors>
        <w:guid w:val="{BA1D2F44-982B-4D19-BF60-F83E5FFCAA8E}"/>
      </w:docPartPr>
      <w:docPartBody>
        <w:p w:rsidR="00000000" w:rsidRDefault="00FD5A0F"/>
      </w:docPartBody>
    </w:docPart>
    <w:docPart>
      <w:docPartPr>
        <w:name w:val="E0F7E4C2F185447DBD528AE4721C4D28"/>
        <w:category>
          <w:name w:val="General"/>
          <w:gallery w:val="placeholder"/>
        </w:category>
        <w:types>
          <w:type w:val="bbPlcHdr"/>
        </w:types>
        <w:behaviors>
          <w:behavior w:val="content"/>
        </w:behaviors>
        <w:guid w:val="{DD652EB7-E585-474B-8284-383FBF2E10FE}"/>
      </w:docPartPr>
      <w:docPartBody>
        <w:p w:rsidR="00000000" w:rsidRDefault="00FD5A0F"/>
      </w:docPartBody>
    </w:docPart>
    <w:docPart>
      <w:docPartPr>
        <w:name w:val="5B1F68F300544C2B890D3D085E8BE77D"/>
        <w:category>
          <w:name w:val="General"/>
          <w:gallery w:val="placeholder"/>
        </w:category>
        <w:types>
          <w:type w:val="bbPlcHdr"/>
        </w:types>
        <w:behaviors>
          <w:behavior w:val="content"/>
        </w:behaviors>
        <w:guid w:val="{A5597E00-A380-4F24-86E2-4F7EB2256755}"/>
      </w:docPartPr>
      <w:docPartBody>
        <w:p w:rsidR="00000000" w:rsidRDefault="00FD5A0F"/>
      </w:docPartBody>
    </w:docPart>
    <w:docPart>
      <w:docPartPr>
        <w:name w:val="17C16C4FC345488DA059AA94B83C6D85"/>
        <w:category>
          <w:name w:val="General"/>
          <w:gallery w:val="placeholder"/>
        </w:category>
        <w:types>
          <w:type w:val="bbPlcHdr"/>
        </w:types>
        <w:behaviors>
          <w:behavior w:val="content"/>
        </w:behaviors>
        <w:guid w:val="{F8BFBDED-D434-4000-B67B-F23822978396}"/>
      </w:docPartPr>
      <w:docPartBody>
        <w:p w:rsidR="00000000" w:rsidRDefault="00FD5A0F"/>
      </w:docPartBody>
    </w:docPart>
    <w:docPart>
      <w:docPartPr>
        <w:name w:val="E6624B074B734120B2BE43357B1B475A"/>
        <w:category>
          <w:name w:val="General"/>
          <w:gallery w:val="placeholder"/>
        </w:category>
        <w:types>
          <w:type w:val="bbPlcHdr"/>
        </w:types>
        <w:behaviors>
          <w:behavior w:val="content"/>
        </w:behaviors>
        <w:guid w:val="{FD509A76-396A-4158-94E9-7CE452BCE8F7}"/>
      </w:docPartPr>
      <w:docPartBody>
        <w:p w:rsidR="00000000" w:rsidRDefault="00FD5A0F"/>
      </w:docPartBody>
    </w:docPart>
    <w:docPart>
      <w:docPartPr>
        <w:name w:val="94C9A85C65974F6BA56516538ED14B0D"/>
        <w:category>
          <w:name w:val="General"/>
          <w:gallery w:val="placeholder"/>
        </w:category>
        <w:types>
          <w:type w:val="bbPlcHdr"/>
        </w:types>
        <w:behaviors>
          <w:behavior w:val="content"/>
        </w:behaviors>
        <w:guid w:val="{EB20794A-17D3-4ECF-98ED-CD81430C86F2}"/>
      </w:docPartPr>
      <w:docPartBody>
        <w:p w:rsidR="00000000" w:rsidRDefault="00FD5A0F"/>
      </w:docPartBody>
    </w:docPart>
    <w:docPart>
      <w:docPartPr>
        <w:name w:val="2F34CC0C095745C782499BB725B522BA"/>
        <w:category>
          <w:name w:val="General"/>
          <w:gallery w:val="placeholder"/>
        </w:category>
        <w:types>
          <w:type w:val="bbPlcHdr"/>
        </w:types>
        <w:behaviors>
          <w:behavior w:val="content"/>
        </w:behaviors>
        <w:guid w:val="{BE2C9790-B366-47F8-AE03-924FDFFF2E61}"/>
      </w:docPartPr>
      <w:docPartBody>
        <w:p w:rsidR="00000000" w:rsidRDefault="00FD5A0F"/>
      </w:docPartBody>
    </w:docPart>
    <w:docPart>
      <w:docPartPr>
        <w:name w:val="FDF091A646304349B4E43AD161DE6F64"/>
        <w:category>
          <w:name w:val="General"/>
          <w:gallery w:val="placeholder"/>
        </w:category>
        <w:types>
          <w:type w:val="bbPlcHdr"/>
        </w:types>
        <w:behaviors>
          <w:behavior w:val="content"/>
        </w:behaviors>
        <w:guid w:val="{0BC275E5-C33E-43DD-9CEC-F45726D941C0}"/>
      </w:docPartPr>
      <w:docPartBody>
        <w:p w:rsidR="00000000" w:rsidRDefault="00FD5A0F"/>
      </w:docPartBody>
    </w:docPart>
    <w:docPart>
      <w:docPartPr>
        <w:name w:val="BD2E8005F46B400097D2944962C39CF0"/>
        <w:category>
          <w:name w:val="General"/>
          <w:gallery w:val="placeholder"/>
        </w:category>
        <w:types>
          <w:type w:val="bbPlcHdr"/>
        </w:types>
        <w:behaviors>
          <w:behavior w:val="content"/>
        </w:behaviors>
        <w:guid w:val="{B9F3199D-CAD8-4F28-AF75-47D8C86EC7BD}"/>
      </w:docPartPr>
      <w:docPartBody>
        <w:p w:rsidR="00000000" w:rsidRDefault="00281286" w:rsidP="00281286">
          <w:pPr>
            <w:pStyle w:val="BD2E8005F46B400097D2944962C39CF0"/>
          </w:pPr>
          <w:r w:rsidRPr="00A30DD1">
            <w:rPr>
              <w:rStyle w:val="PlaceholderText"/>
            </w:rPr>
            <w:t>Click here to enter a date.</w:t>
          </w:r>
        </w:p>
      </w:docPartBody>
    </w:docPart>
    <w:docPart>
      <w:docPartPr>
        <w:name w:val="9AAE61BFDBF541B595583C250660D722"/>
        <w:category>
          <w:name w:val="General"/>
          <w:gallery w:val="placeholder"/>
        </w:category>
        <w:types>
          <w:type w:val="bbPlcHdr"/>
        </w:types>
        <w:behaviors>
          <w:behavior w:val="content"/>
        </w:behaviors>
        <w:guid w:val="{13D21F41-0820-425F-912B-8DEC9E6D224D}"/>
      </w:docPartPr>
      <w:docPartBody>
        <w:p w:rsidR="00000000" w:rsidRDefault="00FD5A0F"/>
      </w:docPartBody>
    </w:docPart>
    <w:docPart>
      <w:docPartPr>
        <w:name w:val="FD712869A176427780C6D1E75F578F2B"/>
        <w:category>
          <w:name w:val="General"/>
          <w:gallery w:val="placeholder"/>
        </w:category>
        <w:types>
          <w:type w:val="bbPlcHdr"/>
        </w:types>
        <w:behaviors>
          <w:behavior w:val="content"/>
        </w:behaviors>
        <w:guid w:val="{C63F9C7C-1D30-4001-8E79-5F5A6B1226A4}"/>
      </w:docPartPr>
      <w:docPartBody>
        <w:p w:rsidR="00000000" w:rsidRDefault="00FD5A0F"/>
      </w:docPartBody>
    </w:docPart>
    <w:docPart>
      <w:docPartPr>
        <w:name w:val="DE9E2A0CA9D0472FABB37311815C25B3"/>
        <w:category>
          <w:name w:val="General"/>
          <w:gallery w:val="placeholder"/>
        </w:category>
        <w:types>
          <w:type w:val="bbPlcHdr"/>
        </w:types>
        <w:behaviors>
          <w:behavior w:val="content"/>
        </w:behaviors>
        <w:guid w:val="{27B89E69-6F21-499F-B972-CA72DF9DB3EA}"/>
      </w:docPartPr>
      <w:docPartBody>
        <w:p w:rsidR="00000000" w:rsidRDefault="00281286" w:rsidP="00281286">
          <w:pPr>
            <w:pStyle w:val="DE9E2A0CA9D0472FABB37311815C25B3"/>
          </w:pPr>
          <w:r>
            <w:rPr>
              <w:rFonts w:eastAsia="Times New Roman" w:cs="Times New Roman"/>
              <w:bCs/>
              <w:szCs w:val="24"/>
            </w:rPr>
            <w:t xml:space="preserve"> </w:t>
          </w:r>
        </w:p>
      </w:docPartBody>
    </w:docPart>
    <w:docPart>
      <w:docPartPr>
        <w:name w:val="C2CA9115C95C469A99C18055A2D1873A"/>
        <w:category>
          <w:name w:val="General"/>
          <w:gallery w:val="placeholder"/>
        </w:category>
        <w:types>
          <w:type w:val="bbPlcHdr"/>
        </w:types>
        <w:behaviors>
          <w:behavior w:val="content"/>
        </w:behaviors>
        <w:guid w:val="{CE490416-4D0E-4395-AD9B-08DE911F1F1E}"/>
      </w:docPartPr>
      <w:docPartBody>
        <w:p w:rsidR="00000000" w:rsidRDefault="00FD5A0F"/>
      </w:docPartBody>
    </w:docPart>
    <w:docPart>
      <w:docPartPr>
        <w:name w:val="591751C149CD476F9458836C9F84CAEF"/>
        <w:category>
          <w:name w:val="General"/>
          <w:gallery w:val="placeholder"/>
        </w:category>
        <w:types>
          <w:type w:val="bbPlcHdr"/>
        </w:types>
        <w:behaviors>
          <w:behavior w:val="content"/>
        </w:behaviors>
        <w:guid w:val="{40EE2680-E04A-4F4B-AD0D-128674C55AD5}"/>
      </w:docPartPr>
      <w:docPartBody>
        <w:p w:rsidR="00000000" w:rsidRDefault="00FD5A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8128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2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D2E8005F46B400097D2944962C39CF0">
    <w:name w:val="BD2E8005F46B400097D2944962C39CF0"/>
    <w:rsid w:val="00281286"/>
    <w:pPr>
      <w:spacing w:after="160" w:line="259" w:lineRule="auto"/>
    </w:pPr>
  </w:style>
  <w:style w:type="paragraph" w:customStyle="1" w:styleId="DE9E2A0CA9D0472FABB37311815C25B3">
    <w:name w:val="DE9E2A0CA9D0472FABB37311815C25B3"/>
    <w:rsid w:val="002812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310A25-41F3-4DE0-8BEE-4D13B53A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620</Words>
  <Characters>3534</Characters>
  <Application>Microsoft Office Word</Application>
  <DocSecurity>0</DocSecurity>
  <Lines>29</Lines>
  <Paragraphs>8</Paragraphs>
  <ScaleCrop>false</ScaleCrop>
  <Company>Texas Legislative Council</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2021-05-18T23:32:00Z</cp:lastPrinted>
  <dcterms:created xsi:type="dcterms:W3CDTF">2015-05-29T14:24:00Z</dcterms:created>
  <dcterms:modified xsi:type="dcterms:W3CDTF">2021-05-18T23:32:00Z</dcterms:modified>
</cp:coreProperties>
</file>

<file path=docProps/custom.xml><?xml version="1.0" encoding="utf-8"?>
<op:Properties xmlns:vt="http://schemas.openxmlformats.org/officeDocument/2006/docPropsVTypes" xmlns:op="http://schemas.openxmlformats.org/officeDocument/2006/custom-properties"/>
</file>