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A6202" w14:paraId="1B092EA1" w14:textId="77777777" w:rsidTr="00345119">
        <w:tc>
          <w:tcPr>
            <w:tcW w:w="9576" w:type="dxa"/>
            <w:noWrap/>
          </w:tcPr>
          <w:p w14:paraId="136B6B89" w14:textId="77777777" w:rsidR="008423E4" w:rsidRPr="0022177D" w:rsidRDefault="00225AF2" w:rsidP="003D34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4E9162" w14:textId="77777777" w:rsidR="008423E4" w:rsidRPr="0022177D" w:rsidRDefault="008423E4" w:rsidP="003D34FC">
      <w:pPr>
        <w:jc w:val="center"/>
      </w:pPr>
    </w:p>
    <w:p w14:paraId="432C2D99" w14:textId="77777777" w:rsidR="008423E4" w:rsidRPr="00B31F0E" w:rsidRDefault="008423E4" w:rsidP="003D34FC"/>
    <w:p w14:paraId="10DE2DFC" w14:textId="77777777" w:rsidR="008423E4" w:rsidRPr="00742794" w:rsidRDefault="008423E4" w:rsidP="003D34F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6202" w14:paraId="56889BE1" w14:textId="77777777" w:rsidTr="00345119">
        <w:tc>
          <w:tcPr>
            <w:tcW w:w="9576" w:type="dxa"/>
          </w:tcPr>
          <w:p w14:paraId="3696E980" w14:textId="158FCD09" w:rsidR="008423E4" w:rsidRPr="00861995" w:rsidRDefault="00225AF2" w:rsidP="003D34FC">
            <w:pPr>
              <w:jc w:val="right"/>
            </w:pPr>
            <w:r>
              <w:t>H.B. 3073</w:t>
            </w:r>
          </w:p>
        </w:tc>
      </w:tr>
      <w:tr w:rsidR="006A6202" w14:paraId="57F080A8" w14:textId="77777777" w:rsidTr="00345119">
        <w:tc>
          <w:tcPr>
            <w:tcW w:w="9576" w:type="dxa"/>
          </w:tcPr>
          <w:p w14:paraId="51D0F269" w14:textId="2E2A630E" w:rsidR="008423E4" w:rsidRPr="00861995" w:rsidRDefault="00225AF2" w:rsidP="003D34FC">
            <w:pPr>
              <w:jc w:val="right"/>
            </w:pPr>
            <w:r>
              <w:t xml:space="preserve">By: </w:t>
            </w:r>
            <w:r w:rsidR="00E33D2A">
              <w:t>Shaheen</w:t>
            </w:r>
          </w:p>
        </w:tc>
      </w:tr>
      <w:tr w:rsidR="006A6202" w14:paraId="39A3CEC0" w14:textId="77777777" w:rsidTr="00345119">
        <w:tc>
          <w:tcPr>
            <w:tcW w:w="9576" w:type="dxa"/>
          </w:tcPr>
          <w:p w14:paraId="4084970E" w14:textId="30AFEDD4" w:rsidR="008423E4" w:rsidRPr="00861995" w:rsidRDefault="00225AF2" w:rsidP="003D34FC">
            <w:pPr>
              <w:jc w:val="right"/>
            </w:pPr>
            <w:r>
              <w:t>State Affairs</w:t>
            </w:r>
          </w:p>
        </w:tc>
      </w:tr>
      <w:tr w:rsidR="006A6202" w14:paraId="0852C1C2" w14:textId="77777777" w:rsidTr="00345119">
        <w:tc>
          <w:tcPr>
            <w:tcW w:w="9576" w:type="dxa"/>
          </w:tcPr>
          <w:p w14:paraId="5C3F6D58" w14:textId="7786435C" w:rsidR="008423E4" w:rsidRDefault="00225AF2" w:rsidP="003D34FC">
            <w:pPr>
              <w:jc w:val="right"/>
            </w:pPr>
            <w:r>
              <w:t>Committee Report (Unamended)</w:t>
            </w:r>
          </w:p>
        </w:tc>
      </w:tr>
    </w:tbl>
    <w:p w14:paraId="69DFDB75" w14:textId="77777777" w:rsidR="008423E4" w:rsidRDefault="008423E4" w:rsidP="003D34FC">
      <w:pPr>
        <w:tabs>
          <w:tab w:val="right" w:pos="9360"/>
        </w:tabs>
      </w:pPr>
    </w:p>
    <w:p w14:paraId="4BF3093F" w14:textId="77777777" w:rsidR="008423E4" w:rsidRDefault="008423E4" w:rsidP="003D34FC"/>
    <w:p w14:paraId="45B68563" w14:textId="77777777" w:rsidR="008423E4" w:rsidRDefault="008423E4" w:rsidP="003D34F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A6202" w14:paraId="5C378B1C" w14:textId="77777777" w:rsidTr="00345119">
        <w:tc>
          <w:tcPr>
            <w:tcW w:w="9576" w:type="dxa"/>
          </w:tcPr>
          <w:p w14:paraId="0627F618" w14:textId="77777777" w:rsidR="008423E4" w:rsidRPr="00A8133F" w:rsidRDefault="00225AF2" w:rsidP="003D34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618A300" w14:textId="77777777" w:rsidR="008423E4" w:rsidRDefault="008423E4" w:rsidP="003D34FC"/>
          <w:p w14:paraId="3B00FF7E" w14:textId="77777777" w:rsidR="00FD7849" w:rsidRDefault="00225AF2" w:rsidP="003D34FC">
            <w:pPr>
              <w:jc w:val="both"/>
            </w:pPr>
            <w:r>
              <w:t xml:space="preserve">Concerns have been raised </w:t>
            </w:r>
            <w:r w:rsidR="00456F01">
              <w:t>over</w:t>
            </w:r>
            <w:r>
              <w:t xml:space="preserve"> </w:t>
            </w:r>
            <w:r w:rsidR="00142D41">
              <w:t xml:space="preserve">confusion between supervisory guidance documents and regulatory documents provided by state agencies. H.B. 3073 </w:t>
            </w:r>
            <w:r>
              <w:t>seeks to address th</w:t>
            </w:r>
            <w:r w:rsidR="00456F01">
              <w:t>ese</w:t>
            </w:r>
            <w:r>
              <w:t xml:space="preserve"> concern</w:t>
            </w:r>
            <w:r w:rsidR="00456F01">
              <w:t>s</w:t>
            </w:r>
            <w:r>
              <w:t xml:space="preserve"> by </w:t>
            </w:r>
            <w:r w:rsidR="00142D41">
              <w:t>requir</w:t>
            </w:r>
            <w:r>
              <w:t>ing</w:t>
            </w:r>
            <w:r w:rsidR="00142D41">
              <w:t xml:space="preserve"> </w:t>
            </w:r>
            <w:r w:rsidR="00456F01">
              <w:t xml:space="preserve">certain </w:t>
            </w:r>
            <w:r w:rsidR="00142D41">
              <w:t>state agencies to provide</w:t>
            </w:r>
            <w:r w:rsidR="00456F01">
              <w:t xml:space="preserve"> a link to their</w:t>
            </w:r>
            <w:r w:rsidR="00142D41">
              <w:t xml:space="preserve"> guidance documents on the</w:t>
            </w:r>
            <w:r w:rsidR="00456F01">
              <w:t xml:space="preserve"> agency's public</w:t>
            </w:r>
            <w:r w:rsidR="00142D41">
              <w:t xml:space="preserve"> website.</w:t>
            </w:r>
          </w:p>
          <w:p w14:paraId="2FBF62A1" w14:textId="6356D68B" w:rsidR="008423E4" w:rsidRPr="00E26B13" w:rsidRDefault="008423E4" w:rsidP="003D34FC">
            <w:pPr>
              <w:jc w:val="both"/>
              <w:rPr>
                <w:b/>
              </w:rPr>
            </w:pPr>
          </w:p>
        </w:tc>
      </w:tr>
      <w:tr w:rsidR="006A6202" w14:paraId="69B3D147" w14:textId="77777777" w:rsidTr="00345119">
        <w:tc>
          <w:tcPr>
            <w:tcW w:w="9576" w:type="dxa"/>
          </w:tcPr>
          <w:p w14:paraId="59E09C18" w14:textId="77777777" w:rsidR="0017725B" w:rsidRDefault="00225AF2" w:rsidP="003D34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D12647" w14:textId="77777777" w:rsidR="0017725B" w:rsidRDefault="0017725B" w:rsidP="003D34FC">
            <w:pPr>
              <w:rPr>
                <w:b/>
                <w:u w:val="single"/>
              </w:rPr>
            </w:pPr>
          </w:p>
          <w:p w14:paraId="2AB6384D" w14:textId="77777777" w:rsidR="002A70A8" w:rsidRPr="002A70A8" w:rsidRDefault="00225AF2" w:rsidP="003D34F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14:paraId="2B9AB8E4" w14:textId="77777777" w:rsidR="0017725B" w:rsidRPr="0017725B" w:rsidRDefault="0017725B" w:rsidP="003D34FC">
            <w:pPr>
              <w:rPr>
                <w:b/>
                <w:u w:val="single"/>
              </w:rPr>
            </w:pPr>
          </w:p>
        </w:tc>
      </w:tr>
      <w:tr w:rsidR="006A6202" w14:paraId="396F1989" w14:textId="77777777" w:rsidTr="00345119">
        <w:tc>
          <w:tcPr>
            <w:tcW w:w="9576" w:type="dxa"/>
          </w:tcPr>
          <w:p w14:paraId="32707174" w14:textId="77777777" w:rsidR="008423E4" w:rsidRPr="00A8133F" w:rsidRDefault="00225AF2" w:rsidP="003D34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BD2EC2" w14:textId="77777777" w:rsidR="008423E4" w:rsidRDefault="008423E4" w:rsidP="003D34FC"/>
          <w:p w14:paraId="5AB7841E" w14:textId="77777777" w:rsidR="002A70A8" w:rsidRDefault="00225AF2" w:rsidP="003D34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D546337" w14:textId="77777777" w:rsidR="008423E4" w:rsidRPr="00E21FDC" w:rsidRDefault="008423E4" w:rsidP="003D34FC">
            <w:pPr>
              <w:rPr>
                <w:b/>
              </w:rPr>
            </w:pPr>
          </w:p>
        </w:tc>
      </w:tr>
      <w:tr w:rsidR="006A6202" w14:paraId="6DEA450A" w14:textId="77777777" w:rsidTr="00345119">
        <w:tc>
          <w:tcPr>
            <w:tcW w:w="9576" w:type="dxa"/>
          </w:tcPr>
          <w:p w14:paraId="76336D77" w14:textId="77777777" w:rsidR="008423E4" w:rsidRPr="00A8133F" w:rsidRDefault="00225AF2" w:rsidP="003D34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DFB601F" w14:textId="77777777" w:rsidR="008423E4" w:rsidRDefault="008423E4" w:rsidP="003D34FC"/>
          <w:p w14:paraId="1FA362B3" w14:textId="1397A1B8" w:rsidR="002A70A8" w:rsidRPr="009C36CD" w:rsidRDefault="00225AF2" w:rsidP="003D34FC">
            <w:pPr>
              <w:pStyle w:val="Header"/>
              <w:jc w:val="both"/>
            </w:pPr>
            <w:r>
              <w:t>H.B. 3073 amends the Government Code to require e</w:t>
            </w:r>
            <w:r w:rsidRPr="002A70A8">
              <w:t xml:space="preserve">ach </w:t>
            </w:r>
            <w:r>
              <w:t xml:space="preserve">executive branch </w:t>
            </w:r>
            <w:r w:rsidRPr="002A70A8">
              <w:t xml:space="preserve">state agency </w:t>
            </w:r>
            <w:r>
              <w:t>to</w:t>
            </w:r>
            <w:r w:rsidRPr="002A70A8">
              <w:t xml:space="preserve"> include on </w:t>
            </w:r>
            <w:r>
              <w:t>its</w:t>
            </w:r>
            <w:r w:rsidRPr="002A70A8">
              <w:t xml:space="preserve"> publicly accessible website</w:t>
            </w:r>
            <w:r w:rsidR="002417FA">
              <w:t>,</w:t>
            </w:r>
            <w:r w:rsidRPr="002A70A8">
              <w:t xml:space="preserve"> </w:t>
            </w:r>
            <w:r w:rsidR="00B87B8A">
              <w:t xml:space="preserve">not later than March 1, 2022, </w:t>
            </w:r>
            <w:r w:rsidRPr="002A70A8">
              <w:t>a prominently displayed link to the guidance documents issued by the agency</w:t>
            </w:r>
            <w:r>
              <w:t xml:space="preserve"> that describe</w:t>
            </w:r>
            <w:r w:rsidRPr="002A70A8">
              <w:t xml:space="preserve"> the ag</w:t>
            </w:r>
            <w:r w:rsidRPr="002A70A8">
              <w:t>ency's policy on a statutory, regulatory, or technical issue that relates to the agency's powe</w:t>
            </w:r>
            <w:r>
              <w:t>rs and duties or that interpret</w:t>
            </w:r>
            <w:r w:rsidRPr="002A70A8">
              <w:t xml:space="preserve"> a statutory or regulatory issue that relates to the agency's powers and duties.</w:t>
            </w:r>
            <w:r>
              <w:t xml:space="preserve"> The bill prohibits an agency from charging a perso</w:t>
            </w:r>
            <w:r>
              <w:t xml:space="preserve">n to access those documents and establishes that </w:t>
            </w:r>
            <w:r w:rsidR="008E6407">
              <w:t>the documents</w:t>
            </w:r>
            <w:r w:rsidR="00456F01">
              <w:t xml:space="preserve"> do not include</w:t>
            </w:r>
            <w:r>
              <w:t xml:space="preserve"> an agency's adopted rules.</w:t>
            </w:r>
            <w:r w:rsidR="00B87B8A">
              <w:t xml:space="preserve"> The bill requires </w:t>
            </w:r>
            <w:r w:rsidR="00E07FEF">
              <w:t>its</w:t>
            </w:r>
            <w:r w:rsidR="00B87B8A">
              <w:t xml:space="preserve"> provisions to be liberally construed to effectuate its purposes but prohibits </w:t>
            </w:r>
            <w:r w:rsidR="00E91DAE">
              <w:t>them</w:t>
            </w:r>
            <w:r w:rsidR="00B87B8A">
              <w:t xml:space="preserve"> from being </w:t>
            </w:r>
            <w:r w:rsidR="00B87B8A" w:rsidRPr="00B87B8A">
              <w:t>construed to require disclosure of information that is excepted from disclosure or is confidential under</w:t>
            </w:r>
            <w:r w:rsidR="00B87B8A">
              <w:t xml:space="preserve"> state public information law. </w:t>
            </w:r>
            <w:r>
              <w:t xml:space="preserve"> </w:t>
            </w:r>
          </w:p>
          <w:p w14:paraId="5A0E33E9" w14:textId="77777777" w:rsidR="008423E4" w:rsidRPr="00835628" w:rsidRDefault="008423E4" w:rsidP="003D34FC">
            <w:pPr>
              <w:rPr>
                <w:b/>
              </w:rPr>
            </w:pPr>
          </w:p>
        </w:tc>
      </w:tr>
      <w:tr w:rsidR="006A6202" w14:paraId="26A06CED" w14:textId="77777777" w:rsidTr="00345119">
        <w:tc>
          <w:tcPr>
            <w:tcW w:w="9576" w:type="dxa"/>
          </w:tcPr>
          <w:p w14:paraId="4F6770D7" w14:textId="77777777" w:rsidR="008423E4" w:rsidRPr="00A8133F" w:rsidRDefault="00225AF2" w:rsidP="003D34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60CAA3" w14:textId="77777777" w:rsidR="008423E4" w:rsidRDefault="008423E4" w:rsidP="003D34FC"/>
          <w:p w14:paraId="724AA395" w14:textId="77777777" w:rsidR="008423E4" w:rsidRPr="003624F2" w:rsidRDefault="00225AF2" w:rsidP="003D34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4727933" w14:textId="77777777" w:rsidR="008423E4" w:rsidRPr="00233FDB" w:rsidRDefault="008423E4" w:rsidP="003D34FC">
            <w:pPr>
              <w:rPr>
                <w:b/>
              </w:rPr>
            </w:pPr>
          </w:p>
        </w:tc>
      </w:tr>
    </w:tbl>
    <w:p w14:paraId="737F79F1" w14:textId="77777777" w:rsidR="008423E4" w:rsidRPr="00BE0E75" w:rsidRDefault="008423E4" w:rsidP="003D34FC">
      <w:pPr>
        <w:jc w:val="both"/>
        <w:rPr>
          <w:rFonts w:ascii="Arial" w:hAnsi="Arial"/>
          <w:sz w:val="16"/>
          <w:szCs w:val="16"/>
        </w:rPr>
      </w:pPr>
    </w:p>
    <w:p w14:paraId="7C75F514" w14:textId="77777777" w:rsidR="004108C3" w:rsidRPr="008423E4" w:rsidRDefault="004108C3" w:rsidP="003D34F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CBB5C" w14:textId="77777777" w:rsidR="00000000" w:rsidRDefault="00225AF2">
      <w:r>
        <w:separator/>
      </w:r>
    </w:p>
  </w:endnote>
  <w:endnote w:type="continuationSeparator" w:id="0">
    <w:p w14:paraId="5D9909BA" w14:textId="77777777" w:rsidR="00000000" w:rsidRDefault="0022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541D" w14:textId="77777777" w:rsidR="0029165B" w:rsidRDefault="0029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6202" w14:paraId="2685595C" w14:textId="77777777" w:rsidTr="009C1E9A">
      <w:trPr>
        <w:cantSplit/>
      </w:trPr>
      <w:tc>
        <w:tcPr>
          <w:tcW w:w="0" w:type="pct"/>
        </w:tcPr>
        <w:p w14:paraId="23CB2D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9218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BC32B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F1AA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3580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6202" w14:paraId="5FC6C942" w14:textId="77777777" w:rsidTr="009C1E9A">
      <w:trPr>
        <w:cantSplit/>
      </w:trPr>
      <w:tc>
        <w:tcPr>
          <w:tcW w:w="0" w:type="pct"/>
        </w:tcPr>
        <w:p w14:paraId="64C1F6E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2A3658" w14:textId="20369CB7" w:rsidR="00EC379B" w:rsidRPr="009C1E9A" w:rsidRDefault="00225A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18463</w:t>
          </w:r>
        </w:p>
      </w:tc>
      <w:tc>
        <w:tcPr>
          <w:tcW w:w="2453" w:type="pct"/>
        </w:tcPr>
        <w:p w14:paraId="6E737E72" w14:textId="2D50B6B9" w:rsidR="00EC379B" w:rsidRDefault="00225A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70B1E">
            <w:t>21.96.1689</w:t>
          </w:r>
          <w:r>
            <w:fldChar w:fldCharType="end"/>
          </w:r>
        </w:p>
      </w:tc>
    </w:tr>
    <w:tr w:rsidR="006A6202" w14:paraId="23E4CD0D" w14:textId="77777777" w:rsidTr="009C1E9A">
      <w:trPr>
        <w:cantSplit/>
      </w:trPr>
      <w:tc>
        <w:tcPr>
          <w:tcW w:w="0" w:type="pct"/>
        </w:tcPr>
        <w:p w14:paraId="6823DC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C131E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A39F0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81836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6202" w14:paraId="6A2FF78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9B22DF" w14:textId="66443B9F" w:rsidR="00EC379B" w:rsidRDefault="00225A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70B1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9592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3909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5200" w14:textId="77777777" w:rsidR="0029165B" w:rsidRDefault="0029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0340" w14:textId="77777777" w:rsidR="00000000" w:rsidRDefault="00225AF2">
      <w:r>
        <w:separator/>
      </w:r>
    </w:p>
  </w:footnote>
  <w:footnote w:type="continuationSeparator" w:id="0">
    <w:p w14:paraId="2B41DC33" w14:textId="77777777" w:rsidR="00000000" w:rsidRDefault="0022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6655" w14:textId="77777777" w:rsidR="0029165B" w:rsidRDefault="00291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C2D" w14:textId="77777777" w:rsidR="0029165B" w:rsidRDefault="00291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79F9" w14:textId="77777777" w:rsidR="0029165B" w:rsidRDefault="00291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B1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D41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72D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AF2"/>
    <w:rsid w:val="002304DF"/>
    <w:rsid w:val="0023341D"/>
    <w:rsid w:val="002338DA"/>
    <w:rsid w:val="00233D66"/>
    <w:rsid w:val="00233FDB"/>
    <w:rsid w:val="00234F58"/>
    <w:rsid w:val="0023507D"/>
    <w:rsid w:val="0024077A"/>
    <w:rsid w:val="002417F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65B"/>
    <w:rsid w:val="00296FF0"/>
    <w:rsid w:val="002A17C0"/>
    <w:rsid w:val="002A48DF"/>
    <w:rsid w:val="002A5A84"/>
    <w:rsid w:val="002A6E6F"/>
    <w:rsid w:val="002A70A8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4F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06C"/>
    <w:rsid w:val="00450561"/>
    <w:rsid w:val="00450A40"/>
    <w:rsid w:val="00451D7C"/>
    <w:rsid w:val="00452FC3"/>
    <w:rsid w:val="00455936"/>
    <w:rsid w:val="00455ACE"/>
    <w:rsid w:val="00456F01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0BE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202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407"/>
    <w:rsid w:val="008F09DF"/>
    <w:rsid w:val="008F3053"/>
    <w:rsid w:val="008F3136"/>
    <w:rsid w:val="008F40DF"/>
    <w:rsid w:val="008F5E16"/>
    <w:rsid w:val="008F5EFC"/>
    <w:rsid w:val="008F7E54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43B"/>
    <w:rsid w:val="0096482F"/>
    <w:rsid w:val="00964E3A"/>
    <w:rsid w:val="00967126"/>
    <w:rsid w:val="00970EAE"/>
    <w:rsid w:val="00971627"/>
    <w:rsid w:val="00972797"/>
    <w:rsid w:val="0097279D"/>
    <w:rsid w:val="0097407A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AF7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B8A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FE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D2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DAE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5E59"/>
    <w:rsid w:val="00FA6403"/>
    <w:rsid w:val="00FB16CD"/>
    <w:rsid w:val="00FB73AE"/>
    <w:rsid w:val="00FC5388"/>
    <w:rsid w:val="00FC726C"/>
    <w:rsid w:val="00FD1B4B"/>
    <w:rsid w:val="00FD1B94"/>
    <w:rsid w:val="00FD784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23706-9324-4BB7-9B6E-AA85FE0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A70A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A70A8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2A7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70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1513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HB03073 (Committee Report (Unamended))</vt:lpstr>
    </vt:vector>
  </TitlesOfParts>
  <Company>State of Texas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18463</dc:subject>
  <dc:creator>State of Texas</dc:creator>
  <dc:description>HB 3073 by Shaheen-(H)State Affairs</dc:description>
  <cp:lastModifiedBy>Stacey Nicchio</cp:lastModifiedBy>
  <cp:revision>2</cp:revision>
  <cp:lastPrinted>2003-11-26T17:21:00Z</cp:lastPrinted>
  <dcterms:created xsi:type="dcterms:W3CDTF">2021-04-12T17:49:00Z</dcterms:created>
  <dcterms:modified xsi:type="dcterms:W3CDTF">2021-04-12T17:49:00Z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21.96.1689</vt:lpwstr>
  </property>
</Properties>
</file>