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6E" w:rsidRDefault="00CB296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9FA144084D64C96ACC1BD229E2B79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B296E" w:rsidRPr="00585C31" w:rsidRDefault="00CB296E" w:rsidP="000F1DF9">
      <w:pPr>
        <w:spacing w:after="0" w:line="240" w:lineRule="auto"/>
        <w:rPr>
          <w:rFonts w:cs="Times New Roman"/>
          <w:szCs w:val="24"/>
        </w:rPr>
      </w:pPr>
    </w:p>
    <w:p w:rsidR="00CB296E" w:rsidRPr="00585C31" w:rsidRDefault="00CB296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B296E" w:rsidTr="000F1DF9">
        <w:tc>
          <w:tcPr>
            <w:tcW w:w="2718" w:type="dxa"/>
          </w:tcPr>
          <w:p w:rsidR="00CB296E" w:rsidRPr="005C2A78" w:rsidRDefault="00CB296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D691BB971F942C68798A41DC8DAD04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B296E" w:rsidRPr="00FF6471" w:rsidRDefault="00CB296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4B0B8139BA5449CAA1AD7706E0445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3217</w:t>
                </w:r>
              </w:sdtContent>
            </w:sdt>
          </w:p>
        </w:tc>
      </w:tr>
      <w:tr w:rsidR="00CB296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9D7121B37374693BDD4FF1D1353E3CB"/>
            </w:placeholder>
          </w:sdtPr>
          <w:sdtContent>
            <w:tc>
              <w:tcPr>
                <w:tcW w:w="2718" w:type="dxa"/>
              </w:tcPr>
              <w:p w:rsidR="00CB296E" w:rsidRPr="005C30D4" w:rsidRDefault="00CB296E" w:rsidP="00C65088">
                <w:r>
                  <w:rPr>
                    <w:noProof/>
                  </w:rPr>
                  <w:t>87R19066 CJC-D</w:t>
                </w:r>
              </w:p>
            </w:tc>
          </w:sdtContent>
        </w:sdt>
        <w:tc>
          <w:tcPr>
            <w:tcW w:w="6858" w:type="dxa"/>
          </w:tcPr>
          <w:p w:rsidR="00CB296E" w:rsidRPr="005C2A78" w:rsidRDefault="00CB296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C8B4165FCA94C188B4C083E50FB5E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0221342FD6F4B9D88AA9DD6C1436D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Harris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04617993BC943F1B438AF94855FC3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0F04CF698754A978AEE3E5F80030F2B"/>
                </w:placeholder>
                <w:showingPlcHdr/>
              </w:sdtPr>
              <w:sdtContent/>
            </w:sdt>
          </w:p>
        </w:tc>
      </w:tr>
      <w:tr w:rsidR="00CB296E" w:rsidTr="000F1DF9">
        <w:tc>
          <w:tcPr>
            <w:tcW w:w="2718" w:type="dxa"/>
          </w:tcPr>
          <w:p w:rsidR="00CB296E" w:rsidRPr="00BC7495" w:rsidRDefault="00CB29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18447FDF64F4690A8EB6F71E73D827E"/>
            </w:placeholder>
          </w:sdtPr>
          <w:sdtContent>
            <w:tc>
              <w:tcPr>
                <w:tcW w:w="6858" w:type="dxa"/>
              </w:tcPr>
              <w:p w:rsidR="00CB296E" w:rsidRPr="00FF6471" w:rsidRDefault="00CB29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CB296E" w:rsidTr="000F1DF9">
        <w:tc>
          <w:tcPr>
            <w:tcW w:w="2718" w:type="dxa"/>
          </w:tcPr>
          <w:p w:rsidR="00CB296E" w:rsidRPr="00BC7495" w:rsidRDefault="00CB29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23BFD696CBB4DFDB228086B7DBECF11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B296E" w:rsidRPr="00FF6471" w:rsidRDefault="00CB29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CB296E" w:rsidTr="000F1DF9">
        <w:tc>
          <w:tcPr>
            <w:tcW w:w="2718" w:type="dxa"/>
          </w:tcPr>
          <w:p w:rsidR="00CB296E" w:rsidRPr="00BC7495" w:rsidRDefault="00CB29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9A026C9352341D7B3850FF46AE4D833"/>
            </w:placeholder>
          </w:sdtPr>
          <w:sdtContent>
            <w:tc>
              <w:tcPr>
                <w:tcW w:w="6858" w:type="dxa"/>
              </w:tcPr>
              <w:p w:rsidR="00CB296E" w:rsidRPr="00FF6471" w:rsidRDefault="00CB29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B296E" w:rsidRPr="00FF6471" w:rsidRDefault="00CB296E" w:rsidP="000F1DF9">
      <w:pPr>
        <w:spacing w:after="0" w:line="240" w:lineRule="auto"/>
        <w:rPr>
          <w:rFonts w:cs="Times New Roman"/>
          <w:szCs w:val="24"/>
        </w:rPr>
      </w:pPr>
    </w:p>
    <w:p w:rsidR="00CB296E" w:rsidRPr="00FF6471" w:rsidRDefault="00CB296E" w:rsidP="000F1DF9">
      <w:pPr>
        <w:spacing w:after="0" w:line="240" w:lineRule="auto"/>
        <w:rPr>
          <w:rFonts w:cs="Times New Roman"/>
          <w:szCs w:val="24"/>
        </w:rPr>
      </w:pPr>
    </w:p>
    <w:p w:rsidR="00CB296E" w:rsidRPr="00FF6471" w:rsidRDefault="00CB296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A0CB0C644AA45C2A1AD961F94DF8E01"/>
        </w:placeholder>
      </w:sdtPr>
      <w:sdtContent>
        <w:p w:rsidR="00CB296E" w:rsidRDefault="00CB296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60CC6BA24BE4238962AE59D54F7D187"/>
        </w:placeholder>
      </w:sdtPr>
      <w:sdtContent>
        <w:p w:rsidR="00CB296E" w:rsidRDefault="00CB296E" w:rsidP="00CB296E">
          <w:pPr>
            <w:pStyle w:val="NormalWeb"/>
            <w:spacing w:before="0" w:beforeAutospacing="0" w:after="0" w:afterAutospacing="0"/>
            <w:jc w:val="both"/>
            <w:divId w:val="395513434"/>
            <w:rPr>
              <w:rFonts w:eastAsia="Times New Roman"/>
              <w:bCs/>
            </w:rPr>
          </w:pPr>
        </w:p>
        <w:p w:rsidR="00CB296E" w:rsidRPr="00364D0A" w:rsidRDefault="00CB296E" w:rsidP="00CB296E">
          <w:pPr>
            <w:pStyle w:val="NormalWeb"/>
            <w:spacing w:before="0" w:beforeAutospacing="0" w:after="0" w:afterAutospacing="0"/>
            <w:jc w:val="both"/>
            <w:divId w:val="395513434"/>
            <w:rPr>
              <w:color w:val="000000"/>
            </w:rPr>
          </w:pPr>
          <w:r>
            <w:rPr>
              <w:color w:val="000000"/>
            </w:rPr>
            <w:t>H.B.</w:t>
          </w:r>
          <w:r w:rsidRPr="00364D0A">
            <w:rPr>
              <w:color w:val="000000"/>
            </w:rPr>
            <w:t xml:space="preserve"> 3217 would a</w:t>
          </w:r>
          <w:r>
            <w:rPr>
              <w:color w:val="000000"/>
            </w:rPr>
            <w:t>llow Anderson County to levy a hotel occupancy t</w:t>
          </w:r>
          <w:r w:rsidRPr="00364D0A">
            <w:rPr>
              <w:color w:val="000000"/>
            </w:rPr>
            <w:t>ax</w:t>
          </w:r>
          <w:r>
            <w:rPr>
              <w:color w:val="000000"/>
            </w:rPr>
            <w:t xml:space="preserve"> in the county of no more than two</w:t>
          </w:r>
          <w:r w:rsidRPr="00364D0A">
            <w:rPr>
              <w:color w:val="000000"/>
            </w:rPr>
            <w:t xml:space="preserve"> percent of the price paid for a room in a hotel. The revenue would go toward renovations and improvements of the civic center in the City of Palestine. The county ow</w:t>
          </w:r>
          <w:r>
            <w:rPr>
              <w:color w:val="000000"/>
            </w:rPr>
            <w:t>ns the civic center. The county's goal is to convert the civic</w:t>
          </w:r>
          <w:r w:rsidRPr="00364D0A">
            <w:rPr>
              <w:color w:val="000000"/>
            </w:rPr>
            <w:t xml:space="preserve"> center into a more usable space that both local officials and visitors can use. Anderson County has five prison units, so the city often hosts law enforcement conferences. The county issued a resolution of support for this bill.</w:t>
          </w:r>
        </w:p>
        <w:p w:rsidR="00CB296E" w:rsidRPr="00D70925" w:rsidRDefault="00CB296E" w:rsidP="00CB296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B296E" w:rsidRDefault="00CB296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3217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counties to impose a hotel occupancy tax and the use of revenue from that tax.</w:t>
      </w:r>
    </w:p>
    <w:p w:rsidR="00CB296E" w:rsidRPr="005C30D4" w:rsidRDefault="00CB29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296E" w:rsidRPr="005C2A78" w:rsidRDefault="00CB296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34290CF04BA45E3AED38422264819D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B296E" w:rsidRPr="006529C4" w:rsidRDefault="00CB296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B296E" w:rsidRPr="006529C4" w:rsidRDefault="00CB296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B296E" w:rsidRPr="006529C4" w:rsidRDefault="00CB296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B296E" w:rsidRPr="005C2A78" w:rsidRDefault="00CB296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8AF3C757AFE47979B745EEFA99B99C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B296E" w:rsidRPr="005C2A78" w:rsidRDefault="00CB29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296E" w:rsidRPr="005C30D4" w:rsidRDefault="00CB296E" w:rsidP="00CB29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30D4">
        <w:rPr>
          <w:rFonts w:eastAsia="Times New Roman" w:cs="Times New Roman"/>
          <w:szCs w:val="24"/>
        </w:rPr>
        <w:t xml:space="preserve">SECTION 1. Amends </w:t>
      </w:r>
      <w:r w:rsidRPr="005C30D4">
        <w:rPr>
          <w:rFonts w:cs="Times New Roman"/>
        </w:rPr>
        <w:t xml:space="preserve">Section 352.002, Tax Code, by adding Subsection (cc), to authorize the commissioners court of a county with a population of more than 57,000 and less than 65,000 and that is bordered by the Neches and Trinity Rivers to impose a tax as provided by Subsection (a) (relating to authorizing the </w:t>
      </w:r>
      <w:r w:rsidRPr="005C30D4">
        <w:rPr>
          <w:rFonts w:cs="Times New Roman"/>
          <w:color w:val="000000"/>
          <w:shd w:val="clear" w:color="auto" w:fill="FFFFFF"/>
        </w:rPr>
        <w:t>commissioners courts of certain counties by the adoption of an order or resolution to impose a tax on a person who pays for the use or possession of a certain hotel room)</w:t>
      </w:r>
      <w:r w:rsidRPr="005C30D4">
        <w:rPr>
          <w:rFonts w:cs="Times New Roman"/>
        </w:rPr>
        <w:t xml:space="preserve">. </w:t>
      </w:r>
    </w:p>
    <w:p w:rsidR="00CB296E" w:rsidRPr="005C30D4" w:rsidRDefault="00CB296E" w:rsidP="00CB29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296E" w:rsidRPr="005C30D4" w:rsidRDefault="00CB296E" w:rsidP="00CB296E">
      <w:pPr>
        <w:spacing w:after="0" w:line="240" w:lineRule="auto"/>
        <w:jc w:val="both"/>
        <w:rPr>
          <w:rFonts w:cs="Times New Roman"/>
        </w:rPr>
      </w:pPr>
      <w:r w:rsidRPr="005C30D4">
        <w:rPr>
          <w:rFonts w:eastAsia="Times New Roman" w:cs="Times New Roman"/>
          <w:szCs w:val="24"/>
        </w:rPr>
        <w:t xml:space="preserve">SECTION 2. Amends </w:t>
      </w:r>
      <w:r w:rsidRPr="005C30D4">
        <w:rPr>
          <w:rFonts w:cs="Times New Roman"/>
        </w:rPr>
        <w:t xml:space="preserve">Section 352.003, Tax Code, by adding Subsection (aa), to prohibit the tax rate in a county authorized to impose the tax under Section 352.002(cc) from exceeding two percent of the price paid for a room in a hotel. </w:t>
      </w:r>
    </w:p>
    <w:p w:rsidR="00CB296E" w:rsidRPr="005C30D4" w:rsidRDefault="00CB296E" w:rsidP="00CB29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296E" w:rsidRPr="005C30D4" w:rsidRDefault="00CB296E" w:rsidP="00CB296E">
      <w:pPr>
        <w:spacing w:after="0" w:line="240" w:lineRule="auto"/>
        <w:jc w:val="both"/>
        <w:rPr>
          <w:rFonts w:cs="Times New Roman"/>
        </w:rPr>
      </w:pPr>
      <w:r w:rsidRPr="005C30D4">
        <w:rPr>
          <w:rFonts w:eastAsia="Times New Roman" w:cs="Times New Roman"/>
          <w:szCs w:val="24"/>
        </w:rPr>
        <w:t xml:space="preserve">SECTION 3. Amends </w:t>
      </w:r>
      <w:r w:rsidRPr="005C30D4">
        <w:rPr>
          <w:rFonts w:cs="Times New Roman"/>
        </w:rPr>
        <w:t xml:space="preserve">Section 352.1037, Tax Code, as follows: </w:t>
      </w:r>
    </w:p>
    <w:p w:rsidR="00CB296E" w:rsidRPr="005C30D4" w:rsidRDefault="00CB296E" w:rsidP="00CB296E">
      <w:pPr>
        <w:spacing w:after="0" w:line="240" w:lineRule="auto"/>
        <w:jc w:val="both"/>
        <w:rPr>
          <w:rFonts w:cs="Times New Roman"/>
        </w:rPr>
      </w:pPr>
    </w:p>
    <w:p w:rsidR="00CB296E" w:rsidRPr="005C30D4" w:rsidRDefault="00CB296E" w:rsidP="00CB296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C30D4">
        <w:rPr>
          <w:rFonts w:eastAsia="Times New Roman" w:cs="Times New Roman"/>
          <w:szCs w:val="24"/>
        </w:rPr>
        <w:t xml:space="preserve">Sec. 352.1037. USE OF REVENUE: CERTAIN COUNTIES BORDERING NECHES AND TRINITY RIVERS. (a) Creates this subsection from existing text and makes no further changes. </w:t>
      </w:r>
    </w:p>
    <w:p w:rsidR="00CB296E" w:rsidRPr="005C30D4" w:rsidRDefault="00CB296E" w:rsidP="00CB296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B296E" w:rsidRPr="005C30D4" w:rsidRDefault="00CB296E" w:rsidP="00CB296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C30D4">
        <w:rPr>
          <w:rFonts w:eastAsia="Times New Roman" w:cs="Times New Roman"/>
          <w:szCs w:val="24"/>
        </w:rPr>
        <w:t xml:space="preserve">(b) Authorizes the </w:t>
      </w:r>
      <w:r w:rsidRPr="005C30D4">
        <w:rPr>
          <w:rFonts w:cs="Times New Roman"/>
        </w:rPr>
        <w:t xml:space="preserve">revenue from a tax imposed under Chapter 352 (County Hotel Occupancy Taxes) by a county authorized to impose the tax under Section 352.002(cc) to be used to repair and renovate a civic center owned by the county in addition to the other purposes authorized by Chapter 352. </w:t>
      </w:r>
    </w:p>
    <w:p w:rsidR="00CB296E" w:rsidRPr="005C30D4" w:rsidRDefault="00CB296E" w:rsidP="00CB296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B296E" w:rsidRPr="00C8671F" w:rsidRDefault="00CB296E" w:rsidP="00CB29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30D4">
        <w:rPr>
          <w:rFonts w:eastAsia="Times New Roman" w:cs="Times New Roman"/>
          <w:szCs w:val="24"/>
        </w:rPr>
        <w:t xml:space="preserve">SECTION 4. Effective date: September 1, 2021. </w:t>
      </w:r>
    </w:p>
    <w:sectPr w:rsidR="00CB296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C4" w:rsidRDefault="006D7BC4" w:rsidP="000F1DF9">
      <w:pPr>
        <w:spacing w:after="0" w:line="240" w:lineRule="auto"/>
      </w:pPr>
      <w:r>
        <w:separator/>
      </w:r>
    </w:p>
  </w:endnote>
  <w:endnote w:type="continuationSeparator" w:id="0">
    <w:p w:rsidR="006D7BC4" w:rsidRDefault="006D7BC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D7BC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B296E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B296E">
                <w:rPr>
                  <w:sz w:val="20"/>
                  <w:szCs w:val="20"/>
                </w:rPr>
                <w:t>H.B. 3217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B296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D7BC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B296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B296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C4" w:rsidRDefault="006D7BC4" w:rsidP="000F1DF9">
      <w:pPr>
        <w:spacing w:after="0" w:line="240" w:lineRule="auto"/>
      </w:pPr>
      <w:r>
        <w:separator/>
      </w:r>
    </w:p>
  </w:footnote>
  <w:footnote w:type="continuationSeparator" w:id="0">
    <w:p w:rsidR="006D7BC4" w:rsidRDefault="006D7BC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6D7BC4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B296E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ED3E"/>
  <w15:docId w15:val="{16E9CF2C-310A-4997-B028-85455AE5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296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9FA144084D64C96ACC1BD229E2B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2FA9-1C73-47B6-A5FB-D2E663AEC76E}"/>
      </w:docPartPr>
      <w:docPartBody>
        <w:p w:rsidR="00000000" w:rsidRDefault="00476953"/>
      </w:docPartBody>
    </w:docPart>
    <w:docPart>
      <w:docPartPr>
        <w:name w:val="5D691BB971F942C68798A41DC8DA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F28D-9671-420D-B2D9-7551C9A3CC98}"/>
      </w:docPartPr>
      <w:docPartBody>
        <w:p w:rsidR="00000000" w:rsidRDefault="00476953"/>
      </w:docPartBody>
    </w:docPart>
    <w:docPart>
      <w:docPartPr>
        <w:name w:val="54B0B8139BA5449CAA1AD7706E0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6C6E-8126-4287-968B-BDA7BD8DEB62}"/>
      </w:docPartPr>
      <w:docPartBody>
        <w:p w:rsidR="00000000" w:rsidRDefault="00476953"/>
      </w:docPartBody>
    </w:docPart>
    <w:docPart>
      <w:docPartPr>
        <w:name w:val="69D7121B37374693BDD4FF1D1353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A790-0AA7-44F7-AF81-061212B05E28}"/>
      </w:docPartPr>
      <w:docPartBody>
        <w:p w:rsidR="00000000" w:rsidRDefault="00476953"/>
      </w:docPartBody>
    </w:docPart>
    <w:docPart>
      <w:docPartPr>
        <w:name w:val="BC8B4165FCA94C188B4C083E50FB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B98F-8E61-4887-98BF-FAB288473850}"/>
      </w:docPartPr>
      <w:docPartBody>
        <w:p w:rsidR="00000000" w:rsidRDefault="00476953"/>
      </w:docPartBody>
    </w:docPart>
    <w:docPart>
      <w:docPartPr>
        <w:name w:val="80221342FD6F4B9D88AA9DD6C143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CDE5-DA1E-40A1-A0E7-2769E363910B}"/>
      </w:docPartPr>
      <w:docPartBody>
        <w:p w:rsidR="00000000" w:rsidRDefault="00476953"/>
      </w:docPartBody>
    </w:docPart>
    <w:docPart>
      <w:docPartPr>
        <w:name w:val="E04617993BC943F1B438AF94855F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4CCE-76BC-451E-8339-34A1CDD4035F}"/>
      </w:docPartPr>
      <w:docPartBody>
        <w:p w:rsidR="00000000" w:rsidRDefault="00476953"/>
      </w:docPartBody>
    </w:docPart>
    <w:docPart>
      <w:docPartPr>
        <w:name w:val="D0F04CF698754A978AEE3E5F8003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A990-D8F2-4D95-A70A-6662049B7994}"/>
      </w:docPartPr>
      <w:docPartBody>
        <w:p w:rsidR="00000000" w:rsidRDefault="00476953"/>
      </w:docPartBody>
    </w:docPart>
    <w:docPart>
      <w:docPartPr>
        <w:name w:val="F18447FDF64F4690A8EB6F71E73D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5B39-26EA-4F9F-96BB-D7A46679486A}"/>
      </w:docPartPr>
      <w:docPartBody>
        <w:p w:rsidR="00000000" w:rsidRDefault="00476953"/>
      </w:docPartBody>
    </w:docPart>
    <w:docPart>
      <w:docPartPr>
        <w:name w:val="F23BFD696CBB4DFDB228086B7DBE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1C82-DE55-4E4C-B52F-96AEAD996FFE}"/>
      </w:docPartPr>
      <w:docPartBody>
        <w:p w:rsidR="00000000" w:rsidRDefault="00E4417E" w:rsidP="00E4417E">
          <w:pPr>
            <w:pStyle w:val="F23BFD696CBB4DFDB228086B7DBECF1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9A026C9352341D7B3850FF46AE4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D09B-74D8-410C-99D7-A6897D1B3CE1}"/>
      </w:docPartPr>
      <w:docPartBody>
        <w:p w:rsidR="00000000" w:rsidRDefault="00476953"/>
      </w:docPartBody>
    </w:docPart>
    <w:docPart>
      <w:docPartPr>
        <w:name w:val="1A0CB0C644AA45C2A1AD961F94DF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E36C-6258-482D-9D81-D279F3F99EFB}"/>
      </w:docPartPr>
      <w:docPartBody>
        <w:p w:rsidR="00000000" w:rsidRDefault="00476953"/>
      </w:docPartBody>
    </w:docPart>
    <w:docPart>
      <w:docPartPr>
        <w:name w:val="460CC6BA24BE4238962AE59D54F7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25E7-5E43-4006-BBE6-C2F6C1963642}"/>
      </w:docPartPr>
      <w:docPartBody>
        <w:p w:rsidR="00000000" w:rsidRDefault="00E4417E" w:rsidP="00E4417E">
          <w:pPr>
            <w:pStyle w:val="460CC6BA24BE4238962AE59D54F7D18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34290CF04BA45E3AED384222648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6B70-4126-4FD4-81E8-446F7BB90B5A}"/>
      </w:docPartPr>
      <w:docPartBody>
        <w:p w:rsidR="00000000" w:rsidRDefault="00476953"/>
      </w:docPartBody>
    </w:docPart>
    <w:docPart>
      <w:docPartPr>
        <w:name w:val="E8AF3C757AFE47979B745EEFA99B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C288-02D9-4555-855B-9662BF2498D5}"/>
      </w:docPartPr>
      <w:docPartBody>
        <w:p w:rsidR="00000000" w:rsidRDefault="004769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7695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4417E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17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3BFD696CBB4DFDB228086B7DBECF11">
    <w:name w:val="F23BFD696CBB4DFDB228086B7DBECF11"/>
    <w:rsid w:val="00E4417E"/>
    <w:pPr>
      <w:spacing w:after="160" w:line="259" w:lineRule="auto"/>
    </w:pPr>
  </w:style>
  <w:style w:type="paragraph" w:customStyle="1" w:styleId="460CC6BA24BE4238962AE59D54F7D187">
    <w:name w:val="460CC6BA24BE4238962AE59D54F7D187"/>
    <w:rsid w:val="00E441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600E4BF-EA31-4E76-9BB4-CD6607F2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355</Words>
  <Characters>2029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2021-05-19T01:45:00Z</cp:lastPrinted>
  <dcterms:created xsi:type="dcterms:W3CDTF">2015-05-29T14:24:00Z</dcterms:created>
  <dcterms:modified xsi:type="dcterms:W3CDTF">2021-05-19T01:45:00Z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