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F0D32" w14:paraId="5C2A0BDE" w14:textId="77777777" w:rsidTr="00345119">
        <w:tc>
          <w:tcPr>
            <w:tcW w:w="9576" w:type="dxa"/>
            <w:noWrap/>
          </w:tcPr>
          <w:p w14:paraId="1EC08E91" w14:textId="77777777" w:rsidR="008423E4" w:rsidRPr="0022177D" w:rsidRDefault="00B63ACF" w:rsidP="007A4CA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4163085" w14:textId="77777777" w:rsidR="008423E4" w:rsidRPr="0022177D" w:rsidRDefault="008423E4" w:rsidP="007A4CAC">
      <w:pPr>
        <w:jc w:val="center"/>
      </w:pPr>
    </w:p>
    <w:p w14:paraId="7250353B" w14:textId="77777777" w:rsidR="008423E4" w:rsidRPr="00B31F0E" w:rsidRDefault="008423E4" w:rsidP="007A4CAC"/>
    <w:p w14:paraId="0A170D40" w14:textId="77777777" w:rsidR="008423E4" w:rsidRPr="00742794" w:rsidRDefault="008423E4" w:rsidP="007A4CA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0D32" w14:paraId="65F83C58" w14:textId="77777777" w:rsidTr="00345119">
        <w:tc>
          <w:tcPr>
            <w:tcW w:w="9576" w:type="dxa"/>
          </w:tcPr>
          <w:p w14:paraId="31640A9F" w14:textId="77777777" w:rsidR="008423E4" w:rsidRPr="00861995" w:rsidRDefault="00B63ACF" w:rsidP="007A4CAC">
            <w:pPr>
              <w:jc w:val="right"/>
            </w:pPr>
            <w:r>
              <w:t>C.S.H.B. 3256</w:t>
            </w:r>
          </w:p>
        </w:tc>
      </w:tr>
      <w:tr w:rsidR="003F0D32" w14:paraId="69C570E3" w14:textId="77777777" w:rsidTr="00345119">
        <w:tc>
          <w:tcPr>
            <w:tcW w:w="9576" w:type="dxa"/>
          </w:tcPr>
          <w:p w14:paraId="7F2FD9DA" w14:textId="77777777" w:rsidR="008423E4" w:rsidRPr="00861995" w:rsidRDefault="00B63ACF" w:rsidP="007A4CAC">
            <w:pPr>
              <w:jc w:val="right"/>
            </w:pPr>
            <w:r>
              <w:t xml:space="preserve">By: </w:t>
            </w:r>
            <w:r w:rsidR="00111DE9">
              <w:t>Harless</w:t>
            </w:r>
          </w:p>
        </w:tc>
      </w:tr>
      <w:tr w:rsidR="003F0D32" w14:paraId="50DC0B97" w14:textId="77777777" w:rsidTr="00345119">
        <w:tc>
          <w:tcPr>
            <w:tcW w:w="9576" w:type="dxa"/>
          </w:tcPr>
          <w:p w14:paraId="5688957F" w14:textId="77777777" w:rsidR="008423E4" w:rsidRPr="00861995" w:rsidRDefault="00B63ACF" w:rsidP="007A4CAC">
            <w:pPr>
              <w:jc w:val="right"/>
            </w:pPr>
            <w:r>
              <w:t>Public Education</w:t>
            </w:r>
          </w:p>
        </w:tc>
      </w:tr>
      <w:tr w:rsidR="003F0D32" w14:paraId="64ED0696" w14:textId="77777777" w:rsidTr="00345119">
        <w:tc>
          <w:tcPr>
            <w:tcW w:w="9576" w:type="dxa"/>
          </w:tcPr>
          <w:p w14:paraId="24B5939F" w14:textId="77777777" w:rsidR="008423E4" w:rsidRDefault="00B63ACF" w:rsidP="007A4CAC">
            <w:pPr>
              <w:jc w:val="right"/>
            </w:pPr>
            <w:r>
              <w:t>Committee Report (Substituted)</w:t>
            </w:r>
          </w:p>
        </w:tc>
      </w:tr>
    </w:tbl>
    <w:p w14:paraId="7422A1CC" w14:textId="77777777" w:rsidR="008423E4" w:rsidRPr="00CE1B50" w:rsidRDefault="008423E4" w:rsidP="007A4CAC">
      <w:pPr>
        <w:tabs>
          <w:tab w:val="right" w:pos="9360"/>
        </w:tabs>
        <w:rPr>
          <w:sz w:val="22"/>
          <w:szCs w:val="22"/>
        </w:rPr>
      </w:pPr>
    </w:p>
    <w:p w14:paraId="6FA6123B" w14:textId="77777777" w:rsidR="008423E4" w:rsidRPr="00CE1B50" w:rsidRDefault="008423E4" w:rsidP="007A4CAC">
      <w:pPr>
        <w:rPr>
          <w:sz w:val="22"/>
          <w:szCs w:val="22"/>
        </w:rPr>
      </w:pPr>
    </w:p>
    <w:p w14:paraId="51165CD7" w14:textId="77777777" w:rsidR="008423E4" w:rsidRDefault="008423E4" w:rsidP="007A4CA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F0D32" w14:paraId="0FDD520F" w14:textId="77777777" w:rsidTr="007A4CAC">
        <w:tc>
          <w:tcPr>
            <w:tcW w:w="9360" w:type="dxa"/>
          </w:tcPr>
          <w:p w14:paraId="61F4843D" w14:textId="77777777" w:rsidR="008423E4" w:rsidRPr="00A8133F" w:rsidRDefault="00B63ACF" w:rsidP="007A4C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C81F3B8" w14:textId="77777777" w:rsidR="008423E4" w:rsidRPr="00CE1B50" w:rsidRDefault="008423E4" w:rsidP="007A4CAC">
            <w:pPr>
              <w:rPr>
                <w:sz w:val="22"/>
                <w:szCs w:val="22"/>
              </w:rPr>
            </w:pPr>
          </w:p>
          <w:p w14:paraId="0BA50A23" w14:textId="47A357AD" w:rsidR="008423E4" w:rsidRDefault="00B63ACF" w:rsidP="007A4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School</w:t>
            </w:r>
            <w:r w:rsidR="004226F6">
              <w:t xml:space="preserve"> employees </w:t>
            </w:r>
            <w:r w:rsidR="008F0438">
              <w:t xml:space="preserve">must </w:t>
            </w:r>
            <w:r w:rsidR="004226F6">
              <w:t xml:space="preserve">report all manner of potential offenses, like bullying or sexual assaults, that may have been perpetrated on students. </w:t>
            </w:r>
            <w:r>
              <w:t xml:space="preserve">In addition, these </w:t>
            </w:r>
            <w:r w:rsidR="004226F6">
              <w:t xml:space="preserve">employees make </w:t>
            </w:r>
            <w:r w:rsidR="003B53F3">
              <w:t xml:space="preserve">everyday </w:t>
            </w:r>
            <w:r w:rsidR="004226F6">
              <w:t xml:space="preserve">decisions that </w:t>
            </w:r>
            <w:r w:rsidR="003B53F3">
              <w:t xml:space="preserve">may </w:t>
            </w:r>
            <w:r w:rsidR="004226F6">
              <w:t>be unpopular</w:t>
            </w:r>
            <w:r w:rsidR="008F0438">
              <w:t xml:space="preserve"> and </w:t>
            </w:r>
            <w:r w:rsidR="004226F6">
              <w:t xml:space="preserve">make them a target for retaliation. While most schools have the resources to protect the employees at the school campus or other facilities, due to the </w:t>
            </w:r>
            <w:r w:rsidR="008F0438">
              <w:t xml:space="preserve">public </w:t>
            </w:r>
            <w:r w:rsidR="004226F6">
              <w:t xml:space="preserve">availability of the </w:t>
            </w:r>
            <w:r w:rsidR="008F0438">
              <w:t xml:space="preserve">employees' home address </w:t>
            </w:r>
            <w:r w:rsidR="004226F6">
              <w:t>information</w:t>
            </w:r>
            <w:r w:rsidR="008F0438">
              <w:t>, these employees</w:t>
            </w:r>
            <w:r w:rsidR="004226F6">
              <w:t xml:space="preserve"> and their families are </w:t>
            </w:r>
            <w:r w:rsidR="008F0438">
              <w:t xml:space="preserve">still </w:t>
            </w:r>
            <w:r w:rsidR="004226F6">
              <w:t>vulnerable</w:t>
            </w:r>
            <w:r w:rsidR="008F0438">
              <w:t xml:space="preserve"> outside of the protection provided at schools</w:t>
            </w:r>
            <w:r w:rsidR="004226F6">
              <w:t>.</w:t>
            </w:r>
            <w:r w:rsidR="001925B2">
              <w:t xml:space="preserve"> </w:t>
            </w:r>
            <w:r w:rsidR="004226F6">
              <w:t>C</w:t>
            </w:r>
            <w:r w:rsidR="008F0438">
              <w:t>.</w:t>
            </w:r>
            <w:r w:rsidR="004226F6">
              <w:t>S</w:t>
            </w:r>
            <w:r w:rsidR="008F0438">
              <w:t>.</w:t>
            </w:r>
            <w:r w:rsidR="004226F6">
              <w:t>H</w:t>
            </w:r>
            <w:r w:rsidR="008F0438">
              <w:t>.</w:t>
            </w:r>
            <w:r w:rsidR="004226F6">
              <w:t>B</w:t>
            </w:r>
            <w:r w:rsidR="008F0438">
              <w:t>.</w:t>
            </w:r>
            <w:r w:rsidR="004226F6">
              <w:t xml:space="preserve"> 3256 seeks to correct this deficiency and provide </w:t>
            </w:r>
            <w:r>
              <w:t xml:space="preserve">public </w:t>
            </w:r>
            <w:r w:rsidR="004226F6">
              <w:t>school employee</w:t>
            </w:r>
            <w:r>
              <w:t>s</w:t>
            </w:r>
            <w:r w:rsidR="004226F6">
              <w:t xml:space="preserve"> </w:t>
            </w:r>
            <w:r w:rsidR="008F0438">
              <w:t xml:space="preserve">the </w:t>
            </w:r>
            <w:r w:rsidR="004226F6">
              <w:t>opportunity to restrict public availability of their information.</w:t>
            </w:r>
          </w:p>
          <w:p w14:paraId="5582A413" w14:textId="77777777" w:rsidR="008423E4" w:rsidRPr="00E26B13" w:rsidRDefault="008423E4" w:rsidP="007A4CAC">
            <w:pPr>
              <w:rPr>
                <w:b/>
              </w:rPr>
            </w:pPr>
          </w:p>
        </w:tc>
      </w:tr>
      <w:tr w:rsidR="003F0D32" w14:paraId="149F71C7" w14:textId="77777777" w:rsidTr="007A4CAC">
        <w:tc>
          <w:tcPr>
            <w:tcW w:w="9360" w:type="dxa"/>
          </w:tcPr>
          <w:p w14:paraId="38A1C52B" w14:textId="77777777" w:rsidR="0017725B" w:rsidRDefault="00B63ACF" w:rsidP="007A4C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115D38B" w14:textId="77777777" w:rsidR="0017725B" w:rsidRPr="00CE1B50" w:rsidRDefault="0017725B" w:rsidP="007A4CAC">
            <w:pPr>
              <w:rPr>
                <w:b/>
                <w:sz w:val="22"/>
                <w:szCs w:val="22"/>
                <w:u w:val="single"/>
              </w:rPr>
            </w:pPr>
          </w:p>
          <w:p w14:paraId="2D615BEE" w14:textId="77777777" w:rsidR="004226F6" w:rsidRPr="004226F6" w:rsidRDefault="00B63ACF" w:rsidP="007A4CAC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14:paraId="0B108A89" w14:textId="77777777" w:rsidR="0017725B" w:rsidRPr="0017725B" w:rsidRDefault="0017725B" w:rsidP="007A4CAC">
            <w:pPr>
              <w:rPr>
                <w:b/>
                <w:u w:val="single"/>
              </w:rPr>
            </w:pPr>
          </w:p>
        </w:tc>
      </w:tr>
      <w:tr w:rsidR="003F0D32" w14:paraId="5AA53FB2" w14:textId="77777777" w:rsidTr="007A4CAC">
        <w:tc>
          <w:tcPr>
            <w:tcW w:w="9360" w:type="dxa"/>
          </w:tcPr>
          <w:p w14:paraId="43DCA820" w14:textId="77777777" w:rsidR="008423E4" w:rsidRPr="00A8133F" w:rsidRDefault="00B63ACF" w:rsidP="007A4C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32A9C62" w14:textId="77777777" w:rsidR="008423E4" w:rsidRPr="00CE1B50" w:rsidRDefault="008423E4" w:rsidP="007A4CAC">
            <w:pPr>
              <w:rPr>
                <w:sz w:val="22"/>
                <w:szCs w:val="22"/>
              </w:rPr>
            </w:pPr>
          </w:p>
          <w:p w14:paraId="14BE1D64" w14:textId="77777777" w:rsidR="004226F6" w:rsidRDefault="00B63ACF" w:rsidP="007A4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14:paraId="5C7A4B3D" w14:textId="77777777" w:rsidR="008423E4" w:rsidRPr="00E21FDC" w:rsidRDefault="008423E4" w:rsidP="007A4CAC">
            <w:pPr>
              <w:rPr>
                <w:b/>
              </w:rPr>
            </w:pPr>
          </w:p>
        </w:tc>
      </w:tr>
      <w:tr w:rsidR="003F0D32" w14:paraId="4582D6B6" w14:textId="77777777" w:rsidTr="007A4CAC">
        <w:tc>
          <w:tcPr>
            <w:tcW w:w="9360" w:type="dxa"/>
          </w:tcPr>
          <w:p w14:paraId="10897605" w14:textId="77777777" w:rsidR="008423E4" w:rsidRPr="00A8133F" w:rsidRDefault="00B63ACF" w:rsidP="007A4C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8155F1" w14:textId="77777777" w:rsidR="008423E4" w:rsidRPr="00CE1B50" w:rsidRDefault="008423E4" w:rsidP="007A4CAC">
            <w:pPr>
              <w:rPr>
                <w:sz w:val="22"/>
                <w:szCs w:val="22"/>
              </w:rPr>
            </w:pPr>
          </w:p>
          <w:p w14:paraId="45C7E04A" w14:textId="5EE2ADD8" w:rsidR="008F0438" w:rsidRDefault="00B63ACF" w:rsidP="007A4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3256 amends the Tax Code to make certain home address information</w:t>
            </w:r>
            <w:r>
              <w:t xml:space="preserve"> contained in appraisal records confidential for </w:t>
            </w:r>
            <w:r w:rsidRPr="0011622D">
              <w:t xml:space="preserve">a </w:t>
            </w:r>
            <w:r w:rsidR="009C454B">
              <w:t>full-time employee of</w:t>
            </w:r>
            <w:r w:rsidRPr="0011622D">
              <w:t xml:space="preserve"> a public school</w:t>
            </w:r>
            <w:r>
              <w:t xml:space="preserve"> district. </w:t>
            </w:r>
          </w:p>
          <w:p w14:paraId="718133EC" w14:textId="77777777" w:rsidR="008F0438" w:rsidRDefault="008F0438" w:rsidP="007A4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0CAB3E6" w14:textId="69B895CE" w:rsidR="009C36CD" w:rsidRPr="009C36CD" w:rsidRDefault="00B63ACF" w:rsidP="007A4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</w:t>
            </w:r>
            <w:r w:rsidR="008F0438">
              <w:t>2</w:t>
            </w:r>
            <w:r>
              <w:t>5</w:t>
            </w:r>
            <w:r w:rsidR="008F0438">
              <w:t>6</w:t>
            </w:r>
            <w:r w:rsidR="004226F6">
              <w:t xml:space="preserve"> amends the Transportation Code to require the Department of Public Safety to </w:t>
            </w:r>
            <w:r w:rsidR="004226F6" w:rsidRPr="0011622D">
              <w:t xml:space="preserve">establish a procedure, on a showing of a license holder's </w:t>
            </w:r>
            <w:r w:rsidR="009C454B">
              <w:t xml:space="preserve">full-time </w:t>
            </w:r>
            <w:r w:rsidR="004226F6" w:rsidRPr="0011622D">
              <w:t xml:space="preserve">employment </w:t>
            </w:r>
            <w:r w:rsidR="009C454B">
              <w:t xml:space="preserve">at a </w:t>
            </w:r>
            <w:r w:rsidR="00E41214">
              <w:t>public school</w:t>
            </w:r>
            <w:r w:rsidR="004226F6" w:rsidRPr="0011622D">
              <w:t xml:space="preserve">, to omit the residence address of the license holder on the license holder's license and to include, </w:t>
            </w:r>
            <w:r w:rsidR="008F0438">
              <w:t>instead</w:t>
            </w:r>
            <w:r w:rsidR="004226F6" w:rsidRPr="0011622D">
              <w:t xml:space="preserve"> of that address, the street address of the</w:t>
            </w:r>
            <w:r w:rsidR="009C454B">
              <w:t xml:space="preserve"> district</w:t>
            </w:r>
            <w:r w:rsidR="004226F6" w:rsidRPr="0011622D">
              <w:t>.</w:t>
            </w:r>
            <w:r w:rsidR="004226F6">
              <w:t xml:space="preserve">    </w:t>
            </w:r>
          </w:p>
          <w:p w14:paraId="2B6464FC" w14:textId="77777777" w:rsidR="008423E4" w:rsidRPr="00835628" w:rsidRDefault="008423E4" w:rsidP="007A4CAC">
            <w:pPr>
              <w:rPr>
                <w:b/>
              </w:rPr>
            </w:pPr>
          </w:p>
        </w:tc>
      </w:tr>
      <w:tr w:rsidR="003F0D32" w14:paraId="66EF16F7" w14:textId="77777777" w:rsidTr="007A4CAC">
        <w:tc>
          <w:tcPr>
            <w:tcW w:w="9360" w:type="dxa"/>
          </w:tcPr>
          <w:p w14:paraId="4773E2AD" w14:textId="77777777" w:rsidR="008423E4" w:rsidRPr="00A8133F" w:rsidRDefault="00B63ACF" w:rsidP="007A4C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CBE987" w14:textId="77777777" w:rsidR="008423E4" w:rsidRPr="00CE1B50" w:rsidRDefault="008423E4" w:rsidP="007A4CAC">
            <w:pPr>
              <w:rPr>
                <w:sz w:val="22"/>
                <w:szCs w:val="22"/>
              </w:rPr>
            </w:pPr>
          </w:p>
          <w:p w14:paraId="00CAC25A" w14:textId="77777777" w:rsidR="008423E4" w:rsidRPr="003624F2" w:rsidRDefault="00B63ACF" w:rsidP="007A4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D8EB628" w14:textId="77777777" w:rsidR="008423E4" w:rsidRPr="00233FDB" w:rsidRDefault="008423E4" w:rsidP="007A4CAC">
            <w:pPr>
              <w:rPr>
                <w:b/>
              </w:rPr>
            </w:pPr>
          </w:p>
        </w:tc>
      </w:tr>
      <w:tr w:rsidR="003F0D32" w14:paraId="700183EC" w14:textId="77777777" w:rsidTr="007A4CAC">
        <w:tc>
          <w:tcPr>
            <w:tcW w:w="9360" w:type="dxa"/>
          </w:tcPr>
          <w:p w14:paraId="7D50DF76" w14:textId="77777777" w:rsidR="00111DE9" w:rsidRDefault="00B63ACF" w:rsidP="007A4C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14:paraId="2299BAFD" w14:textId="77777777" w:rsidR="009C454B" w:rsidRPr="00CE1B50" w:rsidRDefault="009C454B" w:rsidP="007A4CAC">
            <w:pPr>
              <w:jc w:val="both"/>
              <w:rPr>
                <w:sz w:val="22"/>
                <w:szCs w:val="22"/>
              </w:rPr>
            </w:pPr>
          </w:p>
          <w:p w14:paraId="7EA73EF8" w14:textId="77777777" w:rsidR="009C454B" w:rsidRDefault="00B63ACF" w:rsidP="007A4CAC">
            <w:pPr>
              <w:jc w:val="both"/>
            </w:pPr>
            <w:r>
              <w:t xml:space="preserve">While C.S.H.B. </w:t>
            </w:r>
            <w:r w:rsidR="00724BB7">
              <w:t>3256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71279FBC" w14:textId="77777777" w:rsidR="00724BB7" w:rsidRDefault="00724BB7" w:rsidP="007A4CAC">
            <w:pPr>
              <w:jc w:val="both"/>
            </w:pPr>
          </w:p>
          <w:p w14:paraId="435BBC2E" w14:textId="77777777" w:rsidR="009C454B" w:rsidRDefault="00B63ACF" w:rsidP="007A4CAC">
            <w:pPr>
              <w:jc w:val="both"/>
            </w:pPr>
            <w:r>
              <w:t xml:space="preserve">The substitute </w:t>
            </w:r>
            <w:r w:rsidR="00E41214">
              <w:t>changes</w:t>
            </w:r>
            <w:r>
              <w:t xml:space="preserve"> th</w:t>
            </w:r>
            <w:r>
              <w:t xml:space="preserve">e applicability of </w:t>
            </w:r>
            <w:r w:rsidR="003B53F3">
              <w:t xml:space="preserve">the bill's </w:t>
            </w:r>
            <w:r>
              <w:t>provisions from applying to a teacher or principal employed at a public school</w:t>
            </w:r>
            <w:r w:rsidR="003B53F3">
              <w:t>, as in the original,</w:t>
            </w:r>
            <w:r>
              <w:t xml:space="preserve"> to </w:t>
            </w:r>
            <w:r w:rsidR="00E41214">
              <w:t xml:space="preserve">applying to </w:t>
            </w:r>
            <w:r>
              <w:t>a</w:t>
            </w:r>
            <w:r w:rsidR="00E41214">
              <w:t>n</w:t>
            </w:r>
            <w:r w:rsidR="006150A1">
              <w:t>y</w:t>
            </w:r>
            <w:r>
              <w:t xml:space="preserve"> full-time employee of a </w:t>
            </w:r>
            <w:r w:rsidR="006150A1">
              <w:t>public school</w:t>
            </w:r>
            <w:r>
              <w:t xml:space="preserve">. </w:t>
            </w:r>
          </w:p>
          <w:p w14:paraId="4D166A86" w14:textId="34553194" w:rsidR="00B22FC3" w:rsidRPr="009C454B" w:rsidRDefault="00B22FC3" w:rsidP="007A4CAC">
            <w:pPr>
              <w:jc w:val="both"/>
            </w:pPr>
          </w:p>
        </w:tc>
      </w:tr>
    </w:tbl>
    <w:p w14:paraId="1F7ACD2F" w14:textId="77777777" w:rsidR="008423E4" w:rsidRPr="00B22FC3" w:rsidRDefault="008423E4" w:rsidP="00B22FC3">
      <w:pPr>
        <w:jc w:val="both"/>
        <w:rPr>
          <w:sz w:val="2"/>
          <w:szCs w:val="2"/>
        </w:rPr>
      </w:pPr>
    </w:p>
    <w:sectPr w:rsidR="008423E4" w:rsidRPr="00B22FC3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4F0DF" w14:textId="77777777" w:rsidR="00000000" w:rsidRDefault="00B63ACF">
      <w:r>
        <w:separator/>
      </w:r>
    </w:p>
  </w:endnote>
  <w:endnote w:type="continuationSeparator" w:id="0">
    <w:p w14:paraId="2985BF7E" w14:textId="77777777" w:rsidR="00000000" w:rsidRDefault="00B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690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0D32" w14:paraId="53C3DDF5" w14:textId="77777777" w:rsidTr="009C1E9A">
      <w:trPr>
        <w:cantSplit/>
      </w:trPr>
      <w:tc>
        <w:tcPr>
          <w:tcW w:w="0" w:type="pct"/>
        </w:tcPr>
        <w:p w14:paraId="628117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6235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ACF17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B704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C2C8A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0D32" w14:paraId="53B2434E" w14:textId="77777777" w:rsidTr="009C1E9A">
      <w:trPr>
        <w:cantSplit/>
      </w:trPr>
      <w:tc>
        <w:tcPr>
          <w:tcW w:w="0" w:type="pct"/>
        </w:tcPr>
        <w:p w14:paraId="1C26DC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DC0101" w14:textId="77777777" w:rsidR="00EC379B" w:rsidRPr="009C1E9A" w:rsidRDefault="00B63A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21610</w:t>
          </w:r>
        </w:p>
      </w:tc>
      <w:tc>
        <w:tcPr>
          <w:tcW w:w="2453" w:type="pct"/>
        </w:tcPr>
        <w:p w14:paraId="281F4BF8" w14:textId="6A235E08" w:rsidR="00EC379B" w:rsidRDefault="00B63A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A4AC0">
            <w:t>21.113.1181</w:t>
          </w:r>
          <w:r>
            <w:fldChar w:fldCharType="end"/>
          </w:r>
        </w:p>
      </w:tc>
    </w:tr>
    <w:tr w:rsidR="003F0D32" w14:paraId="368C7274" w14:textId="77777777" w:rsidTr="009C1E9A">
      <w:trPr>
        <w:cantSplit/>
      </w:trPr>
      <w:tc>
        <w:tcPr>
          <w:tcW w:w="0" w:type="pct"/>
        </w:tcPr>
        <w:p w14:paraId="78CCFBD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AE69EFA" w14:textId="77777777" w:rsidR="00EC379B" w:rsidRPr="009C1E9A" w:rsidRDefault="00B63A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15363</w:t>
          </w:r>
        </w:p>
      </w:tc>
      <w:tc>
        <w:tcPr>
          <w:tcW w:w="2453" w:type="pct"/>
        </w:tcPr>
        <w:p w14:paraId="2C6DD36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C5511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0D32" w14:paraId="40F55EE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50F8CA7" w14:textId="662F3EAE" w:rsidR="00EC379B" w:rsidRDefault="00B63A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5597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093CB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046ACF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DF0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BE331" w14:textId="77777777" w:rsidR="00000000" w:rsidRDefault="00B63ACF">
      <w:r>
        <w:separator/>
      </w:r>
    </w:p>
  </w:footnote>
  <w:footnote w:type="continuationSeparator" w:id="0">
    <w:p w14:paraId="1DBF982C" w14:textId="77777777" w:rsidR="00000000" w:rsidRDefault="00B6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932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5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683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E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DE9"/>
    <w:rsid w:val="0011274A"/>
    <w:rsid w:val="00113522"/>
    <w:rsid w:val="0011378D"/>
    <w:rsid w:val="00115EE9"/>
    <w:rsid w:val="0011622D"/>
    <w:rsid w:val="001169F9"/>
    <w:rsid w:val="00120797"/>
    <w:rsid w:val="0012371B"/>
    <w:rsid w:val="001245C8"/>
    <w:rsid w:val="00124653"/>
    <w:rsid w:val="001247C5"/>
    <w:rsid w:val="00127893"/>
    <w:rsid w:val="001312BB"/>
    <w:rsid w:val="001355CA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25B2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53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2E2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3F3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F86"/>
    <w:rsid w:val="003F0D32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6F6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15CF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0A1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4BB7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CAC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438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98C"/>
    <w:rsid w:val="009A4AC0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54B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FC3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ACF"/>
    <w:rsid w:val="00B65695"/>
    <w:rsid w:val="00B66526"/>
    <w:rsid w:val="00B665A3"/>
    <w:rsid w:val="00B73BB4"/>
    <w:rsid w:val="00B80532"/>
    <w:rsid w:val="00B82039"/>
    <w:rsid w:val="00B82454"/>
    <w:rsid w:val="00B866B2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B50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0B3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970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214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F9B087-4657-4E47-A8B6-20615F3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26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2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26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26F6"/>
    <w:rPr>
      <w:b/>
      <w:bCs/>
    </w:rPr>
  </w:style>
  <w:style w:type="paragraph" w:styleId="Revision">
    <w:name w:val="Revision"/>
    <w:hidden/>
    <w:uiPriority w:val="99"/>
    <w:semiHidden/>
    <w:rsid w:val="004226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1960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HB03256 (Committee Report (Substituted))</vt:lpstr>
    </vt:vector>
  </TitlesOfParts>
  <Company>State of Texas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21610</dc:subject>
  <dc:creator>State of Texas</dc:creator>
  <dc:description>HB 3256 by Harless-(H)Public Education (Substitute Document Number: 87R 15363)</dc:description>
  <cp:lastModifiedBy>Stacey Nicchio</cp:lastModifiedBy>
  <cp:revision>2</cp:revision>
  <cp:lastPrinted>2003-11-26T17:21:00Z</cp:lastPrinted>
  <dcterms:created xsi:type="dcterms:W3CDTF">2021-04-29T00:34:00Z</dcterms:created>
  <dcterms:modified xsi:type="dcterms:W3CDTF">2021-04-29T00:34:00Z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21.113.1181</vt:lpwstr>
  </property>
</Properties>
</file>