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14947" w14:paraId="72DCD189" w14:textId="77777777" w:rsidTr="00345119">
        <w:tc>
          <w:tcPr>
            <w:tcW w:w="9576" w:type="dxa"/>
            <w:noWrap/>
          </w:tcPr>
          <w:p w14:paraId="46562BD8" w14:textId="77777777" w:rsidR="008423E4" w:rsidRPr="0022177D" w:rsidRDefault="00AE408A" w:rsidP="00A330B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5F6D55" w14:textId="77777777" w:rsidR="008423E4" w:rsidRPr="0022177D" w:rsidRDefault="008423E4" w:rsidP="00A330B6">
      <w:pPr>
        <w:jc w:val="center"/>
      </w:pPr>
    </w:p>
    <w:p w14:paraId="13F21366" w14:textId="77777777" w:rsidR="008423E4" w:rsidRPr="00B31F0E" w:rsidRDefault="008423E4" w:rsidP="00A330B6"/>
    <w:p w14:paraId="48DEE867" w14:textId="77777777" w:rsidR="008423E4" w:rsidRPr="00742794" w:rsidRDefault="008423E4" w:rsidP="00A330B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947" w14:paraId="05297D8D" w14:textId="77777777" w:rsidTr="00345119">
        <w:tc>
          <w:tcPr>
            <w:tcW w:w="9576" w:type="dxa"/>
          </w:tcPr>
          <w:p w14:paraId="2A8681AC" w14:textId="782956F0" w:rsidR="008423E4" w:rsidRPr="00861995" w:rsidRDefault="00AE408A" w:rsidP="00A330B6">
            <w:pPr>
              <w:jc w:val="right"/>
            </w:pPr>
            <w:r>
              <w:t>H.B. 3299</w:t>
            </w:r>
          </w:p>
        </w:tc>
      </w:tr>
      <w:tr w:rsidR="00214947" w14:paraId="6FAE77B6" w14:textId="77777777" w:rsidTr="00345119">
        <w:tc>
          <w:tcPr>
            <w:tcW w:w="9576" w:type="dxa"/>
          </w:tcPr>
          <w:p w14:paraId="23C24A70" w14:textId="2DBF7E10" w:rsidR="008423E4" w:rsidRPr="00861995" w:rsidRDefault="00AE408A" w:rsidP="00A330B6">
            <w:pPr>
              <w:jc w:val="right"/>
            </w:pPr>
            <w:r>
              <w:t xml:space="preserve">By: </w:t>
            </w:r>
            <w:r w:rsidR="00C95B81">
              <w:t>Allison</w:t>
            </w:r>
          </w:p>
        </w:tc>
      </w:tr>
      <w:tr w:rsidR="00214947" w14:paraId="38628AA4" w14:textId="77777777" w:rsidTr="00345119">
        <w:tc>
          <w:tcPr>
            <w:tcW w:w="9576" w:type="dxa"/>
          </w:tcPr>
          <w:p w14:paraId="133376D5" w14:textId="26DADA88" w:rsidR="008423E4" w:rsidRPr="00861995" w:rsidRDefault="00AE408A" w:rsidP="00A330B6">
            <w:pPr>
              <w:jc w:val="right"/>
            </w:pPr>
            <w:r>
              <w:t>Public Education</w:t>
            </w:r>
          </w:p>
        </w:tc>
      </w:tr>
      <w:tr w:rsidR="00214947" w14:paraId="02575FB6" w14:textId="77777777" w:rsidTr="00345119">
        <w:tc>
          <w:tcPr>
            <w:tcW w:w="9576" w:type="dxa"/>
          </w:tcPr>
          <w:p w14:paraId="376D976F" w14:textId="1D8F058D" w:rsidR="008423E4" w:rsidRDefault="00AE408A" w:rsidP="00A330B6">
            <w:pPr>
              <w:jc w:val="right"/>
            </w:pPr>
            <w:r>
              <w:t>Committee Report (Unamended)</w:t>
            </w:r>
          </w:p>
        </w:tc>
      </w:tr>
    </w:tbl>
    <w:p w14:paraId="6CFF692F" w14:textId="77777777" w:rsidR="008423E4" w:rsidRDefault="008423E4" w:rsidP="00A330B6">
      <w:pPr>
        <w:tabs>
          <w:tab w:val="right" w:pos="9360"/>
        </w:tabs>
      </w:pPr>
    </w:p>
    <w:p w14:paraId="1D732664" w14:textId="77777777" w:rsidR="008423E4" w:rsidRDefault="008423E4" w:rsidP="00A330B6"/>
    <w:p w14:paraId="65948D89" w14:textId="77777777" w:rsidR="008423E4" w:rsidRDefault="008423E4" w:rsidP="00A330B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14947" w14:paraId="281E9712" w14:textId="77777777" w:rsidTr="00345119">
        <w:tc>
          <w:tcPr>
            <w:tcW w:w="9576" w:type="dxa"/>
          </w:tcPr>
          <w:p w14:paraId="0F06BE5A" w14:textId="77777777" w:rsidR="008423E4" w:rsidRPr="00A8133F" w:rsidRDefault="00AE408A" w:rsidP="00A330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C146A9" w14:textId="77777777" w:rsidR="008423E4" w:rsidRDefault="008423E4" w:rsidP="00A330B6"/>
          <w:p w14:paraId="61C06B34" w14:textId="4C3741B4" w:rsidR="008423E4" w:rsidRDefault="00AE408A" w:rsidP="00A33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Maintaining good physical and mental health is imperative in becoming a successful student and making positive life choices. Currently, </w:t>
            </w:r>
            <w:r>
              <w:t>the required enrichment curriculum for public schools in Texas does not emphasize the relationship between physical and mental health</w:t>
            </w:r>
            <w:r w:rsidRPr="00AB710B">
              <w:t xml:space="preserve">. </w:t>
            </w:r>
            <w:r>
              <w:t xml:space="preserve">Advocates suggest that including instruction on this point will help students realize the benefits of ensuring they tend </w:t>
            </w:r>
            <w:r>
              <w:t>not only to their body but also to their mind</w:t>
            </w:r>
            <w:r w:rsidRPr="00C44715">
              <w:t xml:space="preserve">. H.B. 3299 seeks to require school districts that offer K-12 education to </w:t>
            </w:r>
            <w:r w:rsidR="00C50319" w:rsidRPr="006C7369">
              <w:t>emphasize the relationship between physical and mental health</w:t>
            </w:r>
            <w:r w:rsidRPr="00C44715">
              <w:t xml:space="preserve"> as part of their health curriculum.</w:t>
            </w:r>
          </w:p>
          <w:p w14:paraId="2DDD915E" w14:textId="77777777" w:rsidR="008423E4" w:rsidRPr="00E26B13" w:rsidRDefault="008423E4" w:rsidP="00A330B6">
            <w:pPr>
              <w:rPr>
                <w:b/>
              </w:rPr>
            </w:pPr>
          </w:p>
        </w:tc>
      </w:tr>
      <w:tr w:rsidR="00214947" w14:paraId="1667517E" w14:textId="77777777" w:rsidTr="00345119">
        <w:tc>
          <w:tcPr>
            <w:tcW w:w="9576" w:type="dxa"/>
          </w:tcPr>
          <w:p w14:paraId="389651CD" w14:textId="77777777" w:rsidR="0017725B" w:rsidRDefault="00AE408A" w:rsidP="00A330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CCEB27" w14:textId="77777777" w:rsidR="0017725B" w:rsidRDefault="0017725B" w:rsidP="00A330B6">
            <w:pPr>
              <w:rPr>
                <w:b/>
                <w:u w:val="single"/>
              </w:rPr>
            </w:pPr>
          </w:p>
          <w:p w14:paraId="45663486" w14:textId="77777777" w:rsidR="00890C79" w:rsidRPr="00890C79" w:rsidRDefault="00AE408A" w:rsidP="00A330B6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14:paraId="7CF9CE2B" w14:textId="77777777" w:rsidR="0017725B" w:rsidRPr="0017725B" w:rsidRDefault="0017725B" w:rsidP="00A330B6">
            <w:pPr>
              <w:rPr>
                <w:b/>
                <w:u w:val="single"/>
              </w:rPr>
            </w:pPr>
          </w:p>
        </w:tc>
      </w:tr>
      <w:tr w:rsidR="00214947" w14:paraId="53ACFE25" w14:textId="77777777" w:rsidTr="00345119">
        <w:tc>
          <w:tcPr>
            <w:tcW w:w="9576" w:type="dxa"/>
          </w:tcPr>
          <w:p w14:paraId="14AE0AA5" w14:textId="77777777" w:rsidR="008423E4" w:rsidRPr="00A8133F" w:rsidRDefault="00AE408A" w:rsidP="00A330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DB146F" w14:textId="77777777" w:rsidR="008423E4" w:rsidRDefault="008423E4" w:rsidP="00A330B6"/>
          <w:p w14:paraId="36ABE4E1" w14:textId="77777777" w:rsidR="00890C79" w:rsidRDefault="00AE408A" w:rsidP="00A33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B785DA2" w14:textId="77777777" w:rsidR="008423E4" w:rsidRPr="00E21FDC" w:rsidRDefault="008423E4" w:rsidP="00A330B6">
            <w:pPr>
              <w:rPr>
                <w:b/>
              </w:rPr>
            </w:pPr>
          </w:p>
        </w:tc>
      </w:tr>
      <w:tr w:rsidR="00214947" w14:paraId="4C69A353" w14:textId="77777777" w:rsidTr="00345119">
        <w:tc>
          <w:tcPr>
            <w:tcW w:w="9576" w:type="dxa"/>
          </w:tcPr>
          <w:p w14:paraId="2E9EB9AB" w14:textId="77777777" w:rsidR="008423E4" w:rsidRPr="00A8133F" w:rsidRDefault="00AE408A" w:rsidP="00A330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45A200" w14:textId="77777777" w:rsidR="008423E4" w:rsidRDefault="008423E4" w:rsidP="00A330B6"/>
          <w:p w14:paraId="7C649B69" w14:textId="77777777" w:rsidR="009C36CD" w:rsidRPr="009C36CD" w:rsidRDefault="00AE408A" w:rsidP="00A33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3299 amends the Education Code to require the </w:t>
            </w:r>
            <w:r>
              <w:t xml:space="preserve">health component of the </w:t>
            </w:r>
            <w:r w:rsidRPr="00890C79">
              <w:t>required enrichment curriculum for each public school district that offers kindergarten through grade 12</w:t>
            </w:r>
            <w:r>
              <w:t xml:space="preserve"> to emphasize the relationship between physical and mental health. That requirement applies beginning with the 2021-2022 school </w:t>
            </w:r>
            <w:r>
              <w:t>year.</w:t>
            </w:r>
          </w:p>
          <w:p w14:paraId="3AAAFAF0" w14:textId="77777777" w:rsidR="008423E4" w:rsidRPr="00835628" w:rsidRDefault="008423E4" w:rsidP="00A330B6">
            <w:pPr>
              <w:rPr>
                <w:b/>
              </w:rPr>
            </w:pPr>
          </w:p>
        </w:tc>
      </w:tr>
      <w:tr w:rsidR="00214947" w14:paraId="663C121C" w14:textId="77777777" w:rsidTr="00345119">
        <w:tc>
          <w:tcPr>
            <w:tcW w:w="9576" w:type="dxa"/>
          </w:tcPr>
          <w:p w14:paraId="0BAB94B3" w14:textId="77777777" w:rsidR="008423E4" w:rsidRPr="00A8133F" w:rsidRDefault="00AE408A" w:rsidP="00A330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745FEF" w14:textId="77777777" w:rsidR="008423E4" w:rsidRDefault="008423E4" w:rsidP="00A330B6"/>
          <w:p w14:paraId="1B91238D" w14:textId="77777777" w:rsidR="008423E4" w:rsidRPr="003624F2" w:rsidRDefault="00AE408A" w:rsidP="00A330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A0D95E4" w14:textId="77777777" w:rsidR="008423E4" w:rsidRPr="00233FDB" w:rsidRDefault="008423E4" w:rsidP="00A330B6">
            <w:pPr>
              <w:rPr>
                <w:b/>
              </w:rPr>
            </w:pPr>
          </w:p>
        </w:tc>
      </w:tr>
    </w:tbl>
    <w:p w14:paraId="298FA48C" w14:textId="77777777" w:rsidR="008423E4" w:rsidRPr="00BE0E75" w:rsidRDefault="008423E4" w:rsidP="00A330B6">
      <w:pPr>
        <w:jc w:val="both"/>
        <w:rPr>
          <w:rFonts w:ascii="Arial" w:hAnsi="Arial"/>
          <w:sz w:val="16"/>
          <w:szCs w:val="16"/>
        </w:rPr>
      </w:pPr>
    </w:p>
    <w:p w14:paraId="06A869AD" w14:textId="77777777" w:rsidR="004108C3" w:rsidRPr="008423E4" w:rsidRDefault="004108C3" w:rsidP="00A330B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44A6" w14:textId="77777777" w:rsidR="00000000" w:rsidRDefault="00AE408A">
      <w:r>
        <w:separator/>
      </w:r>
    </w:p>
  </w:endnote>
  <w:endnote w:type="continuationSeparator" w:id="0">
    <w:p w14:paraId="17B17FD2" w14:textId="77777777" w:rsidR="00000000" w:rsidRDefault="00A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624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947" w14:paraId="2A0D02E0" w14:textId="77777777" w:rsidTr="009C1E9A">
      <w:trPr>
        <w:cantSplit/>
      </w:trPr>
      <w:tc>
        <w:tcPr>
          <w:tcW w:w="0" w:type="pct"/>
        </w:tcPr>
        <w:p w14:paraId="06DAB4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458F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9A35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13E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7B73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947" w14:paraId="464AE404" w14:textId="77777777" w:rsidTr="009C1E9A">
      <w:trPr>
        <w:cantSplit/>
      </w:trPr>
      <w:tc>
        <w:tcPr>
          <w:tcW w:w="0" w:type="pct"/>
        </w:tcPr>
        <w:p w14:paraId="503421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FA86DB" w14:textId="36F42475" w:rsidR="00EC379B" w:rsidRPr="009C1E9A" w:rsidRDefault="00AE40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21650</w:t>
          </w:r>
        </w:p>
      </w:tc>
      <w:tc>
        <w:tcPr>
          <w:tcW w:w="2453" w:type="pct"/>
        </w:tcPr>
        <w:p w14:paraId="7814854D" w14:textId="6C79AD44" w:rsidR="00EC379B" w:rsidRDefault="00AE40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53659">
            <w:t>21.113.1680</w:t>
          </w:r>
          <w:r>
            <w:fldChar w:fldCharType="end"/>
          </w:r>
        </w:p>
      </w:tc>
    </w:tr>
    <w:tr w:rsidR="00214947" w14:paraId="34F797FF" w14:textId="77777777" w:rsidTr="009C1E9A">
      <w:trPr>
        <w:cantSplit/>
      </w:trPr>
      <w:tc>
        <w:tcPr>
          <w:tcW w:w="0" w:type="pct"/>
        </w:tcPr>
        <w:p w14:paraId="421A4FD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758B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690D4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2FEF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947" w14:paraId="77932C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8ED4C6" w14:textId="73E3A50A" w:rsidR="00EC379B" w:rsidRDefault="00AE40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30B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78580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2A378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C8E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CA9E" w14:textId="77777777" w:rsidR="00000000" w:rsidRDefault="00AE408A">
      <w:r>
        <w:separator/>
      </w:r>
    </w:p>
  </w:footnote>
  <w:footnote w:type="continuationSeparator" w:id="0">
    <w:p w14:paraId="45A5B1D9" w14:textId="77777777" w:rsidR="00000000" w:rsidRDefault="00AE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C1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B2A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3C2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7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947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37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659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36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0C8"/>
    <w:rsid w:val="0078552A"/>
    <w:rsid w:val="00785729"/>
    <w:rsid w:val="00786058"/>
    <w:rsid w:val="0078789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0C7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AAF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DE2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0B6"/>
    <w:rsid w:val="00A3420E"/>
    <w:rsid w:val="00A35D66"/>
    <w:rsid w:val="00A37F1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10B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08A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A9E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715"/>
    <w:rsid w:val="00C46166"/>
    <w:rsid w:val="00C4710D"/>
    <w:rsid w:val="00C50319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5B81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E85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C0EC0-5AFA-4971-AA80-8D0D2D1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0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HB03299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21650</dc:subject>
  <dc:creator>State of Texas</dc:creator>
  <dc:description>HB 3299 by Allison-(H)Public Education</dc:description>
  <cp:lastModifiedBy>Stacey Nicchio</cp:lastModifiedBy>
  <cp:revision>2</cp:revision>
  <cp:lastPrinted>2003-11-26T17:21:00Z</cp:lastPrinted>
  <dcterms:created xsi:type="dcterms:W3CDTF">2021-04-28T20:39:00Z</dcterms:created>
  <dcterms:modified xsi:type="dcterms:W3CDTF">2021-04-28T20:39:00Z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21.113.1680</vt:lpwstr>
  </property>
</Properties>
</file>