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C7AAE" w14:paraId="1807B24F" w14:textId="77777777" w:rsidTr="00345119">
        <w:tc>
          <w:tcPr>
            <w:tcW w:w="9576" w:type="dxa"/>
            <w:noWrap/>
          </w:tcPr>
          <w:p w14:paraId="56A877C5" w14:textId="77777777" w:rsidR="008423E4" w:rsidRPr="0022177D" w:rsidRDefault="00CE0D24" w:rsidP="0098379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A505032" w14:textId="77777777" w:rsidR="008423E4" w:rsidRPr="0022177D" w:rsidRDefault="008423E4" w:rsidP="00983794">
      <w:pPr>
        <w:jc w:val="center"/>
      </w:pPr>
    </w:p>
    <w:p w14:paraId="762183A6" w14:textId="77777777" w:rsidR="008423E4" w:rsidRPr="00B31F0E" w:rsidRDefault="008423E4" w:rsidP="00983794"/>
    <w:p w14:paraId="7EC4704F" w14:textId="77777777" w:rsidR="008423E4" w:rsidRPr="00742794" w:rsidRDefault="008423E4" w:rsidP="0098379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7AAE" w14:paraId="43EA8663" w14:textId="77777777" w:rsidTr="00345119">
        <w:tc>
          <w:tcPr>
            <w:tcW w:w="9576" w:type="dxa"/>
          </w:tcPr>
          <w:p w14:paraId="51159463" w14:textId="1DD17D5D" w:rsidR="008423E4" w:rsidRPr="00861995" w:rsidRDefault="00CE0D24" w:rsidP="00983794">
            <w:pPr>
              <w:jc w:val="right"/>
            </w:pPr>
            <w:r>
              <w:t>H.B. 3325</w:t>
            </w:r>
          </w:p>
        </w:tc>
      </w:tr>
      <w:tr w:rsidR="008C7AAE" w14:paraId="01512481" w14:textId="77777777" w:rsidTr="00345119">
        <w:tc>
          <w:tcPr>
            <w:tcW w:w="9576" w:type="dxa"/>
          </w:tcPr>
          <w:p w14:paraId="17325770" w14:textId="0B5B5722" w:rsidR="008423E4" w:rsidRPr="00861995" w:rsidRDefault="00CE0D24" w:rsidP="00983794">
            <w:pPr>
              <w:jc w:val="right"/>
            </w:pPr>
            <w:r>
              <w:t xml:space="preserve">By: </w:t>
            </w:r>
            <w:r w:rsidR="00611EEA">
              <w:t>Lozano</w:t>
            </w:r>
          </w:p>
        </w:tc>
      </w:tr>
      <w:tr w:rsidR="008C7AAE" w14:paraId="03E55F65" w14:textId="77777777" w:rsidTr="00345119">
        <w:tc>
          <w:tcPr>
            <w:tcW w:w="9576" w:type="dxa"/>
          </w:tcPr>
          <w:p w14:paraId="20F220E9" w14:textId="495BDB63" w:rsidR="008423E4" w:rsidRPr="00861995" w:rsidRDefault="00CE0D24" w:rsidP="00983794">
            <w:pPr>
              <w:jc w:val="right"/>
            </w:pPr>
            <w:r>
              <w:t>Transportation</w:t>
            </w:r>
          </w:p>
        </w:tc>
      </w:tr>
      <w:tr w:rsidR="008C7AAE" w14:paraId="5BA919D1" w14:textId="77777777" w:rsidTr="00345119">
        <w:tc>
          <w:tcPr>
            <w:tcW w:w="9576" w:type="dxa"/>
          </w:tcPr>
          <w:p w14:paraId="11894F04" w14:textId="561FA296" w:rsidR="008423E4" w:rsidRDefault="00CE0D24" w:rsidP="00983794">
            <w:pPr>
              <w:jc w:val="right"/>
            </w:pPr>
            <w:r>
              <w:t>Committee Report (Unamended)</w:t>
            </w:r>
          </w:p>
        </w:tc>
      </w:tr>
    </w:tbl>
    <w:p w14:paraId="01504274" w14:textId="77777777" w:rsidR="008423E4" w:rsidRDefault="008423E4" w:rsidP="00983794">
      <w:pPr>
        <w:tabs>
          <w:tab w:val="right" w:pos="9360"/>
        </w:tabs>
      </w:pPr>
    </w:p>
    <w:p w14:paraId="7F121DED" w14:textId="77777777" w:rsidR="008423E4" w:rsidRDefault="008423E4" w:rsidP="00983794"/>
    <w:p w14:paraId="7512F95E" w14:textId="77777777" w:rsidR="008423E4" w:rsidRDefault="008423E4" w:rsidP="0098379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C7AAE" w14:paraId="0FCD6C9E" w14:textId="77777777" w:rsidTr="00345119">
        <w:tc>
          <w:tcPr>
            <w:tcW w:w="9576" w:type="dxa"/>
          </w:tcPr>
          <w:p w14:paraId="73F582A8" w14:textId="77777777" w:rsidR="008423E4" w:rsidRPr="00A8133F" w:rsidRDefault="00CE0D24" w:rsidP="009837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CA25C72" w14:textId="77777777" w:rsidR="008423E4" w:rsidRDefault="008423E4" w:rsidP="00983794"/>
          <w:p w14:paraId="6BC14D2A" w14:textId="1959DFA7" w:rsidR="008423E4" w:rsidRDefault="00CE0D24" w:rsidP="009837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 w:rsidR="00D9426D">
              <w:t xml:space="preserve">the </w:t>
            </w:r>
            <w:r>
              <w:t xml:space="preserve">use of terminology in state law that refers to traffic crashes as traffic "accidents." It has been </w:t>
            </w:r>
            <w:r>
              <w:t>suggested that t</w:t>
            </w:r>
            <w:r w:rsidR="00611EEA" w:rsidRPr="00611EEA">
              <w:t>raffic crashes are fixable problems,</w:t>
            </w:r>
            <w:r>
              <w:t xml:space="preserve"> given that they are</w:t>
            </w:r>
            <w:r w:rsidR="00611EEA" w:rsidRPr="00611EEA">
              <w:t xml:space="preserve"> caused by dangerous </w:t>
            </w:r>
            <w:r w:rsidR="00E90BC3">
              <w:t>roads</w:t>
            </w:r>
            <w:r w:rsidR="00E90BC3" w:rsidRPr="00611EEA">
              <w:t xml:space="preserve"> </w:t>
            </w:r>
            <w:r w:rsidR="00611EEA" w:rsidRPr="00611EEA">
              <w:t xml:space="preserve">and unsafe drivers. </w:t>
            </w:r>
            <w:r>
              <w:t xml:space="preserve">There have been calls </w:t>
            </w:r>
            <w:r w:rsidR="00611EEA" w:rsidRPr="00611EEA">
              <w:t xml:space="preserve">to discontinue the inappropriate use of the word "accident" </w:t>
            </w:r>
            <w:r w:rsidR="00E90BC3">
              <w:t xml:space="preserve">in statute </w:t>
            </w:r>
            <w:r w:rsidR="00611EEA" w:rsidRPr="00611EEA">
              <w:t>by replacing it with the more accountable term "crash</w:t>
            </w:r>
            <w:r w:rsidR="00E90BC3">
              <w:t>,</w:t>
            </w:r>
            <w:r w:rsidR="00611EEA" w:rsidRPr="00611EEA">
              <w:t>"</w:t>
            </w:r>
            <w:r w:rsidR="00E90BC3">
              <w:t xml:space="preserve"> which is already used by both the Texas Department of Transportation and U.S. Department of Transportation,</w:t>
            </w:r>
            <w:r>
              <w:t xml:space="preserve"> in hopes of</w:t>
            </w:r>
            <w:r w:rsidR="00611EEA" w:rsidRPr="00611EEA">
              <w:t xml:space="preserve"> mov</w:t>
            </w:r>
            <w:r>
              <w:t>ing</w:t>
            </w:r>
            <w:r w:rsidR="00611EEA" w:rsidRPr="00611EEA">
              <w:t xml:space="preserve"> the needle on safer roadway design and more </w:t>
            </w:r>
            <w:r w:rsidR="00D9426D" w:rsidRPr="00611EEA">
              <w:t>responsible</w:t>
            </w:r>
            <w:r w:rsidR="00611EEA" w:rsidRPr="00611EEA">
              <w:t xml:space="preserve"> driving practices.</w:t>
            </w:r>
            <w:r w:rsidR="00611EEA">
              <w:t xml:space="preserve"> </w:t>
            </w:r>
            <w:r>
              <w:t>H.B. 3325 seeks to address this issue by u</w:t>
            </w:r>
            <w:r>
              <w:t>pdating the terminology</w:t>
            </w:r>
            <w:r w:rsidR="00D9426D">
              <w:t xml:space="preserve"> in state law</w:t>
            </w:r>
            <w:r>
              <w:t xml:space="preserve"> used to describe transportation-related crashes</w:t>
            </w:r>
            <w:r w:rsidR="00611EEA" w:rsidRPr="00611EEA">
              <w:t>.</w:t>
            </w:r>
          </w:p>
          <w:p w14:paraId="71BA3698" w14:textId="77777777" w:rsidR="008423E4" w:rsidRPr="00E26B13" w:rsidRDefault="008423E4" w:rsidP="00983794">
            <w:pPr>
              <w:rPr>
                <w:b/>
              </w:rPr>
            </w:pPr>
          </w:p>
        </w:tc>
      </w:tr>
      <w:tr w:rsidR="008C7AAE" w14:paraId="5D601860" w14:textId="77777777" w:rsidTr="00345119">
        <w:tc>
          <w:tcPr>
            <w:tcW w:w="9576" w:type="dxa"/>
          </w:tcPr>
          <w:p w14:paraId="56CCA591" w14:textId="77777777" w:rsidR="0017725B" w:rsidRDefault="00CE0D24" w:rsidP="009837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F8800D" w14:textId="77777777" w:rsidR="0017725B" w:rsidRDefault="0017725B" w:rsidP="00983794">
            <w:pPr>
              <w:rPr>
                <w:b/>
                <w:u w:val="single"/>
              </w:rPr>
            </w:pPr>
          </w:p>
          <w:p w14:paraId="6F551410" w14:textId="77777777" w:rsidR="008F1283" w:rsidRPr="008F1283" w:rsidRDefault="00CE0D24" w:rsidP="00983794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2DEFA37F" w14:textId="77777777" w:rsidR="0017725B" w:rsidRPr="0017725B" w:rsidRDefault="0017725B" w:rsidP="00983794">
            <w:pPr>
              <w:rPr>
                <w:b/>
                <w:u w:val="single"/>
              </w:rPr>
            </w:pPr>
          </w:p>
        </w:tc>
      </w:tr>
      <w:tr w:rsidR="008C7AAE" w14:paraId="12649547" w14:textId="77777777" w:rsidTr="00345119">
        <w:tc>
          <w:tcPr>
            <w:tcW w:w="9576" w:type="dxa"/>
          </w:tcPr>
          <w:p w14:paraId="4A940187" w14:textId="77777777" w:rsidR="008423E4" w:rsidRPr="00A8133F" w:rsidRDefault="00CE0D24" w:rsidP="009837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B0B6C0A" w14:textId="77777777" w:rsidR="008423E4" w:rsidRDefault="008423E4" w:rsidP="00983794"/>
          <w:p w14:paraId="703C86DC" w14:textId="77777777" w:rsidR="008F1283" w:rsidRDefault="00CE0D24" w:rsidP="009837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5D0E8DD9" w14:textId="77777777" w:rsidR="008423E4" w:rsidRPr="00E21FDC" w:rsidRDefault="008423E4" w:rsidP="00983794">
            <w:pPr>
              <w:rPr>
                <w:b/>
              </w:rPr>
            </w:pPr>
          </w:p>
        </w:tc>
      </w:tr>
      <w:tr w:rsidR="008C7AAE" w14:paraId="79FE524E" w14:textId="77777777" w:rsidTr="00345119">
        <w:tc>
          <w:tcPr>
            <w:tcW w:w="9576" w:type="dxa"/>
          </w:tcPr>
          <w:p w14:paraId="37BF774C" w14:textId="77777777" w:rsidR="008423E4" w:rsidRPr="00A8133F" w:rsidRDefault="00CE0D24" w:rsidP="009837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750626B" w14:textId="77777777" w:rsidR="008423E4" w:rsidRDefault="008423E4" w:rsidP="00983794"/>
          <w:p w14:paraId="71DC8B78" w14:textId="06DC4835" w:rsidR="009C36CD" w:rsidRDefault="00CE0D24" w:rsidP="009837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3325 </w:t>
            </w:r>
            <w:r w:rsidR="00BA3BD9">
              <w:t xml:space="preserve">amends the following codes and Vernon's Texas Civil Statutes to </w:t>
            </w:r>
            <w:r w:rsidR="00463C46">
              <w:t>change</w:t>
            </w:r>
            <w:r>
              <w:t xml:space="preserve"> the terminology used to describe transportation-related accidents</w:t>
            </w:r>
            <w:r w:rsidR="000032AD">
              <w:t xml:space="preserve"> from</w:t>
            </w:r>
            <w:r>
              <w:t xml:space="preserve"> "accident"</w:t>
            </w:r>
            <w:r w:rsidR="00463C46">
              <w:t xml:space="preserve"> </w:t>
            </w:r>
            <w:r>
              <w:t>to "crash</w:t>
            </w:r>
            <w:r w:rsidR="00463C46">
              <w:t>"</w:t>
            </w:r>
            <w:r w:rsidR="00E0264B">
              <w:t>:</w:t>
            </w:r>
          </w:p>
          <w:p w14:paraId="755BE09E" w14:textId="221CDE36" w:rsidR="00BC556B" w:rsidRDefault="00CE0D24" w:rsidP="009837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Transportation Code;</w:t>
            </w:r>
          </w:p>
          <w:p w14:paraId="48859429" w14:textId="42F8F282" w:rsidR="00BC556B" w:rsidRDefault="00CE0D24" w:rsidP="009837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Business &amp; Commerce Code;</w:t>
            </w:r>
          </w:p>
          <w:p w14:paraId="637C3BD8" w14:textId="6B4B28B9" w:rsidR="00BC556B" w:rsidRDefault="00CE0D24" w:rsidP="009837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Civil Practice and Remedies</w:t>
            </w:r>
            <w:r w:rsidR="00B3258F">
              <w:t xml:space="preserve"> Code</w:t>
            </w:r>
            <w:r>
              <w:t>;</w:t>
            </w:r>
          </w:p>
          <w:p w14:paraId="47362384" w14:textId="0BBD06E2" w:rsidR="00BC556B" w:rsidRDefault="00CE0D24" w:rsidP="009837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Code of Criminal Procedure;</w:t>
            </w:r>
          </w:p>
          <w:p w14:paraId="6DBDC44C" w14:textId="48854D6C" w:rsidR="00BC556B" w:rsidRDefault="00CE0D24" w:rsidP="009837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Education Code;</w:t>
            </w:r>
          </w:p>
          <w:p w14:paraId="3CF7FE2D" w14:textId="728BBC79" w:rsidR="00BC556B" w:rsidRDefault="00CE0D24" w:rsidP="009837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Family Code;</w:t>
            </w:r>
          </w:p>
          <w:p w14:paraId="75CA6B16" w14:textId="651ACA8A" w:rsidR="00BC556B" w:rsidRDefault="00CE0D24" w:rsidP="009837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Government Code;</w:t>
            </w:r>
          </w:p>
          <w:p w14:paraId="4FD90578" w14:textId="575B3804" w:rsidR="00BC556B" w:rsidRDefault="00CE0D24" w:rsidP="009837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Insurance Code;</w:t>
            </w:r>
          </w:p>
          <w:p w14:paraId="6180C7B2" w14:textId="2F90A5C8" w:rsidR="00BC556B" w:rsidRDefault="00CE0D24" w:rsidP="009837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Occupations Code;</w:t>
            </w:r>
            <w:r w:rsidR="00924704">
              <w:t xml:space="preserve"> and</w:t>
            </w:r>
          </w:p>
          <w:p w14:paraId="4D99FD6D" w14:textId="248E452D" w:rsidR="00BC556B" w:rsidRPr="009C36CD" w:rsidRDefault="00CE0D24" w:rsidP="009837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Penal Code.</w:t>
            </w:r>
          </w:p>
          <w:p w14:paraId="34DF6A50" w14:textId="77777777" w:rsidR="008423E4" w:rsidRPr="00835628" w:rsidRDefault="008423E4" w:rsidP="00983794">
            <w:pPr>
              <w:rPr>
                <w:b/>
              </w:rPr>
            </w:pPr>
          </w:p>
        </w:tc>
      </w:tr>
      <w:tr w:rsidR="008C7AAE" w14:paraId="4E918780" w14:textId="77777777" w:rsidTr="00345119">
        <w:tc>
          <w:tcPr>
            <w:tcW w:w="9576" w:type="dxa"/>
          </w:tcPr>
          <w:p w14:paraId="2CA872F9" w14:textId="77777777" w:rsidR="008423E4" w:rsidRPr="00A8133F" w:rsidRDefault="00CE0D24" w:rsidP="009837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54F7F04" w14:textId="77777777" w:rsidR="008423E4" w:rsidRDefault="008423E4" w:rsidP="00983794"/>
          <w:p w14:paraId="65C89E02" w14:textId="77777777" w:rsidR="008423E4" w:rsidRPr="003624F2" w:rsidRDefault="00CE0D24" w:rsidP="009837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C629F99" w14:textId="77777777" w:rsidR="008423E4" w:rsidRPr="00233FDB" w:rsidRDefault="008423E4" w:rsidP="00983794">
            <w:pPr>
              <w:rPr>
                <w:b/>
              </w:rPr>
            </w:pPr>
          </w:p>
        </w:tc>
      </w:tr>
    </w:tbl>
    <w:p w14:paraId="400807F3" w14:textId="77777777" w:rsidR="008423E4" w:rsidRPr="00BE0E75" w:rsidRDefault="008423E4" w:rsidP="00983794">
      <w:pPr>
        <w:jc w:val="both"/>
        <w:rPr>
          <w:rFonts w:ascii="Arial" w:hAnsi="Arial"/>
          <w:sz w:val="16"/>
          <w:szCs w:val="16"/>
        </w:rPr>
      </w:pPr>
    </w:p>
    <w:p w14:paraId="0F25D5F0" w14:textId="77777777" w:rsidR="004108C3" w:rsidRPr="008423E4" w:rsidRDefault="004108C3" w:rsidP="0098379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5370" w14:textId="77777777" w:rsidR="00000000" w:rsidRDefault="00CE0D24">
      <w:r>
        <w:separator/>
      </w:r>
    </w:p>
  </w:endnote>
  <w:endnote w:type="continuationSeparator" w:id="0">
    <w:p w14:paraId="02A9906A" w14:textId="77777777" w:rsidR="00000000" w:rsidRDefault="00CE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489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7AAE" w14:paraId="26B9A358" w14:textId="77777777" w:rsidTr="009C1E9A">
      <w:trPr>
        <w:cantSplit/>
      </w:trPr>
      <w:tc>
        <w:tcPr>
          <w:tcW w:w="0" w:type="pct"/>
        </w:tcPr>
        <w:p w14:paraId="498F01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3756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F09A3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5902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9C0DB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AAE" w14:paraId="410E5186" w14:textId="77777777" w:rsidTr="009C1E9A">
      <w:trPr>
        <w:cantSplit/>
      </w:trPr>
      <w:tc>
        <w:tcPr>
          <w:tcW w:w="0" w:type="pct"/>
        </w:tcPr>
        <w:p w14:paraId="3ABC32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F2AF2F" w14:textId="433F0C76" w:rsidR="00EC379B" w:rsidRPr="009C1E9A" w:rsidRDefault="00CE0D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18232</w:t>
          </w:r>
        </w:p>
      </w:tc>
      <w:tc>
        <w:tcPr>
          <w:tcW w:w="2453" w:type="pct"/>
        </w:tcPr>
        <w:p w14:paraId="59377EF5" w14:textId="1B745D89" w:rsidR="00EC379B" w:rsidRDefault="00CE0D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41026">
            <w:t>21.93.80</w:t>
          </w:r>
          <w:r>
            <w:fldChar w:fldCharType="end"/>
          </w:r>
        </w:p>
      </w:tc>
    </w:tr>
    <w:tr w:rsidR="008C7AAE" w14:paraId="69DF4C7C" w14:textId="77777777" w:rsidTr="009C1E9A">
      <w:trPr>
        <w:cantSplit/>
      </w:trPr>
      <w:tc>
        <w:tcPr>
          <w:tcW w:w="0" w:type="pct"/>
        </w:tcPr>
        <w:p w14:paraId="5D5A575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D4D63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92B6F6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5E61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AAE" w14:paraId="0F4ABDF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6862244" w14:textId="20729961" w:rsidR="00EC379B" w:rsidRDefault="00CE0D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8379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2DD4F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67894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DF0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0261" w14:textId="77777777" w:rsidR="00000000" w:rsidRDefault="00CE0D24">
      <w:r>
        <w:separator/>
      </w:r>
    </w:p>
  </w:footnote>
  <w:footnote w:type="continuationSeparator" w:id="0">
    <w:p w14:paraId="3E35889B" w14:textId="77777777" w:rsidR="00000000" w:rsidRDefault="00CE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2AB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335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47F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06C"/>
    <w:multiLevelType w:val="hybridMultilevel"/>
    <w:tmpl w:val="6630B5D2"/>
    <w:lvl w:ilvl="0" w:tplc="A920E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8C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65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2F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80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A2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E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03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981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7C"/>
    <w:rsid w:val="00000A70"/>
    <w:rsid w:val="000032AD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D48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943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D31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C46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591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B70"/>
    <w:rsid w:val="00555034"/>
    <w:rsid w:val="005570D2"/>
    <w:rsid w:val="0056153F"/>
    <w:rsid w:val="00561B14"/>
    <w:rsid w:val="00562C87"/>
    <w:rsid w:val="005636BD"/>
    <w:rsid w:val="005638C5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579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EEA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02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EC2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A93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7E4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AAE"/>
    <w:rsid w:val="008D27A5"/>
    <w:rsid w:val="008D2AAB"/>
    <w:rsid w:val="008D309C"/>
    <w:rsid w:val="008D58F9"/>
    <w:rsid w:val="008E3338"/>
    <w:rsid w:val="008E47BE"/>
    <w:rsid w:val="008F09DF"/>
    <w:rsid w:val="008F1283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704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794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846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4C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58F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BD9"/>
    <w:rsid w:val="00BB5B36"/>
    <w:rsid w:val="00BC027B"/>
    <w:rsid w:val="00BC30A6"/>
    <w:rsid w:val="00BC3ED3"/>
    <w:rsid w:val="00BC3EF6"/>
    <w:rsid w:val="00BC4E34"/>
    <w:rsid w:val="00BC51D0"/>
    <w:rsid w:val="00BC556B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1DA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E7C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A7C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0D24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66E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26D"/>
    <w:rsid w:val="00D947B6"/>
    <w:rsid w:val="00D97E00"/>
    <w:rsid w:val="00DA00BC"/>
    <w:rsid w:val="00DA0E22"/>
    <w:rsid w:val="00DA1EFA"/>
    <w:rsid w:val="00DA25E7"/>
    <w:rsid w:val="00DA2C8E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64B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8FC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0BC3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7CF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4FC7A8-3C81-4562-9920-584E383F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12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2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283"/>
    <w:rPr>
      <w:b/>
      <w:bCs/>
    </w:rPr>
  </w:style>
  <w:style w:type="character" w:styleId="Hyperlink">
    <w:name w:val="Hyperlink"/>
    <w:basedOn w:val="DefaultParagraphFont"/>
    <w:unhideWhenUsed/>
    <w:rsid w:val="00563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1495</Characters>
  <Application>Microsoft Office Word</Application>
  <DocSecurity>4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HB03325 (Committee Report (Unamended))</vt:lpstr>
    </vt:vector>
  </TitlesOfParts>
  <Company>State of Texas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18232</dc:subject>
  <dc:creator>State of Texas</dc:creator>
  <dc:description>HB 3325 by Lozano-(H)Transportation</dc:description>
  <cp:lastModifiedBy>Stacey Nicchio</cp:lastModifiedBy>
  <cp:revision>2</cp:revision>
  <cp:lastPrinted>2003-11-26T17:21:00Z</cp:lastPrinted>
  <dcterms:created xsi:type="dcterms:W3CDTF">2021-04-12T19:43:00Z</dcterms:created>
  <dcterms:modified xsi:type="dcterms:W3CDTF">2021-04-12T19:43:00Z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21.93.80</vt:lpwstr>
  </property>
</Properties>
</file>