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40" w:rsidRDefault="009613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57760AD2FE4AFFAE1F019BC05C0ED6"/>
          </w:placeholder>
        </w:sdtPr>
        <w:sdtContent>
          <w:r w:rsidRPr="005C2A78">
            <w:rPr>
              <w:rFonts w:cs="Times New Roman"/>
              <w:b/>
              <w:szCs w:val="24"/>
              <w:u w:val="single"/>
            </w:rPr>
            <w:t>BILL ANALYSIS</w:t>
          </w:r>
        </w:sdtContent>
      </w:sdt>
    </w:p>
    <w:p w:rsidR="00961340" w:rsidRPr="00585C31" w:rsidRDefault="00961340" w:rsidP="000F1DF9">
      <w:pPr>
        <w:spacing w:after="0" w:line="240" w:lineRule="auto"/>
        <w:rPr>
          <w:rFonts w:cs="Times New Roman"/>
          <w:szCs w:val="24"/>
        </w:rPr>
      </w:pPr>
    </w:p>
    <w:p w:rsidR="00961340" w:rsidRPr="00585C31" w:rsidRDefault="009613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1340" w:rsidTr="000F1DF9">
        <w:tc>
          <w:tcPr>
            <w:tcW w:w="2718" w:type="dxa"/>
          </w:tcPr>
          <w:p w:rsidR="00961340" w:rsidRPr="005C2A78" w:rsidRDefault="00961340" w:rsidP="006D756B">
            <w:pPr>
              <w:rPr>
                <w:rFonts w:cs="Times New Roman"/>
                <w:szCs w:val="24"/>
              </w:rPr>
            </w:pPr>
            <w:sdt>
              <w:sdtPr>
                <w:rPr>
                  <w:rFonts w:cs="Times New Roman"/>
                  <w:szCs w:val="24"/>
                </w:rPr>
                <w:alias w:val="Agency Title"/>
                <w:tag w:val="AgencyTitleContentControl"/>
                <w:id w:val="1920747753"/>
                <w:lock w:val="sdtContentLocked"/>
                <w:placeholder>
                  <w:docPart w:val="2EBC38B9B9B642D9A46BB49E786C8B7B"/>
                </w:placeholder>
              </w:sdtPr>
              <w:sdtEndPr>
                <w:rPr>
                  <w:rFonts w:cstheme="minorBidi"/>
                  <w:szCs w:val="22"/>
                </w:rPr>
              </w:sdtEndPr>
              <w:sdtContent>
                <w:r>
                  <w:rPr>
                    <w:rFonts w:cs="Times New Roman"/>
                    <w:szCs w:val="24"/>
                  </w:rPr>
                  <w:t>Senate Research Center</w:t>
                </w:r>
              </w:sdtContent>
            </w:sdt>
          </w:p>
        </w:tc>
        <w:tc>
          <w:tcPr>
            <w:tcW w:w="6858" w:type="dxa"/>
          </w:tcPr>
          <w:p w:rsidR="00961340" w:rsidRPr="00FF6471" w:rsidRDefault="00961340" w:rsidP="000F1DF9">
            <w:pPr>
              <w:jc w:val="right"/>
              <w:rPr>
                <w:rFonts w:cs="Times New Roman"/>
                <w:szCs w:val="24"/>
              </w:rPr>
            </w:pPr>
            <w:sdt>
              <w:sdtPr>
                <w:rPr>
                  <w:rFonts w:cs="Times New Roman"/>
                  <w:szCs w:val="24"/>
                </w:rPr>
                <w:alias w:val="Bill Number"/>
                <w:tag w:val="BillNumberOne"/>
                <w:id w:val="-410784069"/>
                <w:lock w:val="sdtContentLocked"/>
                <w:placeholder>
                  <w:docPart w:val="2D68BC5242734FCE9DF01BFF49E9559E"/>
                </w:placeholder>
              </w:sdtPr>
              <w:sdtContent>
                <w:r>
                  <w:rPr>
                    <w:rFonts w:cs="Times New Roman"/>
                    <w:szCs w:val="24"/>
                  </w:rPr>
                  <w:t>H.B. 3354</w:t>
                </w:r>
              </w:sdtContent>
            </w:sdt>
          </w:p>
        </w:tc>
      </w:tr>
      <w:tr w:rsidR="00961340" w:rsidTr="000F1DF9">
        <w:sdt>
          <w:sdtPr>
            <w:rPr>
              <w:rFonts w:cs="Times New Roman"/>
              <w:szCs w:val="24"/>
            </w:rPr>
            <w:alias w:val="TLCNumber"/>
            <w:tag w:val="TLCNumber"/>
            <w:id w:val="-542600604"/>
            <w:lock w:val="sdtLocked"/>
            <w:placeholder>
              <w:docPart w:val="A4A7923713164814A3E1C57B0484DE02"/>
            </w:placeholder>
          </w:sdtPr>
          <w:sdtContent>
            <w:tc>
              <w:tcPr>
                <w:tcW w:w="2718" w:type="dxa"/>
              </w:tcPr>
              <w:p w:rsidR="00961340" w:rsidRPr="000F1DF9" w:rsidRDefault="00961340" w:rsidP="00C65088">
                <w:pPr>
                  <w:rPr>
                    <w:rFonts w:cs="Times New Roman"/>
                    <w:szCs w:val="24"/>
                  </w:rPr>
                </w:pPr>
                <w:r>
                  <w:rPr>
                    <w:rFonts w:cs="Times New Roman"/>
                    <w:szCs w:val="24"/>
                  </w:rPr>
                  <w:t>87R12096 YDB-F</w:t>
                </w:r>
              </w:p>
            </w:tc>
          </w:sdtContent>
        </w:sdt>
        <w:tc>
          <w:tcPr>
            <w:tcW w:w="6858" w:type="dxa"/>
          </w:tcPr>
          <w:p w:rsidR="00961340" w:rsidRPr="005C2A78" w:rsidRDefault="00961340" w:rsidP="00073EDD">
            <w:pPr>
              <w:jc w:val="right"/>
              <w:rPr>
                <w:rFonts w:cs="Times New Roman"/>
                <w:szCs w:val="24"/>
              </w:rPr>
            </w:pPr>
            <w:sdt>
              <w:sdtPr>
                <w:rPr>
                  <w:rFonts w:cs="Times New Roman"/>
                  <w:szCs w:val="24"/>
                </w:rPr>
                <w:alias w:val="Author Label"/>
                <w:tag w:val="By"/>
                <w:id w:val="72399597"/>
                <w:lock w:val="sdtLocked"/>
                <w:placeholder>
                  <w:docPart w:val="A87F6F2317E74922841DDA0B5974CF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912AF9B1DE49FFB88AF7C9E36498B5"/>
                </w:placeholder>
              </w:sdtPr>
              <w:sdtContent>
                <w:r>
                  <w:rPr>
                    <w:rFonts w:cs="Times New Roman"/>
                    <w:szCs w:val="24"/>
                  </w:rPr>
                  <w:t>Burrows</w:t>
                </w:r>
              </w:sdtContent>
            </w:sdt>
            <w:sdt>
              <w:sdtPr>
                <w:rPr>
                  <w:rFonts w:cs="Times New Roman"/>
                  <w:szCs w:val="24"/>
                </w:rPr>
                <w:alias w:val="Sponsor"/>
                <w:tag w:val="Sponsor"/>
                <w:id w:val="-2039656131"/>
                <w:lock w:val="sdtContentLocked"/>
                <w:placeholder>
                  <w:docPart w:val="B1FE4F05DCFB4BE28D1EA9381BD30095"/>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CE164D606E5D4CEBA1724ECA9E6BF65F"/>
                </w:placeholder>
                <w:showingPlcHdr/>
              </w:sdtPr>
              <w:sdtContent/>
            </w:sdt>
          </w:p>
        </w:tc>
      </w:tr>
      <w:tr w:rsidR="00961340" w:rsidTr="000F1DF9">
        <w:tc>
          <w:tcPr>
            <w:tcW w:w="2718" w:type="dxa"/>
          </w:tcPr>
          <w:p w:rsidR="00961340" w:rsidRPr="00BC7495" w:rsidRDefault="00961340" w:rsidP="000F1DF9">
            <w:pPr>
              <w:rPr>
                <w:rFonts w:cs="Times New Roman"/>
                <w:szCs w:val="24"/>
              </w:rPr>
            </w:pPr>
          </w:p>
        </w:tc>
        <w:sdt>
          <w:sdtPr>
            <w:rPr>
              <w:rFonts w:cs="Times New Roman"/>
              <w:szCs w:val="24"/>
            </w:rPr>
            <w:alias w:val="Committee"/>
            <w:tag w:val="Committee"/>
            <w:id w:val="1914272295"/>
            <w:lock w:val="sdtContentLocked"/>
            <w:placeholder>
              <w:docPart w:val="4AB70B849D6F4580A2286D19A4660200"/>
            </w:placeholder>
          </w:sdtPr>
          <w:sdtContent>
            <w:tc>
              <w:tcPr>
                <w:tcW w:w="6858" w:type="dxa"/>
              </w:tcPr>
              <w:p w:rsidR="00961340" w:rsidRPr="00FF6471" w:rsidRDefault="00961340" w:rsidP="000F1DF9">
                <w:pPr>
                  <w:jc w:val="right"/>
                  <w:rPr>
                    <w:rFonts w:cs="Times New Roman"/>
                    <w:szCs w:val="24"/>
                  </w:rPr>
                </w:pPr>
                <w:r>
                  <w:rPr>
                    <w:rFonts w:cs="Times New Roman"/>
                    <w:szCs w:val="24"/>
                  </w:rPr>
                  <w:t>Jurisprudence</w:t>
                </w:r>
              </w:p>
            </w:tc>
          </w:sdtContent>
        </w:sdt>
      </w:tr>
      <w:tr w:rsidR="00961340" w:rsidTr="000F1DF9">
        <w:tc>
          <w:tcPr>
            <w:tcW w:w="2718" w:type="dxa"/>
          </w:tcPr>
          <w:p w:rsidR="00961340" w:rsidRPr="00BC7495" w:rsidRDefault="00961340" w:rsidP="000F1DF9">
            <w:pPr>
              <w:rPr>
                <w:rFonts w:cs="Times New Roman"/>
                <w:szCs w:val="24"/>
              </w:rPr>
            </w:pPr>
          </w:p>
        </w:tc>
        <w:sdt>
          <w:sdtPr>
            <w:rPr>
              <w:rFonts w:cs="Times New Roman"/>
              <w:szCs w:val="24"/>
            </w:rPr>
            <w:alias w:val="Date"/>
            <w:tag w:val="DateContentControl"/>
            <w:id w:val="1178081906"/>
            <w:lock w:val="sdtLocked"/>
            <w:placeholder>
              <w:docPart w:val="CC0A792167B54CBDB3D1AC56DE98173E"/>
            </w:placeholder>
            <w:date w:fullDate="2021-05-18T00:00:00Z">
              <w:dateFormat w:val="M/d/yyyy"/>
              <w:lid w:val="en-US"/>
              <w:storeMappedDataAs w:val="dateTime"/>
              <w:calendar w:val="gregorian"/>
            </w:date>
          </w:sdtPr>
          <w:sdtContent>
            <w:tc>
              <w:tcPr>
                <w:tcW w:w="6858" w:type="dxa"/>
              </w:tcPr>
              <w:p w:rsidR="00961340" w:rsidRPr="00FF6471" w:rsidRDefault="00961340" w:rsidP="000F1DF9">
                <w:pPr>
                  <w:jc w:val="right"/>
                  <w:rPr>
                    <w:rFonts w:cs="Times New Roman"/>
                    <w:szCs w:val="24"/>
                  </w:rPr>
                </w:pPr>
                <w:r>
                  <w:rPr>
                    <w:rFonts w:cs="Times New Roman"/>
                    <w:szCs w:val="24"/>
                  </w:rPr>
                  <w:t>5/18/2021</w:t>
                </w:r>
              </w:p>
            </w:tc>
          </w:sdtContent>
        </w:sdt>
      </w:tr>
      <w:tr w:rsidR="00961340" w:rsidTr="000F1DF9">
        <w:tc>
          <w:tcPr>
            <w:tcW w:w="2718" w:type="dxa"/>
          </w:tcPr>
          <w:p w:rsidR="00961340" w:rsidRPr="00BC7495" w:rsidRDefault="00961340" w:rsidP="000F1DF9">
            <w:pPr>
              <w:rPr>
                <w:rFonts w:cs="Times New Roman"/>
                <w:szCs w:val="24"/>
              </w:rPr>
            </w:pPr>
          </w:p>
        </w:tc>
        <w:sdt>
          <w:sdtPr>
            <w:rPr>
              <w:rFonts w:cs="Times New Roman"/>
              <w:szCs w:val="24"/>
            </w:rPr>
            <w:alias w:val="BA Version"/>
            <w:tag w:val="BAVersion"/>
            <w:id w:val="-1685590809"/>
            <w:lock w:val="sdtContentLocked"/>
            <w:placeholder>
              <w:docPart w:val="C971015715CF4B97AC8F2D9A8F31E569"/>
            </w:placeholder>
          </w:sdtPr>
          <w:sdtContent>
            <w:tc>
              <w:tcPr>
                <w:tcW w:w="6858" w:type="dxa"/>
              </w:tcPr>
              <w:p w:rsidR="00961340" w:rsidRPr="00FF6471" w:rsidRDefault="00961340" w:rsidP="000F1DF9">
                <w:pPr>
                  <w:jc w:val="right"/>
                  <w:rPr>
                    <w:rFonts w:cs="Times New Roman"/>
                    <w:szCs w:val="24"/>
                  </w:rPr>
                </w:pPr>
                <w:r>
                  <w:rPr>
                    <w:rFonts w:cs="Times New Roman"/>
                    <w:szCs w:val="24"/>
                  </w:rPr>
                  <w:t>Engrossed</w:t>
                </w:r>
              </w:p>
            </w:tc>
          </w:sdtContent>
        </w:sdt>
      </w:tr>
    </w:tbl>
    <w:p w:rsidR="00961340" w:rsidRPr="00FF6471" w:rsidRDefault="00961340" w:rsidP="000F1DF9">
      <w:pPr>
        <w:spacing w:after="0" w:line="240" w:lineRule="auto"/>
        <w:rPr>
          <w:rFonts w:cs="Times New Roman"/>
          <w:szCs w:val="24"/>
        </w:rPr>
      </w:pPr>
    </w:p>
    <w:p w:rsidR="00961340" w:rsidRPr="00FF6471" w:rsidRDefault="00961340" w:rsidP="000F1DF9">
      <w:pPr>
        <w:spacing w:after="0" w:line="240" w:lineRule="auto"/>
        <w:rPr>
          <w:rFonts w:cs="Times New Roman"/>
          <w:szCs w:val="24"/>
        </w:rPr>
      </w:pPr>
    </w:p>
    <w:p w:rsidR="00961340" w:rsidRPr="00FF6471" w:rsidRDefault="009613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726D0EBC344F6E8F5368D5F6129803"/>
        </w:placeholder>
      </w:sdtPr>
      <w:sdtContent>
        <w:p w:rsidR="00961340" w:rsidRDefault="009613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5A3DDD47F14DF082C5AF0539BA21E4"/>
        </w:placeholder>
      </w:sdtPr>
      <w:sdtContent>
        <w:p w:rsidR="00961340" w:rsidRDefault="00961340" w:rsidP="00D62612">
          <w:pPr>
            <w:pStyle w:val="NormalWeb"/>
            <w:spacing w:before="0" w:beforeAutospacing="0" w:after="0" w:afterAutospacing="0"/>
            <w:jc w:val="both"/>
            <w:divId w:val="209997357"/>
            <w:rPr>
              <w:rFonts w:eastAsia="Times New Roman"/>
              <w:bCs/>
            </w:rPr>
          </w:pPr>
        </w:p>
        <w:p w:rsidR="00961340" w:rsidRPr="00D62612" w:rsidRDefault="00961340" w:rsidP="00D62612">
          <w:pPr>
            <w:pStyle w:val="NormalWeb"/>
            <w:spacing w:before="0" w:beforeAutospacing="0" w:after="0" w:afterAutospacing="0"/>
            <w:jc w:val="both"/>
            <w:divId w:val="209997357"/>
            <w:rPr>
              <w:color w:val="000000"/>
            </w:rPr>
          </w:pPr>
          <w:r w:rsidRPr="00D62612">
            <w:rPr>
              <w:color w:val="000000"/>
            </w:rPr>
            <w:t>It has been noted that the population of Lubbock County is outgrowing the statutory bracket allowing a justice of the peace court to conduct business in the Lubbock County Courthouse even if the courthouse is located outside of the court's precinct. H.B. 3354 seeks to address this issue by updating the population bracket in an exception that authorizes a Lubbock County justice of the peace court to conduct business in a building outside of the court's precinct.</w:t>
          </w:r>
        </w:p>
        <w:p w:rsidR="00961340" w:rsidRPr="00D70925" w:rsidRDefault="00961340" w:rsidP="00D62612">
          <w:pPr>
            <w:spacing w:after="0" w:line="240" w:lineRule="auto"/>
            <w:jc w:val="both"/>
            <w:rPr>
              <w:rFonts w:eastAsia="Times New Roman" w:cs="Times New Roman"/>
              <w:bCs/>
              <w:szCs w:val="24"/>
            </w:rPr>
          </w:pPr>
        </w:p>
      </w:sdtContent>
    </w:sdt>
    <w:p w:rsidR="00961340" w:rsidRDefault="009613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3354 </w:t>
      </w:r>
      <w:bookmarkStart w:id="1" w:name="AmendsCurrentLaw"/>
      <w:bookmarkEnd w:id="1"/>
      <w:r>
        <w:rPr>
          <w:rFonts w:cs="Times New Roman"/>
          <w:szCs w:val="24"/>
        </w:rPr>
        <w:t>amends current law relating to the location of certain justice courts.</w:t>
      </w:r>
    </w:p>
    <w:p w:rsidR="00961340" w:rsidRPr="00AE61D3" w:rsidRDefault="00961340" w:rsidP="000F1DF9">
      <w:pPr>
        <w:spacing w:after="0" w:line="240" w:lineRule="auto"/>
        <w:jc w:val="both"/>
        <w:rPr>
          <w:rFonts w:eastAsia="Times New Roman" w:cs="Times New Roman"/>
          <w:szCs w:val="24"/>
        </w:rPr>
      </w:pPr>
    </w:p>
    <w:p w:rsidR="00961340" w:rsidRPr="005C2A78" w:rsidRDefault="009613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B7C6C152404314A25C7BA6ED98DF63"/>
          </w:placeholder>
        </w:sdtPr>
        <w:sdtContent>
          <w:r>
            <w:rPr>
              <w:rFonts w:eastAsia="Times New Roman" w:cs="Times New Roman"/>
              <w:b/>
              <w:szCs w:val="24"/>
              <w:u w:val="single"/>
            </w:rPr>
            <w:t>RULEMAKING AUTHORITY</w:t>
          </w:r>
        </w:sdtContent>
      </w:sdt>
    </w:p>
    <w:p w:rsidR="00961340" w:rsidRPr="006529C4" w:rsidRDefault="00961340" w:rsidP="00774EC7">
      <w:pPr>
        <w:spacing w:after="0" w:line="240" w:lineRule="auto"/>
        <w:jc w:val="both"/>
        <w:rPr>
          <w:rFonts w:cs="Times New Roman"/>
          <w:szCs w:val="24"/>
        </w:rPr>
      </w:pPr>
    </w:p>
    <w:p w:rsidR="00961340" w:rsidRPr="006529C4" w:rsidRDefault="009613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1340" w:rsidRPr="006529C4" w:rsidRDefault="00961340" w:rsidP="00774EC7">
      <w:pPr>
        <w:spacing w:after="0" w:line="240" w:lineRule="auto"/>
        <w:jc w:val="both"/>
        <w:rPr>
          <w:rFonts w:cs="Times New Roman"/>
          <w:szCs w:val="24"/>
        </w:rPr>
      </w:pPr>
    </w:p>
    <w:p w:rsidR="00961340" w:rsidRPr="005C2A78" w:rsidRDefault="009613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2811C051F8462786AC6BAC2F4608C7"/>
          </w:placeholder>
        </w:sdtPr>
        <w:sdtContent>
          <w:r>
            <w:rPr>
              <w:rFonts w:eastAsia="Times New Roman" w:cs="Times New Roman"/>
              <w:b/>
              <w:szCs w:val="24"/>
              <w:u w:val="single"/>
            </w:rPr>
            <w:t>SECTION BY SECTION ANALYSIS</w:t>
          </w:r>
        </w:sdtContent>
      </w:sdt>
    </w:p>
    <w:p w:rsidR="00961340" w:rsidRPr="005C2A78" w:rsidRDefault="00961340" w:rsidP="000F1DF9">
      <w:pPr>
        <w:spacing w:after="0" w:line="240" w:lineRule="auto"/>
        <w:jc w:val="both"/>
        <w:rPr>
          <w:rFonts w:eastAsia="Times New Roman" w:cs="Times New Roman"/>
          <w:szCs w:val="24"/>
        </w:rPr>
      </w:pPr>
    </w:p>
    <w:p w:rsidR="00961340" w:rsidRDefault="00961340" w:rsidP="00D86836">
      <w:pPr>
        <w:spacing w:line="240" w:lineRule="auto"/>
        <w:jc w:val="both"/>
      </w:pPr>
      <w:r>
        <w:t xml:space="preserve">SECTION 1. Amends Section 292.001(d), Local Government Code, as follows: </w:t>
      </w:r>
    </w:p>
    <w:p w:rsidR="00961340" w:rsidRDefault="00961340" w:rsidP="00D86836">
      <w:pPr>
        <w:spacing w:line="240" w:lineRule="auto"/>
        <w:ind w:left="720"/>
        <w:jc w:val="both"/>
      </w:pPr>
      <w:r>
        <w:t xml:space="preserve">(d) Prohibits a justice of the peace court from being housed or conducted in a building located outside the court's precinct except as provided by Section 27.051(f) (regarding holding court in a county with a population of less than 30,000 persons) or 27.0515 (Location for Court Proceedings and Terms and Sessions of Court Following Certain Disasters), Government Code, or unless the justice of the peace court is situated in the county courthouse in a county with a population of at least 305,000 persons and the county seat of which is located in the Llano Estacado region of this state, rather than in a county of a least 275,000 persons but no more than 285,000 persons. </w:t>
      </w:r>
    </w:p>
    <w:p w:rsidR="00961340" w:rsidRPr="00C8671F" w:rsidRDefault="00961340" w:rsidP="00D86836">
      <w:pPr>
        <w:spacing w:line="240" w:lineRule="auto"/>
        <w:jc w:val="both"/>
        <w:rPr>
          <w:rFonts w:eastAsia="Times New Roman" w:cs="Times New Roman"/>
          <w:szCs w:val="24"/>
        </w:rPr>
      </w:pPr>
      <w:r>
        <w:t>SECTION 2. Effective date: September 1, 2021.</w:t>
      </w:r>
    </w:p>
    <w:sectPr w:rsidR="009613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CD" w:rsidRDefault="008326CD" w:rsidP="000F1DF9">
      <w:pPr>
        <w:spacing w:after="0" w:line="240" w:lineRule="auto"/>
      </w:pPr>
      <w:r>
        <w:separator/>
      </w:r>
    </w:p>
  </w:endnote>
  <w:endnote w:type="continuationSeparator" w:id="0">
    <w:p w:rsidR="008326CD" w:rsidRDefault="008326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26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134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61340">
                <w:rPr>
                  <w:sz w:val="20"/>
                  <w:szCs w:val="20"/>
                </w:rPr>
                <w:t>H.B. 3354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613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26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13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13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CD" w:rsidRDefault="008326CD" w:rsidP="000F1DF9">
      <w:pPr>
        <w:spacing w:after="0" w:line="240" w:lineRule="auto"/>
      </w:pPr>
      <w:r>
        <w:separator/>
      </w:r>
    </w:p>
  </w:footnote>
  <w:footnote w:type="continuationSeparator" w:id="0">
    <w:p w:rsidR="008326CD" w:rsidRDefault="008326C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26CD"/>
    <w:rsid w:val="00833061"/>
    <w:rsid w:val="008A6859"/>
    <w:rsid w:val="0093341F"/>
    <w:rsid w:val="009562E3"/>
    <w:rsid w:val="00961340"/>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2563B"/>
  <w15:docId w15:val="{5F6B09A4-9BD1-436D-97EE-D6E454B6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13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57760AD2FE4AFFAE1F019BC05C0ED6"/>
        <w:category>
          <w:name w:val="General"/>
          <w:gallery w:val="placeholder"/>
        </w:category>
        <w:types>
          <w:type w:val="bbPlcHdr"/>
        </w:types>
        <w:behaviors>
          <w:behavior w:val="content"/>
        </w:behaviors>
        <w:guid w:val="{12A2284C-20E1-4F7F-8146-425BD83633BA}"/>
      </w:docPartPr>
      <w:docPartBody>
        <w:p w:rsidR="00000000" w:rsidRDefault="007D0C55"/>
      </w:docPartBody>
    </w:docPart>
    <w:docPart>
      <w:docPartPr>
        <w:name w:val="2EBC38B9B9B642D9A46BB49E786C8B7B"/>
        <w:category>
          <w:name w:val="General"/>
          <w:gallery w:val="placeholder"/>
        </w:category>
        <w:types>
          <w:type w:val="bbPlcHdr"/>
        </w:types>
        <w:behaviors>
          <w:behavior w:val="content"/>
        </w:behaviors>
        <w:guid w:val="{68E1EF79-FB47-4725-B61E-EC9D6D28EE5A}"/>
      </w:docPartPr>
      <w:docPartBody>
        <w:p w:rsidR="00000000" w:rsidRDefault="007D0C55"/>
      </w:docPartBody>
    </w:docPart>
    <w:docPart>
      <w:docPartPr>
        <w:name w:val="2D68BC5242734FCE9DF01BFF49E9559E"/>
        <w:category>
          <w:name w:val="General"/>
          <w:gallery w:val="placeholder"/>
        </w:category>
        <w:types>
          <w:type w:val="bbPlcHdr"/>
        </w:types>
        <w:behaviors>
          <w:behavior w:val="content"/>
        </w:behaviors>
        <w:guid w:val="{66C0BCF2-E903-4F9D-AEC0-086916AF1D48}"/>
      </w:docPartPr>
      <w:docPartBody>
        <w:p w:rsidR="00000000" w:rsidRDefault="007D0C55"/>
      </w:docPartBody>
    </w:docPart>
    <w:docPart>
      <w:docPartPr>
        <w:name w:val="A4A7923713164814A3E1C57B0484DE02"/>
        <w:category>
          <w:name w:val="General"/>
          <w:gallery w:val="placeholder"/>
        </w:category>
        <w:types>
          <w:type w:val="bbPlcHdr"/>
        </w:types>
        <w:behaviors>
          <w:behavior w:val="content"/>
        </w:behaviors>
        <w:guid w:val="{57E41073-0CBE-4C3D-B032-D2020FE6DF48}"/>
      </w:docPartPr>
      <w:docPartBody>
        <w:p w:rsidR="00000000" w:rsidRDefault="007D0C55"/>
      </w:docPartBody>
    </w:docPart>
    <w:docPart>
      <w:docPartPr>
        <w:name w:val="A87F6F2317E74922841DDA0B5974CF07"/>
        <w:category>
          <w:name w:val="General"/>
          <w:gallery w:val="placeholder"/>
        </w:category>
        <w:types>
          <w:type w:val="bbPlcHdr"/>
        </w:types>
        <w:behaviors>
          <w:behavior w:val="content"/>
        </w:behaviors>
        <w:guid w:val="{B122C225-58CC-4F2E-9A11-77C178228FFA}"/>
      </w:docPartPr>
      <w:docPartBody>
        <w:p w:rsidR="00000000" w:rsidRDefault="007D0C55"/>
      </w:docPartBody>
    </w:docPart>
    <w:docPart>
      <w:docPartPr>
        <w:name w:val="D1912AF9B1DE49FFB88AF7C9E36498B5"/>
        <w:category>
          <w:name w:val="General"/>
          <w:gallery w:val="placeholder"/>
        </w:category>
        <w:types>
          <w:type w:val="bbPlcHdr"/>
        </w:types>
        <w:behaviors>
          <w:behavior w:val="content"/>
        </w:behaviors>
        <w:guid w:val="{561CA2BF-63C5-484A-82AF-B1F9D4A5AE1E}"/>
      </w:docPartPr>
      <w:docPartBody>
        <w:p w:rsidR="00000000" w:rsidRDefault="007D0C55"/>
      </w:docPartBody>
    </w:docPart>
    <w:docPart>
      <w:docPartPr>
        <w:name w:val="B1FE4F05DCFB4BE28D1EA9381BD30095"/>
        <w:category>
          <w:name w:val="General"/>
          <w:gallery w:val="placeholder"/>
        </w:category>
        <w:types>
          <w:type w:val="bbPlcHdr"/>
        </w:types>
        <w:behaviors>
          <w:behavior w:val="content"/>
        </w:behaviors>
        <w:guid w:val="{8FB7E266-26A8-4473-8FDB-D625371C64FD}"/>
      </w:docPartPr>
      <w:docPartBody>
        <w:p w:rsidR="00000000" w:rsidRDefault="007D0C55"/>
      </w:docPartBody>
    </w:docPart>
    <w:docPart>
      <w:docPartPr>
        <w:name w:val="CE164D606E5D4CEBA1724ECA9E6BF65F"/>
        <w:category>
          <w:name w:val="General"/>
          <w:gallery w:val="placeholder"/>
        </w:category>
        <w:types>
          <w:type w:val="bbPlcHdr"/>
        </w:types>
        <w:behaviors>
          <w:behavior w:val="content"/>
        </w:behaviors>
        <w:guid w:val="{1C049F85-0A8B-4372-B990-00EE374A0F1B}"/>
      </w:docPartPr>
      <w:docPartBody>
        <w:p w:rsidR="00000000" w:rsidRDefault="007D0C55"/>
      </w:docPartBody>
    </w:docPart>
    <w:docPart>
      <w:docPartPr>
        <w:name w:val="4AB70B849D6F4580A2286D19A4660200"/>
        <w:category>
          <w:name w:val="General"/>
          <w:gallery w:val="placeholder"/>
        </w:category>
        <w:types>
          <w:type w:val="bbPlcHdr"/>
        </w:types>
        <w:behaviors>
          <w:behavior w:val="content"/>
        </w:behaviors>
        <w:guid w:val="{A4CD4CE3-1201-481F-8A11-8E183779D3AE}"/>
      </w:docPartPr>
      <w:docPartBody>
        <w:p w:rsidR="00000000" w:rsidRDefault="007D0C55"/>
      </w:docPartBody>
    </w:docPart>
    <w:docPart>
      <w:docPartPr>
        <w:name w:val="CC0A792167B54CBDB3D1AC56DE98173E"/>
        <w:category>
          <w:name w:val="General"/>
          <w:gallery w:val="placeholder"/>
        </w:category>
        <w:types>
          <w:type w:val="bbPlcHdr"/>
        </w:types>
        <w:behaviors>
          <w:behavior w:val="content"/>
        </w:behaviors>
        <w:guid w:val="{DAB87040-A390-45C5-8CDB-9DF9FE23B515}"/>
      </w:docPartPr>
      <w:docPartBody>
        <w:p w:rsidR="00000000" w:rsidRDefault="00462AB0" w:rsidP="00462AB0">
          <w:pPr>
            <w:pStyle w:val="CC0A792167B54CBDB3D1AC56DE98173E"/>
          </w:pPr>
          <w:r w:rsidRPr="00A30DD1">
            <w:rPr>
              <w:rStyle w:val="PlaceholderText"/>
            </w:rPr>
            <w:t>Click here to enter a date.</w:t>
          </w:r>
        </w:p>
      </w:docPartBody>
    </w:docPart>
    <w:docPart>
      <w:docPartPr>
        <w:name w:val="C971015715CF4B97AC8F2D9A8F31E569"/>
        <w:category>
          <w:name w:val="General"/>
          <w:gallery w:val="placeholder"/>
        </w:category>
        <w:types>
          <w:type w:val="bbPlcHdr"/>
        </w:types>
        <w:behaviors>
          <w:behavior w:val="content"/>
        </w:behaviors>
        <w:guid w:val="{32382593-05CE-4125-9CD4-097C10337B64}"/>
      </w:docPartPr>
      <w:docPartBody>
        <w:p w:rsidR="00000000" w:rsidRDefault="007D0C55"/>
      </w:docPartBody>
    </w:docPart>
    <w:docPart>
      <w:docPartPr>
        <w:name w:val="9C726D0EBC344F6E8F5368D5F6129803"/>
        <w:category>
          <w:name w:val="General"/>
          <w:gallery w:val="placeholder"/>
        </w:category>
        <w:types>
          <w:type w:val="bbPlcHdr"/>
        </w:types>
        <w:behaviors>
          <w:behavior w:val="content"/>
        </w:behaviors>
        <w:guid w:val="{169C501A-C779-498C-8E76-EE88484C5593}"/>
      </w:docPartPr>
      <w:docPartBody>
        <w:p w:rsidR="00000000" w:rsidRDefault="007D0C55"/>
      </w:docPartBody>
    </w:docPart>
    <w:docPart>
      <w:docPartPr>
        <w:name w:val="A95A3DDD47F14DF082C5AF0539BA21E4"/>
        <w:category>
          <w:name w:val="General"/>
          <w:gallery w:val="placeholder"/>
        </w:category>
        <w:types>
          <w:type w:val="bbPlcHdr"/>
        </w:types>
        <w:behaviors>
          <w:behavior w:val="content"/>
        </w:behaviors>
        <w:guid w:val="{F9C787F7-96CE-421C-876A-080C636C4CCD}"/>
      </w:docPartPr>
      <w:docPartBody>
        <w:p w:rsidR="00000000" w:rsidRDefault="00462AB0" w:rsidP="00462AB0">
          <w:pPr>
            <w:pStyle w:val="A95A3DDD47F14DF082C5AF0539BA21E4"/>
          </w:pPr>
          <w:r>
            <w:rPr>
              <w:rFonts w:eastAsia="Times New Roman" w:cs="Times New Roman"/>
              <w:bCs/>
              <w:szCs w:val="24"/>
            </w:rPr>
            <w:t xml:space="preserve"> </w:t>
          </w:r>
        </w:p>
      </w:docPartBody>
    </w:docPart>
    <w:docPart>
      <w:docPartPr>
        <w:name w:val="75B7C6C152404314A25C7BA6ED98DF63"/>
        <w:category>
          <w:name w:val="General"/>
          <w:gallery w:val="placeholder"/>
        </w:category>
        <w:types>
          <w:type w:val="bbPlcHdr"/>
        </w:types>
        <w:behaviors>
          <w:behavior w:val="content"/>
        </w:behaviors>
        <w:guid w:val="{3859E158-9BDD-4EF6-B5ED-FD72CD18AB6D}"/>
      </w:docPartPr>
      <w:docPartBody>
        <w:p w:rsidR="00000000" w:rsidRDefault="007D0C55"/>
      </w:docPartBody>
    </w:docPart>
    <w:docPart>
      <w:docPartPr>
        <w:name w:val="312811C051F8462786AC6BAC2F4608C7"/>
        <w:category>
          <w:name w:val="General"/>
          <w:gallery w:val="placeholder"/>
        </w:category>
        <w:types>
          <w:type w:val="bbPlcHdr"/>
        </w:types>
        <w:behaviors>
          <w:behavior w:val="content"/>
        </w:behaviors>
        <w:guid w:val="{A908CFC6-5F4C-4573-AF1A-3982AD33EEF7}"/>
      </w:docPartPr>
      <w:docPartBody>
        <w:p w:rsidR="00000000" w:rsidRDefault="007D0C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2AB0"/>
    <w:rsid w:val="004816E8"/>
    <w:rsid w:val="00493D6D"/>
    <w:rsid w:val="00576003"/>
    <w:rsid w:val="005B408E"/>
    <w:rsid w:val="005D31F2"/>
    <w:rsid w:val="00635291"/>
    <w:rsid w:val="006959CC"/>
    <w:rsid w:val="00696675"/>
    <w:rsid w:val="006B0016"/>
    <w:rsid w:val="007D0C5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A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C0A792167B54CBDB3D1AC56DE98173E">
    <w:name w:val="CC0A792167B54CBDB3D1AC56DE98173E"/>
    <w:rsid w:val="00462AB0"/>
    <w:pPr>
      <w:spacing w:after="160" w:line="259" w:lineRule="auto"/>
    </w:pPr>
  </w:style>
  <w:style w:type="paragraph" w:customStyle="1" w:styleId="A95A3DDD47F14DF082C5AF0539BA21E4">
    <w:name w:val="A95A3DDD47F14DF082C5AF0539BA21E4"/>
    <w:rsid w:val="00462A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3A6348-D975-4F43-84FA-D9B0679B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255</Words>
  <Characters>1459</Characters>
  <Application>Microsoft Office Word</Application>
  <DocSecurity>0</DocSecurity>
  <Lines>12</Lines>
  <Paragraphs>3</Paragraphs>
  <ScaleCrop>false</ScaleCrop>
  <Company>Texas Legislative Council</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2021-05-18T16:46:00Z</cp:lastPrinted>
  <dcterms:created xsi:type="dcterms:W3CDTF">2015-05-29T14:24:00Z</dcterms:created>
  <dcterms:modified xsi:type="dcterms:W3CDTF">2021-05-18T16:48:00Z</dcterms:modified>
</cp:coreProperties>
</file>

<file path=docProps/custom.xml><?xml version="1.0" encoding="utf-8"?>
<op:Properties xmlns:vt="http://schemas.openxmlformats.org/officeDocument/2006/docPropsVTypes" xmlns:op="http://schemas.openxmlformats.org/officeDocument/2006/custom-properties"/>
</file>