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11D1B" w14:paraId="0FD75A57" w14:textId="77777777" w:rsidTr="00345119">
        <w:tc>
          <w:tcPr>
            <w:tcW w:w="9576" w:type="dxa"/>
            <w:noWrap/>
          </w:tcPr>
          <w:p w14:paraId="6A386068" w14:textId="77777777" w:rsidR="008423E4" w:rsidRPr="0022177D" w:rsidRDefault="00207C9C" w:rsidP="0008041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3B165F0" w14:textId="77777777" w:rsidR="008423E4" w:rsidRPr="0022177D" w:rsidRDefault="008423E4" w:rsidP="0008041E">
      <w:pPr>
        <w:jc w:val="center"/>
      </w:pPr>
    </w:p>
    <w:p w14:paraId="57A09A14" w14:textId="77777777" w:rsidR="008423E4" w:rsidRPr="00B31F0E" w:rsidRDefault="008423E4" w:rsidP="0008041E"/>
    <w:p w14:paraId="4743CEB3" w14:textId="77777777" w:rsidR="008423E4" w:rsidRPr="00742794" w:rsidRDefault="008423E4" w:rsidP="0008041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11D1B" w14:paraId="145ACED4" w14:textId="77777777" w:rsidTr="00345119">
        <w:tc>
          <w:tcPr>
            <w:tcW w:w="9576" w:type="dxa"/>
          </w:tcPr>
          <w:p w14:paraId="0F5D9647" w14:textId="7634BD46" w:rsidR="008423E4" w:rsidRPr="00861995" w:rsidRDefault="00207C9C" w:rsidP="0008041E">
            <w:pPr>
              <w:jc w:val="right"/>
            </w:pPr>
            <w:r>
              <w:t>H.B. 3401</w:t>
            </w:r>
          </w:p>
        </w:tc>
      </w:tr>
      <w:tr w:rsidR="00E11D1B" w14:paraId="4C6D5E74" w14:textId="77777777" w:rsidTr="00345119">
        <w:tc>
          <w:tcPr>
            <w:tcW w:w="9576" w:type="dxa"/>
          </w:tcPr>
          <w:p w14:paraId="7ABD54DB" w14:textId="01D90F1A" w:rsidR="008423E4" w:rsidRPr="00861995" w:rsidRDefault="00207C9C" w:rsidP="0008041E">
            <w:pPr>
              <w:jc w:val="right"/>
            </w:pPr>
            <w:r>
              <w:t xml:space="preserve">By: </w:t>
            </w:r>
            <w:r w:rsidR="004511FF">
              <w:t>Price</w:t>
            </w:r>
          </w:p>
        </w:tc>
      </w:tr>
      <w:tr w:rsidR="00E11D1B" w14:paraId="5365B52B" w14:textId="77777777" w:rsidTr="00345119">
        <w:tc>
          <w:tcPr>
            <w:tcW w:w="9576" w:type="dxa"/>
          </w:tcPr>
          <w:p w14:paraId="1ACD5C96" w14:textId="794B863C" w:rsidR="008423E4" w:rsidRPr="00861995" w:rsidRDefault="00207C9C" w:rsidP="0008041E">
            <w:pPr>
              <w:jc w:val="right"/>
            </w:pPr>
            <w:r>
              <w:t>Defense &amp; Veterans' Affairs</w:t>
            </w:r>
          </w:p>
        </w:tc>
      </w:tr>
      <w:tr w:rsidR="00E11D1B" w14:paraId="6926AEE7" w14:textId="77777777" w:rsidTr="00345119">
        <w:tc>
          <w:tcPr>
            <w:tcW w:w="9576" w:type="dxa"/>
          </w:tcPr>
          <w:p w14:paraId="7FE401D1" w14:textId="48ED39D7" w:rsidR="008423E4" w:rsidRDefault="00207C9C" w:rsidP="0008041E">
            <w:pPr>
              <w:jc w:val="right"/>
            </w:pPr>
            <w:r>
              <w:t>Committee Report (Unamended)</w:t>
            </w:r>
          </w:p>
        </w:tc>
      </w:tr>
    </w:tbl>
    <w:p w14:paraId="0C10B70D" w14:textId="77777777" w:rsidR="008423E4" w:rsidRDefault="008423E4" w:rsidP="0008041E">
      <w:pPr>
        <w:tabs>
          <w:tab w:val="right" w:pos="9360"/>
        </w:tabs>
      </w:pPr>
    </w:p>
    <w:p w14:paraId="784B2D1C" w14:textId="77777777" w:rsidR="008423E4" w:rsidRDefault="008423E4" w:rsidP="0008041E"/>
    <w:p w14:paraId="770E7EA2" w14:textId="77777777" w:rsidR="008423E4" w:rsidRDefault="008423E4" w:rsidP="0008041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11D1B" w14:paraId="58E4AEA7" w14:textId="77777777" w:rsidTr="00345119">
        <w:tc>
          <w:tcPr>
            <w:tcW w:w="9576" w:type="dxa"/>
          </w:tcPr>
          <w:p w14:paraId="021D099C" w14:textId="77777777" w:rsidR="008423E4" w:rsidRPr="00A8133F" w:rsidRDefault="00207C9C" w:rsidP="000804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F0669C8" w14:textId="77777777" w:rsidR="008423E4" w:rsidRDefault="008423E4" w:rsidP="0008041E"/>
          <w:p w14:paraId="2414FBC5" w14:textId="1A0AD450" w:rsidR="008423E4" w:rsidRDefault="00207C9C" w:rsidP="0008041E">
            <w:pPr>
              <w:pStyle w:val="Header"/>
              <w:jc w:val="both"/>
            </w:pPr>
            <w:r w:rsidRPr="007D5414">
              <w:t>The United States Navy Sea, Air, and Land Teams, commonly known as Navy SEALs, are highly specialized military force</w:t>
            </w:r>
            <w:r>
              <w:t>s</w:t>
            </w:r>
            <w:r w:rsidRPr="007D5414">
              <w:t xml:space="preserve"> that engage in </w:t>
            </w:r>
            <w:r>
              <w:t>incredibly</w:t>
            </w:r>
            <w:r w:rsidRPr="007D5414">
              <w:t xml:space="preserve"> challenging missions in defense of our </w:t>
            </w:r>
            <w:r>
              <w:t>country</w:t>
            </w:r>
            <w:r w:rsidRPr="007D5414">
              <w:t xml:space="preserve">. The Texas Department of Motor Vehicles currently offers </w:t>
            </w:r>
            <w:r>
              <w:t>an abundance of</w:t>
            </w:r>
            <w:r w:rsidRPr="007D5414">
              <w:t xml:space="preserve"> different types of military service license plates</w:t>
            </w:r>
            <w:r>
              <w:t xml:space="preserve"> but</w:t>
            </w:r>
            <w:r w:rsidRPr="007D5414">
              <w:t xml:space="preserve"> does not offer an option </w:t>
            </w:r>
            <w:r w:rsidR="005529DF">
              <w:t>recognizing</w:t>
            </w:r>
            <w:r w:rsidRPr="007D5414">
              <w:t xml:space="preserve"> U.S. Navy SEAL</w:t>
            </w:r>
            <w:r w:rsidR="00B62EDC">
              <w:t>s</w:t>
            </w:r>
            <w:r w:rsidRPr="007D5414">
              <w:t xml:space="preserve">. </w:t>
            </w:r>
            <w:r>
              <w:t xml:space="preserve">H.B. 3401 seeks to remedy this situation by providing for the issuance of </w:t>
            </w:r>
            <w:r w:rsidRPr="007D5414">
              <w:t>specialty license plates for members of the U.S. armed services who have been awarded the U.S. Navy Special Warfare Insignia</w:t>
            </w:r>
            <w:r>
              <w:t>.</w:t>
            </w:r>
          </w:p>
          <w:p w14:paraId="540B8470" w14:textId="77777777" w:rsidR="008423E4" w:rsidRPr="00E26B13" w:rsidRDefault="008423E4" w:rsidP="0008041E">
            <w:pPr>
              <w:rPr>
                <w:b/>
              </w:rPr>
            </w:pPr>
          </w:p>
        </w:tc>
      </w:tr>
      <w:tr w:rsidR="00E11D1B" w14:paraId="2EE89BDC" w14:textId="77777777" w:rsidTr="00345119">
        <w:tc>
          <w:tcPr>
            <w:tcW w:w="9576" w:type="dxa"/>
          </w:tcPr>
          <w:p w14:paraId="580D2112" w14:textId="77777777" w:rsidR="0017725B" w:rsidRDefault="00207C9C" w:rsidP="000804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ABA98AB" w14:textId="77777777" w:rsidR="0017725B" w:rsidRDefault="0017725B" w:rsidP="0008041E">
            <w:pPr>
              <w:rPr>
                <w:b/>
                <w:u w:val="single"/>
              </w:rPr>
            </w:pPr>
          </w:p>
          <w:p w14:paraId="337F8587" w14:textId="77777777" w:rsidR="00D078DF" w:rsidRPr="00D078DF" w:rsidRDefault="00207C9C" w:rsidP="0008041E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E3268BB" w14:textId="77777777" w:rsidR="0017725B" w:rsidRPr="0017725B" w:rsidRDefault="0017725B" w:rsidP="0008041E">
            <w:pPr>
              <w:rPr>
                <w:b/>
                <w:u w:val="single"/>
              </w:rPr>
            </w:pPr>
          </w:p>
        </w:tc>
      </w:tr>
      <w:tr w:rsidR="00E11D1B" w14:paraId="7D08010D" w14:textId="77777777" w:rsidTr="00345119">
        <w:tc>
          <w:tcPr>
            <w:tcW w:w="9576" w:type="dxa"/>
          </w:tcPr>
          <w:p w14:paraId="2CB01D2A" w14:textId="77777777" w:rsidR="008423E4" w:rsidRPr="00A8133F" w:rsidRDefault="00207C9C" w:rsidP="0008041E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7B5BB0B7" w14:textId="77777777" w:rsidR="008423E4" w:rsidRDefault="008423E4" w:rsidP="0008041E"/>
          <w:p w14:paraId="0797623B" w14:textId="77777777" w:rsidR="00D078DF" w:rsidRDefault="00207C9C" w:rsidP="000804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5A02DC0" w14:textId="77777777" w:rsidR="008423E4" w:rsidRPr="00E21FDC" w:rsidRDefault="008423E4" w:rsidP="0008041E">
            <w:pPr>
              <w:rPr>
                <w:b/>
              </w:rPr>
            </w:pPr>
          </w:p>
        </w:tc>
      </w:tr>
      <w:tr w:rsidR="00E11D1B" w14:paraId="3E63953F" w14:textId="77777777" w:rsidTr="00345119">
        <w:tc>
          <w:tcPr>
            <w:tcW w:w="9576" w:type="dxa"/>
          </w:tcPr>
          <w:p w14:paraId="371D5BEA" w14:textId="77777777" w:rsidR="008423E4" w:rsidRPr="00A8133F" w:rsidRDefault="00207C9C" w:rsidP="000804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C5BF426" w14:textId="77777777" w:rsidR="008423E4" w:rsidRDefault="008423E4" w:rsidP="0008041E"/>
          <w:p w14:paraId="6EB25555" w14:textId="5A9BC261" w:rsidR="009C36CD" w:rsidRPr="009C36CD" w:rsidRDefault="00207C9C" w:rsidP="0008041E">
            <w:pPr>
              <w:pStyle w:val="Header"/>
              <w:jc w:val="both"/>
            </w:pPr>
            <w:r>
              <w:t xml:space="preserve">H.B. 3401 amends the Transportation Code to require the Texas </w:t>
            </w:r>
            <w:r>
              <w:t xml:space="preserve">Department of Motor Vehicles to issue </w:t>
            </w:r>
            <w:r w:rsidRPr="00D078DF">
              <w:t xml:space="preserve">specialty license plates for members of the </w:t>
            </w:r>
            <w:r>
              <w:t>U.S.</w:t>
            </w:r>
            <w:r w:rsidRPr="00D078DF">
              <w:t xml:space="preserve"> armed services who have been awarded the </w:t>
            </w:r>
            <w:r>
              <w:t xml:space="preserve">U.S. Navy </w:t>
            </w:r>
            <w:r w:rsidRPr="00D078DF">
              <w:t>Special Warfare Insignia.</w:t>
            </w:r>
            <w:r>
              <w:t xml:space="preserve"> </w:t>
            </w:r>
            <w:r w:rsidR="00736AEA">
              <w:t xml:space="preserve">The </w:t>
            </w:r>
            <w:r>
              <w:t>license plate</w:t>
            </w:r>
            <w:r w:rsidR="00736AEA">
              <w:t>s</w:t>
            </w:r>
            <w:r>
              <w:t xml:space="preserve"> must include the words "Navy SEALs" and a depiction of the insignia.</w:t>
            </w:r>
            <w:r w:rsidR="0096738B">
              <w:t xml:space="preserve"> </w:t>
            </w:r>
            <w:r w:rsidR="0096738B" w:rsidRPr="0096738B">
              <w:t>The bill authorizes an emblem from this license plate to be included on certain other specialty license plates issued to veterans with disabilities, on request.</w:t>
            </w:r>
          </w:p>
          <w:p w14:paraId="4A807DB6" w14:textId="77777777" w:rsidR="008423E4" w:rsidRPr="00835628" w:rsidRDefault="008423E4" w:rsidP="0008041E">
            <w:pPr>
              <w:rPr>
                <w:b/>
              </w:rPr>
            </w:pPr>
          </w:p>
        </w:tc>
      </w:tr>
      <w:tr w:rsidR="00E11D1B" w14:paraId="651E887A" w14:textId="77777777" w:rsidTr="00345119">
        <w:tc>
          <w:tcPr>
            <w:tcW w:w="9576" w:type="dxa"/>
          </w:tcPr>
          <w:p w14:paraId="0D615B78" w14:textId="77777777" w:rsidR="008423E4" w:rsidRPr="00A8133F" w:rsidRDefault="00207C9C" w:rsidP="000804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AFECC4E" w14:textId="77777777" w:rsidR="008423E4" w:rsidRDefault="008423E4" w:rsidP="0008041E"/>
          <w:p w14:paraId="4BF0B1A3" w14:textId="77777777" w:rsidR="008423E4" w:rsidRPr="003624F2" w:rsidRDefault="00207C9C" w:rsidP="000804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BDBAA3B" w14:textId="77777777" w:rsidR="008423E4" w:rsidRPr="00233FDB" w:rsidRDefault="008423E4" w:rsidP="0008041E">
            <w:pPr>
              <w:rPr>
                <w:b/>
              </w:rPr>
            </w:pPr>
          </w:p>
        </w:tc>
      </w:tr>
    </w:tbl>
    <w:p w14:paraId="5F6691A7" w14:textId="77777777" w:rsidR="008423E4" w:rsidRPr="00BE0E75" w:rsidRDefault="008423E4" w:rsidP="0008041E">
      <w:pPr>
        <w:jc w:val="both"/>
        <w:rPr>
          <w:rFonts w:ascii="Arial" w:hAnsi="Arial"/>
          <w:sz w:val="16"/>
          <w:szCs w:val="16"/>
        </w:rPr>
      </w:pPr>
    </w:p>
    <w:p w14:paraId="7CEE8BA1" w14:textId="77777777" w:rsidR="004108C3" w:rsidRPr="008423E4" w:rsidRDefault="004108C3" w:rsidP="0008041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3C5EB" w14:textId="77777777" w:rsidR="00000000" w:rsidRDefault="00207C9C">
      <w:r>
        <w:separator/>
      </w:r>
    </w:p>
  </w:endnote>
  <w:endnote w:type="continuationSeparator" w:id="0">
    <w:p w14:paraId="14B4FD7F" w14:textId="77777777" w:rsidR="00000000" w:rsidRDefault="0020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4C0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11D1B" w14:paraId="7C502625" w14:textId="77777777" w:rsidTr="009C1E9A">
      <w:trPr>
        <w:cantSplit/>
      </w:trPr>
      <w:tc>
        <w:tcPr>
          <w:tcW w:w="0" w:type="pct"/>
        </w:tcPr>
        <w:p w14:paraId="606BCA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4877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0BDFE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9A556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ECAFC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1D1B" w14:paraId="6470A1FD" w14:textId="77777777" w:rsidTr="009C1E9A">
      <w:trPr>
        <w:cantSplit/>
      </w:trPr>
      <w:tc>
        <w:tcPr>
          <w:tcW w:w="0" w:type="pct"/>
        </w:tcPr>
        <w:p w14:paraId="29D461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9F53C1" w14:textId="1D565964" w:rsidR="00EC379B" w:rsidRPr="009C1E9A" w:rsidRDefault="00207C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17815</w:t>
          </w:r>
        </w:p>
      </w:tc>
      <w:tc>
        <w:tcPr>
          <w:tcW w:w="2453" w:type="pct"/>
        </w:tcPr>
        <w:p w14:paraId="225CFD5D" w14:textId="6491217B" w:rsidR="00EC379B" w:rsidRDefault="00207C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C7F9C">
            <w:t>21.90.981</w:t>
          </w:r>
          <w:r>
            <w:fldChar w:fldCharType="end"/>
          </w:r>
        </w:p>
      </w:tc>
    </w:tr>
    <w:tr w:rsidR="00E11D1B" w14:paraId="5CF0CDE6" w14:textId="77777777" w:rsidTr="009C1E9A">
      <w:trPr>
        <w:cantSplit/>
      </w:trPr>
      <w:tc>
        <w:tcPr>
          <w:tcW w:w="0" w:type="pct"/>
        </w:tcPr>
        <w:p w14:paraId="5003528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A8118C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5A02BB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B9BF6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11D1B" w14:paraId="08B2D3E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D17D795" w14:textId="015ED08F" w:rsidR="00EC379B" w:rsidRDefault="00207C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8041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6B63F9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F793B4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94E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727BA" w14:textId="77777777" w:rsidR="00000000" w:rsidRDefault="00207C9C">
      <w:r>
        <w:separator/>
      </w:r>
    </w:p>
  </w:footnote>
  <w:footnote w:type="continuationSeparator" w:id="0">
    <w:p w14:paraId="17BD6BDE" w14:textId="77777777" w:rsidR="00000000" w:rsidRDefault="0020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A94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647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800B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D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41E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07C9C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33A8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1FF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16C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00B"/>
    <w:rsid w:val="004D27DE"/>
    <w:rsid w:val="004D3F41"/>
    <w:rsid w:val="004D432D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9DF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5CAA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AEA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414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6738B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5CC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4FF5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0F95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95D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2EDC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8DF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C7F9C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9F3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D1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296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D276D8-CC1E-456C-AFC6-99AB337E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78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7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78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7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78DF"/>
    <w:rPr>
      <w:b/>
      <w:bCs/>
    </w:rPr>
  </w:style>
  <w:style w:type="paragraph" w:styleId="Revision">
    <w:name w:val="Revision"/>
    <w:hidden/>
    <w:uiPriority w:val="99"/>
    <w:semiHidden/>
    <w:rsid w:val="00B62EDC"/>
    <w:rPr>
      <w:sz w:val="24"/>
      <w:szCs w:val="24"/>
    </w:rPr>
  </w:style>
  <w:style w:type="character" w:styleId="Hyperlink">
    <w:name w:val="Hyperlink"/>
    <w:basedOn w:val="DefaultParagraphFont"/>
    <w:unhideWhenUsed/>
    <w:rsid w:val="00B62E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4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HB03401 (Committee Report (Unamended))</vt:lpstr>
    </vt:vector>
  </TitlesOfParts>
  <Company>State of Texas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17815</dc:subject>
  <dc:creator>State of Texas</dc:creator>
  <dc:description>HB 3401 by Price-(H)Defense &amp; Veterans' Affairs</dc:description>
  <cp:lastModifiedBy>Lauren Bustamente</cp:lastModifiedBy>
  <cp:revision>2</cp:revision>
  <cp:lastPrinted>2003-11-26T17:21:00Z</cp:lastPrinted>
  <dcterms:created xsi:type="dcterms:W3CDTF">2021-04-12T22:52:00Z</dcterms:created>
  <dcterms:modified xsi:type="dcterms:W3CDTF">2021-04-12T22:52:00Z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21.90.981</vt:lpwstr>
  </property>
</Properties>
</file>