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97668" w14:paraId="0C5131B1" w14:textId="77777777" w:rsidTr="00345119">
        <w:tc>
          <w:tcPr>
            <w:tcW w:w="9576" w:type="dxa"/>
            <w:noWrap/>
          </w:tcPr>
          <w:p w14:paraId="5BEF7465" w14:textId="77777777" w:rsidR="008423E4" w:rsidRPr="0022177D" w:rsidRDefault="00C124E9" w:rsidP="00935447">
            <w:pPr>
              <w:pStyle w:val="Heading1"/>
            </w:pPr>
            <w:bookmarkStart w:id="0" w:name="_GoBack"/>
            <w:bookmarkEnd w:id="0"/>
            <w:r w:rsidRPr="00631897">
              <w:t>BILL ANALYSIS</w:t>
            </w:r>
          </w:p>
        </w:tc>
      </w:tr>
    </w:tbl>
    <w:p w14:paraId="21EC1577" w14:textId="77777777" w:rsidR="008423E4" w:rsidRPr="0022177D" w:rsidRDefault="008423E4" w:rsidP="00935447">
      <w:pPr>
        <w:jc w:val="center"/>
      </w:pPr>
    </w:p>
    <w:p w14:paraId="7900389D" w14:textId="77777777" w:rsidR="008423E4" w:rsidRPr="00B31F0E" w:rsidRDefault="008423E4" w:rsidP="00935447"/>
    <w:p w14:paraId="1888DCB1" w14:textId="77777777" w:rsidR="008423E4" w:rsidRPr="00742794" w:rsidRDefault="008423E4" w:rsidP="00935447">
      <w:pPr>
        <w:tabs>
          <w:tab w:val="right" w:pos="9360"/>
        </w:tabs>
      </w:pPr>
    </w:p>
    <w:tbl>
      <w:tblPr>
        <w:tblW w:w="0" w:type="auto"/>
        <w:tblLayout w:type="fixed"/>
        <w:tblLook w:val="01E0" w:firstRow="1" w:lastRow="1" w:firstColumn="1" w:lastColumn="1" w:noHBand="0" w:noVBand="0"/>
      </w:tblPr>
      <w:tblGrid>
        <w:gridCol w:w="9576"/>
      </w:tblGrid>
      <w:tr w:rsidR="00D97668" w14:paraId="4047AC5B" w14:textId="77777777" w:rsidTr="00345119">
        <w:tc>
          <w:tcPr>
            <w:tcW w:w="9576" w:type="dxa"/>
          </w:tcPr>
          <w:p w14:paraId="55873D4E" w14:textId="3CCD81F2" w:rsidR="008423E4" w:rsidRPr="00861995" w:rsidRDefault="00C124E9" w:rsidP="00935447">
            <w:pPr>
              <w:jc w:val="right"/>
            </w:pPr>
            <w:r>
              <w:t>C.S.H.B. 3442</w:t>
            </w:r>
          </w:p>
        </w:tc>
      </w:tr>
      <w:tr w:rsidR="00D97668" w14:paraId="19F3D028" w14:textId="77777777" w:rsidTr="00345119">
        <w:tc>
          <w:tcPr>
            <w:tcW w:w="9576" w:type="dxa"/>
          </w:tcPr>
          <w:p w14:paraId="18AC02CA" w14:textId="1D9E1AE5" w:rsidR="008423E4" w:rsidRPr="00861995" w:rsidRDefault="00C124E9" w:rsidP="00935447">
            <w:pPr>
              <w:jc w:val="right"/>
            </w:pPr>
            <w:r>
              <w:t xml:space="preserve">By: </w:t>
            </w:r>
            <w:r w:rsidR="006B69F3">
              <w:t>Anderson</w:t>
            </w:r>
          </w:p>
        </w:tc>
      </w:tr>
      <w:tr w:rsidR="00D97668" w14:paraId="4CE822DB" w14:textId="77777777" w:rsidTr="00345119">
        <w:tc>
          <w:tcPr>
            <w:tcW w:w="9576" w:type="dxa"/>
          </w:tcPr>
          <w:p w14:paraId="39856107" w14:textId="753BFE9A" w:rsidR="008423E4" w:rsidRPr="00861995" w:rsidRDefault="00C124E9" w:rsidP="00935447">
            <w:pPr>
              <w:jc w:val="right"/>
            </w:pPr>
            <w:r>
              <w:t>Agriculture &amp; Livestock</w:t>
            </w:r>
          </w:p>
        </w:tc>
      </w:tr>
      <w:tr w:rsidR="00D97668" w14:paraId="6668C995" w14:textId="77777777" w:rsidTr="00345119">
        <w:tc>
          <w:tcPr>
            <w:tcW w:w="9576" w:type="dxa"/>
          </w:tcPr>
          <w:p w14:paraId="008E192F" w14:textId="527C3A7F" w:rsidR="008423E4" w:rsidRDefault="00C124E9" w:rsidP="00935447">
            <w:pPr>
              <w:jc w:val="right"/>
            </w:pPr>
            <w:r>
              <w:t>Committee Report (Substituted)</w:t>
            </w:r>
          </w:p>
        </w:tc>
      </w:tr>
    </w:tbl>
    <w:p w14:paraId="5D0A4B18" w14:textId="77777777" w:rsidR="008423E4" w:rsidRDefault="008423E4" w:rsidP="00935447">
      <w:pPr>
        <w:tabs>
          <w:tab w:val="right" w:pos="9360"/>
        </w:tabs>
      </w:pPr>
    </w:p>
    <w:p w14:paraId="6EEFC796" w14:textId="77777777" w:rsidR="008423E4" w:rsidRDefault="008423E4" w:rsidP="00935447"/>
    <w:p w14:paraId="7FC8A698" w14:textId="77777777" w:rsidR="008423E4" w:rsidRDefault="008423E4" w:rsidP="00935447"/>
    <w:tbl>
      <w:tblPr>
        <w:tblW w:w="0" w:type="auto"/>
        <w:tblCellMar>
          <w:left w:w="115" w:type="dxa"/>
          <w:right w:w="115" w:type="dxa"/>
        </w:tblCellMar>
        <w:tblLook w:val="01E0" w:firstRow="1" w:lastRow="1" w:firstColumn="1" w:lastColumn="1" w:noHBand="0" w:noVBand="0"/>
      </w:tblPr>
      <w:tblGrid>
        <w:gridCol w:w="9360"/>
      </w:tblGrid>
      <w:tr w:rsidR="00D97668" w14:paraId="51EB8CD3" w14:textId="77777777" w:rsidTr="00345119">
        <w:tc>
          <w:tcPr>
            <w:tcW w:w="9576" w:type="dxa"/>
          </w:tcPr>
          <w:p w14:paraId="4FAC2501" w14:textId="77777777" w:rsidR="008423E4" w:rsidRPr="00A8133F" w:rsidRDefault="00C124E9" w:rsidP="00935447">
            <w:pPr>
              <w:rPr>
                <w:b/>
              </w:rPr>
            </w:pPr>
            <w:r w:rsidRPr="009C1E9A">
              <w:rPr>
                <w:b/>
                <w:u w:val="single"/>
              </w:rPr>
              <w:t>BACKGROUND AND PURPOSE</w:t>
            </w:r>
            <w:r>
              <w:rPr>
                <w:b/>
              </w:rPr>
              <w:t xml:space="preserve"> </w:t>
            </w:r>
          </w:p>
          <w:p w14:paraId="1A148716" w14:textId="77777777" w:rsidR="008423E4" w:rsidRDefault="008423E4" w:rsidP="00935447"/>
          <w:p w14:paraId="43FACE34" w14:textId="62B2DB35" w:rsidR="007C3FB0" w:rsidRDefault="00C124E9" w:rsidP="00935447">
            <w:pPr>
              <w:jc w:val="both"/>
            </w:pPr>
            <w:r>
              <w:t>Current law does not require th</w:t>
            </w:r>
            <w:r w:rsidR="00377A34">
              <w:t>at a</w:t>
            </w:r>
            <w:r>
              <w:t xml:space="preserve"> veterinarian against</w:t>
            </w:r>
            <w:r w:rsidR="00377A34">
              <w:t xml:space="preserve"> </w:t>
            </w:r>
            <w:r>
              <w:t>who</w:t>
            </w:r>
            <w:r w:rsidR="00377A34">
              <w:t>m</w:t>
            </w:r>
            <w:r>
              <w:t xml:space="preserve"> </w:t>
            </w:r>
            <w:r w:rsidR="00377A34">
              <w:t>an applicable</w:t>
            </w:r>
            <w:r>
              <w:t xml:space="preserve"> complaint</w:t>
            </w:r>
            <w:r w:rsidR="00377A34">
              <w:t xml:space="preserve"> has been</w:t>
            </w:r>
            <w:r>
              <w:t xml:space="preserve"> filed receive a copy of </w:t>
            </w:r>
            <w:r w:rsidR="00377A34">
              <w:t>the</w:t>
            </w:r>
            <w:r>
              <w:t xml:space="preserve"> complaint. </w:t>
            </w:r>
            <w:r w:rsidR="00377A34">
              <w:t>C.S.</w:t>
            </w:r>
            <w:r>
              <w:t>H</w:t>
            </w:r>
            <w:r w:rsidR="00377A34">
              <w:t>.</w:t>
            </w:r>
            <w:r>
              <w:t>B</w:t>
            </w:r>
            <w:r w:rsidR="00377A34">
              <w:t>.</w:t>
            </w:r>
            <w:r>
              <w:t xml:space="preserve"> 3442 seeks to address th</w:t>
            </w:r>
            <w:r w:rsidR="00377A34">
              <w:t>is</w:t>
            </w:r>
            <w:r>
              <w:t xml:space="preserve"> issue by</w:t>
            </w:r>
            <w:r w:rsidR="00377A34">
              <w:t xml:space="preserve"> generally </w:t>
            </w:r>
            <w:r>
              <w:t xml:space="preserve">requiring </w:t>
            </w:r>
            <w:r w:rsidRPr="007C3FB0">
              <w:t>the State Board of Veterinary Medical Examiners</w:t>
            </w:r>
            <w:r>
              <w:t xml:space="preserve"> </w:t>
            </w:r>
            <w:r w:rsidRPr="007C3FB0">
              <w:t>to provide a copy of each complaint to the license holder who is the complaint's subject</w:t>
            </w:r>
            <w:r>
              <w:t>.</w:t>
            </w:r>
          </w:p>
          <w:p w14:paraId="29919AC7" w14:textId="77777777" w:rsidR="008423E4" w:rsidRPr="00E26B13" w:rsidRDefault="008423E4" w:rsidP="00935447">
            <w:pPr>
              <w:rPr>
                <w:b/>
              </w:rPr>
            </w:pPr>
          </w:p>
        </w:tc>
      </w:tr>
      <w:tr w:rsidR="00D97668" w14:paraId="0573F319" w14:textId="77777777" w:rsidTr="00345119">
        <w:tc>
          <w:tcPr>
            <w:tcW w:w="9576" w:type="dxa"/>
          </w:tcPr>
          <w:p w14:paraId="54864DE6" w14:textId="77777777" w:rsidR="0017725B" w:rsidRDefault="00C124E9" w:rsidP="00935447">
            <w:pPr>
              <w:rPr>
                <w:b/>
                <w:u w:val="single"/>
              </w:rPr>
            </w:pPr>
            <w:r>
              <w:rPr>
                <w:b/>
                <w:u w:val="single"/>
              </w:rPr>
              <w:t>CRIMINAL JUSTICE IMPACT</w:t>
            </w:r>
          </w:p>
          <w:p w14:paraId="3F6742D4" w14:textId="77777777" w:rsidR="0017725B" w:rsidRDefault="0017725B" w:rsidP="00935447">
            <w:pPr>
              <w:rPr>
                <w:b/>
                <w:u w:val="single"/>
              </w:rPr>
            </w:pPr>
          </w:p>
          <w:p w14:paraId="777B836C" w14:textId="77777777" w:rsidR="00101CFF" w:rsidRPr="00101CFF" w:rsidRDefault="00C124E9" w:rsidP="00935447">
            <w:pPr>
              <w:jc w:val="both"/>
            </w:pPr>
            <w:r>
              <w:t>It is the comm</w:t>
            </w:r>
            <w:r>
              <w:t>ittee's opinion that this bill does not expressly create a criminal offense, increase the punishment for an existing criminal offense or category of offenses, or change the eligibility of a person for community supervision, parole, or mandatory supervision</w:t>
            </w:r>
            <w:r>
              <w:t>.</w:t>
            </w:r>
          </w:p>
          <w:p w14:paraId="586DC037" w14:textId="77777777" w:rsidR="0017725B" w:rsidRPr="0017725B" w:rsidRDefault="0017725B" w:rsidP="00935447">
            <w:pPr>
              <w:rPr>
                <w:b/>
                <w:u w:val="single"/>
              </w:rPr>
            </w:pPr>
          </w:p>
        </w:tc>
      </w:tr>
      <w:tr w:rsidR="00D97668" w14:paraId="703C1C5C" w14:textId="77777777" w:rsidTr="00345119">
        <w:tc>
          <w:tcPr>
            <w:tcW w:w="9576" w:type="dxa"/>
          </w:tcPr>
          <w:p w14:paraId="4C41B5E3" w14:textId="77777777" w:rsidR="008423E4" w:rsidRPr="00A8133F" w:rsidRDefault="00C124E9" w:rsidP="00935447">
            <w:pPr>
              <w:rPr>
                <w:b/>
              </w:rPr>
            </w:pPr>
            <w:r w:rsidRPr="009C1E9A">
              <w:rPr>
                <w:b/>
                <w:u w:val="single"/>
              </w:rPr>
              <w:t>RULEMAKING AUTHORITY</w:t>
            </w:r>
            <w:r>
              <w:rPr>
                <w:b/>
              </w:rPr>
              <w:t xml:space="preserve"> </w:t>
            </w:r>
          </w:p>
          <w:p w14:paraId="0FEB9AF6" w14:textId="77777777" w:rsidR="008423E4" w:rsidRDefault="008423E4" w:rsidP="00935447"/>
          <w:p w14:paraId="5CA48C82" w14:textId="77777777" w:rsidR="00101CFF" w:rsidRDefault="00C124E9" w:rsidP="00935447">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FAF3975" w14:textId="77777777" w:rsidR="008423E4" w:rsidRPr="00E21FDC" w:rsidRDefault="008423E4" w:rsidP="00935447">
            <w:pPr>
              <w:rPr>
                <w:b/>
              </w:rPr>
            </w:pPr>
          </w:p>
        </w:tc>
      </w:tr>
      <w:tr w:rsidR="00D97668" w14:paraId="12020469" w14:textId="77777777" w:rsidTr="00345119">
        <w:tc>
          <w:tcPr>
            <w:tcW w:w="9576" w:type="dxa"/>
          </w:tcPr>
          <w:p w14:paraId="4D18F3FA" w14:textId="77777777" w:rsidR="008423E4" w:rsidRPr="00A8133F" w:rsidRDefault="00C124E9" w:rsidP="00935447">
            <w:pPr>
              <w:rPr>
                <w:b/>
              </w:rPr>
            </w:pPr>
            <w:r w:rsidRPr="009C1E9A">
              <w:rPr>
                <w:b/>
                <w:u w:val="single"/>
              </w:rPr>
              <w:t>ANALYSIS</w:t>
            </w:r>
            <w:r>
              <w:rPr>
                <w:b/>
              </w:rPr>
              <w:t xml:space="preserve"> </w:t>
            </w:r>
          </w:p>
          <w:p w14:paraId="51548FB7" w14:textId="77777777" w:rsidR="008423E4" w:rsidRDefault="008423E4" w:rsidP="00935447"/>
          <w:p w14:paraId="341A4DC7" w14:textId="32FA9886" w:rsidR="009C36CD" w:rsidRDefault="00C124E9" w:rsidP="00935447">
            <w:pPr>
              <w:pStyle w:val="Header"/>
              <w:tabs>
                <w:tab w:val="clear" w:pos="4320"/>
                <w:tab w:val="clear" w:pos="8640"/>
              </w:tabs>
              <w:jc w:val="both"/>
            </w:pPr>
            <w:r>
              <w:t>C.S.</w:t>
            </w:r>
            <w:r w:rsidR="00101CFF">
              <w:t xml:space="preserve">H.B. 3442 amends the Occupations Code to require the </w:t>
            </w:r>
            <w:r w:rsidR="00101CFF" w:rsidRPr="00101CFF">
              <w:t>State Board of Veterinary Medical Examiners</w:t>
            </w:r>
            <w:r w:rsidR="00101CFF">
              <w:t xml:space="preserve"> (TBVME)</w:t>
            </w:r>
            <w:r w:rsidR="00101CFF" w:rsidRPr="00101CFF">
              <w:t xml:space="preserve"> </w:t>
            </w:r>
            <w:r w:rsidR="00101CFF">
              <w:t xml:space="preserve">to </w:t>
            </w:r>
            <w:r w:rsidR="00101CFF" w:rsidRPr="00101CFF">
              <w:t xml:space="preserve">provide a copy of </w:t>
            </w:r>
            <w:r w:rsidR="00101CFF">
              <w:t>each</w:t>
            </w:r>
            <w:r w:rsidR="00101CFF" w:rsidRPr="00101CFF">
              <w:t xml:space="preserve"> complaint </w:t>
            </w:r>
            <w:r w:rsidR="0029305E">
              <w:t xml:space="preserve">filed with the </w:t>
            </w:r>
            <w:r w:rsidR="0029305E" w:rsidRPr="0029305E">
              <w:t>TBVME</w:t>
            </w:r>
            <w:r w:rsidR="00DD3AD7">
              <w:t xml:space="preserve"> </w:t>
            </w:r>
            <w:r w:rsidR="00214FB8">
              <w:t>to the</w:t>
            </w:r>
            <w:r w:rsidR="00DD3AD7">
              <w:t xml:space="preserve"> license holder </w:t>
            </w:r>
            <w:r w:rsidR="00214FB8">
              <w:t>who is</w:t>
            </w:r>
            <w:r w:rsidR="00101CFF" w:rsidRPr="00101CFF">
              <w:t xml:space="preserve"> the</w:t>
            </w:r>
            <w:r w:rsidR="005060A8">
              <w:t xml:space="preserve"> complaint's</w:t>
            </w:r>
            <w:r w:rsidR="00101CFF" w:rsidRPr="00101CFF">
              <w:t xml:space="preserve"> subject</w:t>
            </w:r>
            <w:r w:rsidR="00101CFF">
              <w:t xml:space="preserve"> </w:t>
            </w:r>
            <w:r w:rsidR="00101CFF" w:rsidRPr="00101CFF">
              <w:t xml:space="preserve">not later than the 14th day before the date any response is due, unless providing a copy of the complaint would jeopardize an investigation. The </w:t>
            </w:r>
            <w:r w:rsidR="00101CFF">
              <w:t>TBVME</w:t>
            </w:r>
            <w:r w:rsidR="00101CFF" w:rsidRPr="00101CFF">
              <w:t xml:space="preserve"> may not require the license holder to request a copy of the complaint</w:t>
            </w:r>
            <w:r w:rsidR="00DD3AD7">
              <w:t>.</w:t>
            </w:r>
          </w:p>
          <w:p w14:paraId="7B908053" w14:textId="5684BD67" w:rsidR="00214FB8" w:rsidRDefault="00214FB8" w:rsidP="00935447">
            <w:pPr>
              <w:pStyle w:val="Header"/>
              <w:tabs>
                <w:tab w:val="clear" w:pos="4320"/>
                <w:tab w:val="clear" w:pos="8640"/>
              </w:tabs>
              <w:jc w:val="both"/>
            </w:pPr>
          </w:p>
          <w:p w14:paraId="6CE067A8" w14:textId="054998AC" w:rsidR="00214FB8" w:rsidRPr="009C36CD" w:rsidRDefault="00C124E9" w:rsidP="00935447">
            <w:pPr>
              <w:pStyle w:val="Header"/>
              <w:tabs>
                <w:tab w:val="clear" w:pos="4320"/>
                <w:tab w:val="clear" w:pos="8640"/>
              </w:tabs>
              <w:jc w:val="both"/>
            </w:pPr>
            <w:r>
              <w:t xml:space="preserve">C.S.H.B. 3442 requires the </w:t>
            </w:r>
            <w:r w:rsidRPr="00214FB8">
              <w:t>TBVME</w:t>
            </w:r>
            <w:r>
              <w:t xml:space="preserve"> to</w:t>
            </w:r>
            <w:r w:rsidRPr="00214FB8">
              <w:t xml:space="preserve"> provide to the complainant a copy of a</w:t>
            </w:r>
            <w:r w:rsidRPr="00214FB8">
              <w:t>ny response to the complaint the license holder provides not later than the 14th day after the date the TBVME receives the response, unless providing the copy would jeopardize an investigation or the act alleged in the complaint is not under TBVME jurisdic</w:t>
            </w:r>
            <w:r w:rsidRPr="00214FB8">
              <w:t>tion.</w:t>
            </w:r>
            <w:r>
              <w:t xml:space="preserve"> The bill requires the </w:t>
            </w:r>
            <w:r w:rsidRPr="00214FB8">
              <w:t>TBVME</w:t>
            </w:r>
            <w:r>
              <w:t>, if it</w:t>
            </w:r>
            <w:r w:rsidRPr="00214FB8">
              <w:t xml:space="preserve"> provides a copy of a response to a complainant, </w:t>
            </w:r>
            <w:r>
              <w:t>to</w:t>
            </w:r>
            <w:r w:rsidRPr="00214FB8">
              <w:t xml:space="preserve"> include with the copy notice of the complainant's opportunity to rebut the license holder's response.</w:t>
            </w:r>
            <w:r>
              <w:t xml:space="preserve"> </w:t>
            </w:r>
            <w:r w:rsidR="0029305E">
              <w:t>The bill establishes that</w:t>
            </w:r>
            <w:r w:rsidR="00470AF4">
              <w:t>,</w:t>
            </w:r>
            <w:r w:rsidR="0029305E">
              <w:t xml:space="preserve"> </w:t>
            </w:r>
            <w:r w:rsidR="0029305E" w:rsidRPr="0029305E">
              <w:t xml:space="preserve">for a </w:t>
            </w:r>
            <w:r w:rsidR="005060A8" w:rsidRPr="005060A8">
              <w:t>TBVME</w:t>
            </w:r>
            <w:r w:rsidR="005060A8">
              <w:t>-initiated</w:t>
            </w:r>
            <w:r w:rsidR="005060A8" w:rsidRPr="005060A8">
              <w:t xml:space="preserve"> </w:t>
            </w:r>
            <w:r w:rsidR="0029305E" w:rsidRPr="0029305E">
              <w:t>complaint</w:t>
            </w:r>
            <w:r w:rsidR="00470AF4">
              <w:t>,</w:t>
            </w:r>
            <w:r w:rsidR="0029305E" w:rsidRPr="0029305E">
              <w:t xml:space="preserve"> </w:t>
            </w:r>
            <w:r w:rsidR="005060A8">
              <w:t>t</w:t>
            </w:r>
            <w:r w:rsidRPr="00214FB8">
              <w:t>he TBVME is not required to provide a copy of the complaint</w:t>
            </w:r>
            <w:r w:rsidR="0029305E">
              <w:t xml:space="preserve"> to the license holder</w:t>
            </w:r>
            <w:r w:rsidRPr="00214FB8">
              <w:t xml:space="preserve"> or a license holder's response</w:t>
            </w:r>
            <w:r w:rsidR="0029305E">
              <w:t xml:space="preserve"> </w:t>
            </w:r>
            <w:r w:rsidR="0029305E" w:rsidRPr="0029305E">
              <w:t>to the complainant</w:t>
            </w:r>
            <w:r w:rsidRPr="00214FB8">
              <w:t>.</w:t>
            </w:r>
          </w:p>
          <w:p w14:paraId="70268D27" w14:textId="77777777" w:rsidR="008423E4" w:rsidRPr="00835628" w:rsidRDefault="008423E4" w:rsidP="00935447">
            <w:pPr>
              <w:rPr>
                <w:b/>
              </w:rPr>
            </w:pPr>
          </w:p>
        </w:tc>
      </w:tr>
      <w:tr w:rsidR="00D97668" w14:paraId="784D19A8" w14:textId="77777777" w:rsidTr="00345119">
        <w:tc>
          <w:tcPr>
            <w:tcW w:w="9576" w:type="dxa"/>
          </w:tcPr>
          <w:p w14:paraId="726FF1B4" w14:textId="77777777" w:rsidR="008423E4" w:rsidRPr="00A8133F" w:rsidRDefault="00C124E9" w:rsidP="00935447">
            <w:pPr>
              <w:rPr>
                <w:b/>
              </w:rPr>
            </w:pPr>
            <w:r w:rsidRPr="009C1E9A">
              <w:rPr>
                <w:b/>
                <w:u w:val="single"/>
              </w:rPr>
              <w:t>EFFECTIVE DATE</w:t>
            </w:r>
            <w:r>
              <w:rPr>
                <w:b/>
              </w:rPr>
              <w:t xml:space="preserve"> </w:t>
            </w:r>
          </w:p>
          <w:p w14:paraId="4B98841F" w14:textId="77777777" w:rsidR="008423E4" w:rsidRDefault="008423E4" w:rsidP="00935447"/>
          <w:p w14:paraId="35116B4F" w14:textId="77777777" w:rsidR="008423E4" w:rsidRPr="003624F2" w:rsidRDefault="00C124E9" w:rsidP="00935447">
            <w:pPr>
              <w:pStyle w:val="Header"/>
              <w:tabs>
                <w:tab w:val="clear" w:pos="4320"/>
                <w:tab w:val="clear" w:pos="8640"/>
              </w:tabs>
              <w:jc w:val="both"/>
            </w:pPr>
            <w:r>
              <w:t>September 1, 2021.</w:t>
            </w:r>
          </w:p>
          <w:p w14:paraId="784E8B90" w14:textId="77777777" w:rsidR="008423E4" w:rsidRPr="00233FDB" w:rsidRDefault="008423E4" w:rsidP="00935447">
            <w:pPr>
              <w:rPr>
                <w:b/>
              </w:rPr>
            </w:pPr>
          </w:p>
        </w:tc>
      </w:tr>
      <w:tr w:rsidR="00D97668" w14:paraId="0889CEE9" w14:textId="77777777" w:rsidTr="00345119">
        <w:tc>
          <w:tcPr>
            <w:tcW w:w="9576" w:type="dxa"/>
          </w:tcPr>
          <w:p w14:paraId="121B0888" w14:textId="77777777" w:rsidR="006B69F3" w:rsidRDefault="00C124E9" w:rsidP="00935447">
            <w:pPr>
              <w:jc w:val="both"/>
              <w:rPr>
                <w:b/>
                <w:u w:val="single"/>
              </w:rPr>
            </w:pPr>
            <w:r>
              <w:rPr>
                <w:b/>
                <w:u w:val="single"/>
              </w:rPr>
              <w:t>COMPARISON OF ORIGINAL AND SUBSTITUTE</w:t>
            </w:r>
          </w:p>
          <w:p w14:paraId="23A433D5" w14:textId="77777777" w:rsidR="00115A0E" w:rsidRDefault="00115A0E" w:rsidP="00935447">
            <w:pPr>
              <w:jc w:val="both"/>
            </w:pPr>
          </w:p>
          <w:p w14:paraId="5F7DB0CB" w14:textId="4C6D7A24" w:rsidR="00115A0E" w:rsidRDefault="00C124E9" w:rsidP="00935447">
            <w:pPr>
              <w:jc w:val="both"/>
            </w:pPr>
            <w:r>
              <w:t>While C.S.H.B. 3442 may differ from the orig</w:t>
            </w:r>
            <w:r>
              <w:t>inal in minor or nonsubstantive ways, the following summarizes the substantial differences between the introduced and committee substitute versions of the bill.</w:t>
            </w:r>
          </w:p>
          <w:p w14:paraId="1EF3A107" w14:textId="7998398D" w:rsidR="00115A0E" w:rsidRDefault="00115A0E" w:rsidP="00935447">
            <w:pPr>
              <w:jc w:val="both"/>
            </w:pPr>
          </w:p>
          <w:p w14:paraId="5FE4E077" w14:textId="4BDE4133" w:rsidR="00115A0E" w:rsidRDefault="00C124E9" w:rsidP="00935447">
            <w:pPr>
              <w:jc w:val="both"/>
            </w:pPr>
            <w:r>
              <w:t xml:space="preserve">The substitute includes the following provisions: </w:t>
            </w:r>
          </w:p>
          <w:p w14:paraId="3043A508" w14:textId="2FEC2D5C" w:rsidR="00115A0E" w:rsidRDefault="00C124E9" w:rsidP="00935447">
            <w:pPr>
              <w:pStyle w:val="ListParagraph"/>
              <w:numPr>
                <w:ilvl w:val="0"/>
                <w:numId w:val="1"/>
              </w:numPr>
              <w:jc w:val="both"/>
            </w:pPr>
            <w:r>
              <w:t>provisions relating to the provision by</w:t>
            </w:r>
            <w:r w:rsidRPr="00115A0E">
              <w:t xml:space="preserve"> TBV</w:t>
            </w:r>
            <w:r w:rsidRPr="00115A0E">
              <w:t xml:space="preserve">ME </w:t>
            </w:r>
            <w:r>
              <w:t>to a</w:t>
            </w:r>
            <w:r w:rsidRPr="00115A0E">
              <w:t xml:space="preserve"> complainant </w:t>
            </w:r>
            <w:r>
              <w:t xml:space="preserve">of </w:t>
            </w:r>
            <w:r w:rsidRPr="00115A0E">
              <w:t>a copy of any response to the complaint the license holder provides</w:t>
            </w:r>
            <w:r w:rsidR="00966F3A">
              <w:t xml:space="preserve">; </w:t>
            </w:r>
            <w:r>
              <w:t>and</w:t>
            </w:r>
          </w:p>
          <w:p w14:paraId="25A7A79D" w14:textId="12722309" w:rsidR="00115A0E" w:rsidRDefault="00C124E9" w:rsidP="00935447">
            <w:pPr>
              <w:pStyle w:val="ListParagraph"/>
              <w:numPr>
                <w:ilvl w:val="0"/>
                <w:numId w:val="1"/>
              </w:numPr>
              <w:jc w:val="both"/>
            </w:pPr>
            <w:r>
              <w:t>a provision establishing</w:t>
            </w:r>
            <w:r w:rsidRPr="00115A0E">
              <w:t xml:space="preserve"> that for a TBVME-initiated complaint the TBVME is not required to provide a copy of the complaint to the license holder or a license holder's response to the complainant.</w:t>
            </w:r>
          </w:p>
          <w:p w14:paraId="4E7563FD" w14:textId="6E9F6424" w:rsidR="00115A0E" w:rsidRPr="00115A0E" w:rsidRDefault="00115A0E" w:rsidP="00935447">
            <w:pPr>
              <w:jc w:val="both"/>
            </w:pPr>
          </w:p>
        </w:tc>
      </w:tr>
      <w:tr w:rsidR="00D97668" w14:paraId="0D567379" w14:textId="77777777" w:rsidTr="00345119">
        <w:tc>
          <w:tcPr>
            <w:tcW w:w="9576" w:type="dxa"/>
          </w:tcPr>
          <w:p w14:paraId="43902E8B" w14:textId="77777777" w:rsidR="006B69F3" w:rsidRPr="009C1E9A" w:rsidRDefault="006B69F3" w:rsidP="00935447">
            <w:pPr>
              <w:rPr>
                <w:b/>
                <w:u w:val="single"/>
              </w:rPr>
            </w:pPr>
          </w:p>
        </w:tc>
      </w:tr>
      <w:tr w:rsidR="00D97668" w14:paraId="3D26103A" w14:textId="77777777" w:rsidTr="00345119">
        <w:tc>
          <w:tcPr>
            <w:tcW w:w="9576" w:type="dxa"/>
          </w:tcPr>
          <w:p w14:paraId="0890FC27" w14:textId="77777777" w:rsidR="006B69F3" w:rsidRPr="006B69F3" w:rsidRDefault="006B69F3" w:rsidP="00935447">
            <w:pPr>
              <w:jc w:val="both"/>
            </w:pPr>
          </w:p>
        </w:tc>
      </w:tr>
    </w:tbl>
    <w:p w14:paraId="40DE3618" w14:textId="77777777" w:rsidR="008423E4" w:rsidRPr="00BE0E75" w:rsidRDefault="008423E4" w:rsidP="00935447">
      <w:pPr>
        <w:jc w:val="both"/>
        <w:rPr>
          <w:rFonts w:ascii="Arial" w:hAnsi="Arial"/>
          <w:sz w:val="16"/>
          <w:szCs w:val="16"/>
        </w:rPr>
      </w:pPr>
    </w:p>
    <w:p w14:paraId="27CE1E7F" w14:textId="77777777" w:rsidR="004108C3" w:rsidRPr="008423E4" w:rsidRDefault="004108C3" w:rsidP="0093544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0517" w14:textId="77777777" w:rsidR="00000000" w:rsidRDefault="00C124E9">
      <w:r>
        <w:separator/>
      </w:r>
    </w:p>
  </w:endnote>
  <w:endnote w:type="continuationSeparator" w:id="0">
    <w:p w14:paraId="15045B0E" w14:textId="77777777" w:rsidR="00000000" w:rsidRDefault="00C1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DF8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7668" w14:paraId="133A8FE3" w14:textId="77777777" w:rsidTr="009C1E9A">
      <w:trPr>
        <w:cantSplit/>
      </w:trPr>
      <w:tc>
        <w:tcPr>
          <w:tcW w:w="0" w:type="pct"/>
        </w:tcPr>
        <w:p w14:paraId="5C173177" w14:textId="77777777" w:rsidR="00137D90" w:rsidRDefault="00137D90" w:rsidP="009C1E9A">
          <w:pPr>
            <w:pStyle w:val="Footer"/>
            <w:tabs>
              <w:tab w:val="clear" w:pos="8640"/>
              <w:tab w:val="right" w:pos="9360"/>
            </w:tabs>
          </w:pPr>
        </w:p>
      </w:tc>
      <w:tc>
        <w:tcPr>
          <w:tcW w:w="2395" w:type="pct"/>
        </w:tcPr>
        <w:p w14:paraId="00D18FA1" w14:textId="77777777" w:rsidR="00137D90" w:rsidRDefault="00137D90" w:rsidP="009C1E9A">
          <w:pPr>
            <w:pStyle w:val="Footer"/>
            <w:tabs>
              <w:tab w:val="clear" w:pos="8640"/>
              <w:tab w:val="right" w:pos="9360"/>
            </w:tabs>
          </w:pPr>
        </w:p>
        <w:p w14:paraId="027FCE76" w14:textId="77777777" w:rsidR="001A4310" w:rsidRDefault="001A4310" w:rsidP="009C1E9A">
          <w:pPr>
            <w:pStyle w:val="Footer"/>
            <w:tabs>
              <w:tab w:val="clear" w:pos="8640"/>
              <w:tab w:val="right" w:pos="9360"/>
            </w:tabs>
          </w:pPr>
        </w:p>
        <w:p w14:paraId="7C203678" w14:textId="77777777" w:rsidR="00137D90" w:rsidRDefault="00137D90" w:rsidP="009C1E9A">
          <w:pPr>
            <w:pStyle w:val="Footer"/>
            <w:tabs>
              <w:tab w:val="clear" w:pos="8640"/>
              <w:tab w:val="right" w:pos="9360"/>
            </w:tabs>
          </w:pPr>
        </w:p>
      </w:tc>
      <w:tc>
        <w:tcPr>
          <w:tcW w:w="2453" w:type="pct"/>
        </w:tcPr>
        <w:p w14:paraId="7AD6885F" w14:textId="77777777" w:rsidR="00137D90" w:rsidRDefault="00137D90" w:rsidP="009C1E9A">
          <w:pPr>
            <w:pStyle w:val="Footer"/>
            <w:tabs>
              <w:tab w:val="clear" w:pos="8640"/>
              <w:tab w:val="right" w:pos="9360"/>
            </w:tabs>
            <w:jc w:val="right"/>
          </w:pPr>
        </w:p>
      </w:tc>
    </w:tr>
    <w:tr w:rsidR="00D97668" w14:paraId="567CD8CC" w14:textId="77777777" w:rsidTr="009C1E9A">
      <w:trPr>
        <w:cantSplit/>
      </w:trPr>
      <w:tc>
        <w:tcPr>
          <w:tcW w:w="0" w:type="pct"/>
        </w:tcPr>
        <w:p w14:paraId="48AEB62E" w14:textId="77777777" w:rsidR="00EC379B" w:rsidRDefault="00EC379B" w:rsidP="009C1E9A">
          <w:pPr>
            <w:pStyle w:val="Footer"/>
            <w:tabs>
              <w:tab w:val="clear" w:pos="8640"/>
              <w:tab w:val="right" w:pos="9360"/>
            </w:tabs>
          </w:pPr>
        </w:p>
      </w:tc>
      <w:tc>
        <w:tcPr>
          <w:tcW w:w="2395" w:type="pct"/>
        </w:tcPr>
        <w:p w14:paraId="718FDDD2" w14:textId="2D6CFB9C" w:rsidR="00EC379B" w:rsidRPr="009C1E9A" w:rsidRDefault="00C124E9" w:rsidP="009C1E9A">
          <w:pPr>
            <w:pStyle w:val="Footer"/>
            <w:tabs>
              <w:tab w:val="clear" w:pos="8640"/>
              <w:tab w:val="right" w:pos="9360"/>
            </w:tabs>
            <w:rPr>
              <w:rFonts w:ascii="Shruti" w:hAnsi="Shruti"/>
              <w:sz w:val="22"/>
            </w:rPr>
          </w:pPr>
          <w:r>
            <w:rPr>
              <w:rFonts w:ascii="Shruti" w:hAnsi="Shruti"/>
              <w:sz w:val="22"/>
            </w:rPr>
            <w:t>87R 18909</w:t>
          </w:r>
        </w:p>
      </w:tc>
      <w:tc>
        <w:tcPr>
          <w:tcW w:w="2453" w:type="pct"/>
        </w:tcPr>
        <w:p w14:paraId="373DBCB2" w14:textId="082F0168" w:rsidR="00EC379B" w:rsidRDefault="00C124E9" w:rsidP="009C1E9A">
          <w:pPr>
            <w:pStyle w:val="Footer"/>
            <w:tabs>
              <w:tab w:val="clear" w:pos="8640"/>
              <w:tab w:val="right" w:pos="9360"/>
            </w:tabs>
            <w:jc w:val="right"/>
          </w:pPr>
          <w:r>
            <w:fldChar w:fldCharType="begin"/>
          </w:r>
          <w:r>
            <w:instrText xml:space="preserve"> DOCPROPERTY  OTID  \* MERGEFORMAT </w:instrText>
          </w:r>
          <w:r>
            <w:fldChar w:fldCharType="separate"/>
          </w:r>
          <w:r w:rsidR="00F05893">
            <w:t>21.99.395</w:t>
          </w:r>
          <w:r>
            <w:fldChar w:fldCharType="end"/>
          </w:r>
        </w:p>
      </w:tc>
    </w:tr>
    <w:tr w:rsidR="00D97668" w14:paraId="2FBD8693" w14:textId="77777777" w:rsidTr="009C1E9A">
      <w:trPr>
        <w:cantSplit/>
      </w:trPr>
      <w:tc>
        <w:tcPr>
          <w:tcW w:w="0" w:type="pct"/>
        </w:tcPr>
        <w:p w14:paraId="0E95E5AD" w14:textId="77777777" w:rsidR="00EC379B" w:rsidRDefault="00EC379B" w:rsidP="009C1E9A">
          <w:pPr>
            <w:pStyle w:val="Footer"/>
            <w:tabs>
              <w:tab w:val="clear" w:pos="4320"/>
              <w:tab w:val="clear" w:pos="8640"/>
              <w:tab w:val="left" w:pos="2865"/>
            </w:tabs>
          </w:pPr>
        </w:p>
      </w:tc>
      <w:tc>
        <w:tcPr>
          <w:tcW w:w="2395" w:type="pct"/>
        </w:tcPr>
        <w:p w14:paraId="2798CFFA" w14:textId="097A481B" w:rsidR="00EC379B" w:rsidRPr="009C1E9A" w:rsidRDefault="00C124E9" w:rsidP="009C1E9A">
          <w:pPr>
            <w:pStyle w:val="Footer"/>
            <w:tabs>
              <w:tab w:val="clear" w:pos="4320"/>
              <w:tab w:val="clear" w:pos="8640"/>
              <w:tab w:val="left" w:pos="2865"/>
            </w:tabs>
            <w:rPr>
              <w:rFonts w:ascii="Shruti" w:hAnsi="Shruti"/>
              <w:sz w:val="22"/>
            </w:rPr>
          </w:pPr>
          <w:r>
            <w:rPr>
              <w:rFonts w:ascii="Shruti" w:hAnsi="Shruti"/>
              <w:sz w:val="22"/>
            </w:rPr>
            <w:t>Substitute Document Number: 87R 18374</w:t>
          </w:r>
        </w:p>
      </w:tc>
      <w:tc>
        <w:tcPr>
          <w:tcW w:w="2453" w:type="pct"/>
        </w:tcPr>
        <w:p w14:paraId="2C6F7127" w14:textId="77777777" w:rsidR="00EC379B" w:rsidRDefault="00EC379B" w:rsidP="006D504F">
          <w:pPr>
            <w:pStyle w:val="Footer"/>
            <w:rPr>
              <w:rStyle w:val="PageNumber"/>
            </w:rPr>
          </w:pPr>
        </w:p>
        <w:p w14:paraId="4A54BC02" w14:textId="77777777" w:rsidR="00EC379B" w:rsidRDefault="00EC379B" w:rsidP="009C1E9A">
          <w:pPr>
            <w:pStyle w:val="Footer"/>
            <w:tabs>
              <w:tab w:val="clear" w:pos="8640"/>
              <w:tab w:val="right" w:pos="9360"/>
            </w:tabs>
            <w:jc w:val="right"/>
          </w:pPr>
        </w:p>
      </w:tc>
    </w:tr>
    <w:tr w:rsidR="00D97668" w14:paraId="707C6691" w14:textId="77777777" w:rsidTr="009C1E9A">
      <w:trPr>
        <w:cantSplit/>
        <w:trHeight w:val="323"/>
      </w:trPr>
      <w:tc>
        <w:tcPr>
          <w:tcW w:w="0" w:type="pct"/>
          <w:gridSpan w:val="3"/>
        </w:tcPr>
        <w:p w14:paraId="14E073D2" w14:textId="3275D029" w:rsidR="00EC379B" w:rsidRDefault="00C124E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5447">
            <w:rPr>
              <w:rStyle w:val="PageNumber"/>
              <w:noProof/>
            </w:rPr>
            <w:t>1</w:t>
          </w:r>
          <w:r>
            <w:rPr>
              <w:rStyle w:val="PageNumber"/>
            </w:rPr>
            <w:fldChar w:fldCharType="end"/>
          </w:r>
        </w:p>
        <w:p w14:paraId="01C7FE88" w14:textId="77777777" w:rsidR="00EC379B" w:rsidRDefault="00EC379B" w:rsidP="009C1E9A">
          <w:pPr>
            <w:pStyle w:val="Footer"/>
            <w:tabs>
              <w:tab w:val="clear" w:pos="8640"/>
              <w:tab w:val="right" w:pos="9360"/>
            </w:tabs>
            <w:jc w:val="center"/>
          </w:pPr>
        </w:p>
      </w:tc>
    </w:tr>
  </w:tbl>
  <w:p w14:paraId="6F77CD9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BDF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493E" w14:textId="77777777" w:rsidR="00000000" w:rsidRDefault="00C124E9">
      <w:r>
        <w:separator/>
      </w:r>
    </w:p>
  </w:footnote>
  <w:footnote w:type="continuationSeparator" w:id="0">
    <w:p w14:paraId="731A2C00" w14:textId="77777777" w:rsidR="00000000" w:rsidRDefault="00C1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CD9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5E4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C9E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4443D"/>
    <w:multiLevelType w:val="hybridMultilevel"/>
    <w:tmpl w:val="51E89B3A"/>
    <w:lvl w:ilvl="0" w:tplc="0E9E421A">
      <w:start w:val="1"/>
      <w:numFmt w:val="bullet"/>
      <w:lvlText w:val=""/>
      <w:lvlJc w:val="left"/>
      <w:pPr>
        <w:ind w:left="720" w:hanging="360"/>
      </w:pPr>
      <w:rPr>
        <w:rFonts w:ascii="Symbol" w:hAnsi="Symbol" w:hint="default"/>
      </w:rPr>
    </w:lvl>
    <w:lvl w:ilvl="1" w:tplc="5FB040F8" w:tentative="1">
      <w:start w:val="1"/>
      <w:numFmt w:val="bullet"/>
      <w:lvlText w:val="o"/>
      <w:lvlJc w:val="left"/>
      <w:pPr>
        <w:ind w:left="1440" w:hanging="360"/>
      </w:pPr>
      <w:rPr>
        <w:rFonts w:ascii="Courier New" w:hAnsi="Courier New" w:cs="Courier New" w:hint="default"/>
      </w:rPr>
    </w:lvl>
    <w:lvl w:ilvl="2" w:tplc="E4C629B8" w:tentative="1">
      <w:start w:val="1"/>
      <w:numFmt w:val="bullet"/>
      <w:lvlText w:val=""/>
      <w:lvlJc w:val="left"/>
      <w:pPr>
        <w:ind w:left="2160" w:hanging="360"/>
      </w:pPr>
      <w:rPr>
        <w:rFonts w:ascii="Wingdings" w:hAnsi="Wingdings" w:hint="default"/>
      </w:rPr>
    </w:lvl>
    <w:lvl w:ilvl="3" w:tplc="EF08A45C" w:tentative="1">
      <w:start w:val="1"/>
      <w:numFmt w:val="bullet"/>
      <w:lvlText w:val=""/>
      <w:lvlJc w:val="left"/>
      <w:pPr>
        <w:ind w:left="2880" w:hanging="360"/>
      </w:pPr>
      <w:rPr>
        <w:rFonts w:ascii="Symbol" w:hAnsi="Symbol" w:hint="default"/>
      </w:rPr>
    </w:lvl>
    <w:lvl w:ilvl="4" w:tplc="F34AF11E" w:tentative="1">
      <w:start w:val="1"/>
      <w:numFmt w:val="bullet"/>
      <w:lvlText w:val="o"/>
      <w:lvlJc w:val="left"/>
      <w:pPr>
        <w:ind w:left="3600" w:hanging="360"/>
      </w:pPr>
      <w:rPr>
        <w:rFonts w:ascii="Courier New" w:hAnsi="Courier New" w:cs="Courier New" w:hint="default"/>
      </w:rPr>
    </w:lvl>
    <w:lvl w:ilvl="5" w:tplc="A334A81E" w:tentative="1">
      <w:start w:val="1"/>
      <w:numFmt w:val="bullet"/>
      <w:lvlText w:val=""/>
      <w:lvlJc w:val="left"/>
      <w:pPr>
        <w:ind w:left="4320" w:hanging="360"/>
      </w:pPr>
      <w:rPr>
        <w:rFonts w:ascii="Wingdings" w:hAnsi="Wingdings" w:hint="default"/>
      </w:rPr>
    </w:lvl>
    <w:lvl w:ilvl="6" w:tplc="F7122F64" w:tentative="1">
      <w:start w:val="1"/>
      <w:numFmt w:val="bullet"/>
      <w:lvlText w:val=""/>
      <w:lvlJc w:val="left"/>
      <w:pPr>
        <w:ind w:left="5040" w:hanging="360"/>
      </w:pPr>
      <w:rPr>
        <w:rFonts w:ascii="Symbol" w:hAnsi="Symbol" w:hint="default"/>
      </w:rPr>
    </w:lvl>
    <w:lvl w:ilvl="7" w:tplc="8090B802" w:tentative="1">
      <w:start w:val="1"/>
      <w:numFmt w:val="bullet"/>
      <w:lvlText w:val="o"/>
      <w:lvlJc w:val="left"/>
      <w:pPr>
        <w:ind w:left="5760" w:hanging="360"/>
      </w:pPr>
      <w:rPr>
        <w:rFonts w:ascii="Courier New" w:hAnsi="Courier New" w:cs="Courier New" w:hint="default"/>
      </w:rPr>
    </w:lvl>
    <w:lvl w:ilvl="8" w:tplc="C18A476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F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2CF"/>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1CFF"/>
    <w:rsid w:val="00102D3F"/>
    <w:rsid w:val="00102EC7"/>
    <w:rsid w:val="0010347D"/>
    <w:rsid w:val="00110F8C"/>
    <w:rsid w:val="0011274A"/>
    <w:rsid w:val="00113522"/>
    <w:rsid w:val="0011378D"/>
    <w:rsid w:val="00115A0E"/>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FB8"/>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05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A34"/>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AF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0A8"/>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019"/>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69F3"/>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744"/>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3FB0"/>
    <w:rsid w:val="007C462E"/>
    <w:rsid w:val="007C496B"/>
    <w:rsid w:val="007C6803"/>
    <w:rsid w:val="007D2892"/>
    <w:rsid w:val="007D2DCC"/>
    <w:rsid w:val="007D47E1"/>
    <w:rsid w:val="007D7FCB"/>
    <w:rsid w:val="007E33B6"/>
    <w:rsid w:val="007E59E8"/>
    <w:rsid w:val="007F299D"/>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61AE"/>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716B"/>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447"/>
    <w:rsid w:val="009375BB"/>
    <w:rsid w:val="009418E9"/>
    <w:rsid w:val="009428E8"/>
    <w:rsid w:val="00946044"/>
    <w:rsid w:val="009465AB"/>
    <w:rsid w:val="00946DEE"/>
    <w:rsid w:val="00953499"/>
    <w:rsid w:val="00954A16"/>
    <w:rsid w:val="0095696D"/>
    <w:rsid w:val="0096482F"/>
    <w:rsid w:val="00964E3A"/>
    <w:rsid w:val="00966F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AF1"/>
    <w:rsid w:val="00A572B1"/>
    <w:rsid w:val="00A577AF"/>
    <w:rsid w:val="00A60177"/>
    <w:rsid w:val="00A61C27"/>
    <w:rsid w:val="00A6344D"/>
    <w:rsid w:val="00A644B8"/>
    <w:rsid w:val="00A70E35"/>
    <w:rsid w:val="00A720DC"/>
    <w:rsid w:val="00A7356D"/>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4E9"/>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4FB"/>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668"/>
    <w:rsid w:val="00D97E00"/>
    <w:rsid w:val="00DA00BC"/>
    <w:rsid w:val="00DA0E22"/>
    <w:rsid w:val="00DA1EFA"/>
    <w:rsid w:val="00DA25E7"/>
    <w:rsid w:val="00DA3687"/>
    <w:rsid w:val="00DA39F2"/>
    <w:rsid w:val="00DA564B"/>
    <w:rsid w:val="00DA6A5C"/>
    <w:rsid w:val="00DB311F"/>
    <w:rsid w:val="00DB437B"/>
    <w:rsid w:val="00DB53C6"/>
    <w:rsid w:val="00DB59E3"/>
    <w:rsid w:val="00DB6CB6"/>
    <w:rsid w:val="00DB758F"/>
    <w:rsid w:val="00DC1F1B"/>
    <w:rsid w:val="00DC3D8F"/>
    <w:rsid w:val="00DC42E8"/>
    <w:rsid w:val="00DC6DBB"/>
    <w:rsid w:val="00DC7761"/>
    <w:rsid w:val="00DD0022"/>
    <w:rsid w:val="00DD00AB"/>
    <w:rsid w:val="00DD073C"/>
    <w:rsid w:val="00DD128C"/>
    <w:rsid w:val="00DD1B8F"/>
    <w:rsid w:val="00DD3AD7"/>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3F6"/>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893"/>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A9B"/>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2B687F-0321-4492-BAB5-D922466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1CFF"/>
    <w:rPr>
      <w:sz w:val="16"/>
      <w:szCs w:val="16"/>
    </w:rPr>
  </w:style>
  <w:style w:type="paragraph" w:styleId="CommentText">
    <w:name w:val="annotation text"/>
    <w:basedOn w:val="Normal"/>
    <w:link w:val="CommentTextChar"/>
    <w:semiHidden/>
    <w:unhideWhenUsed/>
    <w:rsid w:val="00101CFF"/>
    <w:rPr>
      <w:sz w:val="20"/>
      <w:szCs w:val="20"/>
    </w:rPr>
  </w:style>
  <w:style w:type="character" w:customStyle="1" w:styleId="CommentTextChar">
    <w:name w:val="Comment Text Char"/>
    <w:basedOn w:val="DefaultParagraphFont"/>
    <w:link w:val="CommentText"/>
    <w:semiHidden/>
    <w:rsid w:val="00101CFF"/>
  </w:style>
  <w:style w:type="paragraph" w:styleId="CommentSubject">
    <w:name w:val="annotation subject"/>
    <w:basedOn w:val="CommentText"/>
    <w:next w:val="CommentText"/>
    <w:link w:val="CommentSubjectChar"/>
    <w:semiHidden/>
    <w:unhideWhenUsed/>
    <w:rsid w:val="00101CFF"/>
    <w:rPr>
      <w:b/>
      <w:bCs/>
    </w:rPr>
  </w:style>
  <w:style w:type="character" w:customStyle="1" w:styleId="CommentSubjectChar">
    <w:name w:val="Comment Subject Char"/>
    <w:basedOn w:val="CommentTextChar"/>
    <w:link w:val="CommentSubject"/>
    <w:semiHidden/>
    <w:rsid w:val="00101CFF"/>
    <w:rPr>
      <w:b/>
      <w:bCs/>
    </w:rPr>
  </w:style>
  <w:style w:type="paragraph" w:styleId="ListParagraph">
    <w:name w:val="List Paragraph"/>
    <w:basedOn w:val="Normal"/>
    <w:uiPriority w:val="34"/>
    <w:qFormat/>
    <w:rsid w:val="0011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2330</Characters>
  <Application>Microsoft Office Word</Application>
  <DocSecurity>4</DocSecurity>
  <Lines>66</Lines>
  <Paragraphs>21</Paragraphs>
  <ScaleCrop>false</ScaleCrop>
  <HeadingPairs>
    <vt:vector size="2" baseType="variant">
      <vt:variant>
        <vt:lpstr>Title</vt:lpstr>
      </vt:variant>
      <vt:variant>
        <vt:i4>1</vt:i4>
      </vt:variant>
    </vt:vector>
  </HeadingPairs>
  <TitlesOfParts>
    <vt:vector size="1" baseType="lpstr">
      <vt:lpstr>BA - HB03442 (Committee Report (Substituted))</vt:lpstr>
    </vt:vector>
  </TitlesOfParts>
  <Company>State of Texas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18909</dc:subject>
  <dc:creator>State of Texas</dc:creator>
  <dc:description>HB 3442 by Anderson-(H)Agriculture &amp; Livestock (Substitute Document Number: 87R 18374)</dc:description>
  <cp:lastModifiedBy>Emma Bodisch</cp:lastModifiedBy>
  <cp:revision>2</cp:revision>
  <cp:lastPrinted>2003-11-26T17:21:00Z</cp:lastPrinted>
  <dcterms:created xsi:type="dcterms:W3CDTF">2021-04-13T22:07:00Z</dcterms:created>
  <dcterms:modified xsi:type="dcterms:W3CDTF">2021-04-13T22:07:00Z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21.99.395</vt:lpwstr>
  </property>
</Properties>
</file>