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4A4980" w14:paraId="3DFB988B" w14:textId="77777777" w:rsidTr="00345119">
        <w:tc>
          <w:tcPr>
            <w:tcW w:w="9576" w:type="dxa"/>
            <w:noWrap/>
          </w:tcPr>
          <w:p w14:paraId="7FC8308D" w14:textId="77777777" w:rsidR="008423E4" w:rsidRPr="0022177D" w:rsidRDefault="005B222F" w:rsidP="0085737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7817E821" w14:textId="77777777" w:rsidR="008423E4" w:rsidRPr="0022177D" w:rsidRDefault="008423E4" w:rsidP="00857373">
      <w:pPr>
        <w:jc w:val="center"/>
      </w:pPr>
    </w:p>
    <w:p w14:paraId="48313FCF" w14:textId="77777777" w:rsidR="008423E4" w:rsidRPr="00B31F0E" w:rsidRDefault="008423E4" w:rsidP="00857373"/>
    <w:p w14:paraId="2469D1ED" w14:textId="77777777" w:rsidR="008423E4" w:rsidRPr="00742794" w:rsidRDefault="008423E4" w:rsidP="0085737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A4980" w14:paraId="4AE4F98C" w14:textId="77777777" w:rsidTr="00345119">
        <w:tc>
          <w:tcPr>
            <w:tcW w:w="9576" w:type="dxa"/>
          </w:tcPr>
          <w:p w14:paraId="0AA72FE4" w14:textId="3262DC4F" w:rsidR="008423E4" w:rsidRPr="00861995" w:rsidRDefault="005B222F" w:rsidP="00857373">
            <w:pPr>
              <w:jc w:val="right"/>
            </w:pPr>
            <w:r>
              <w:t>H.B. 3521</w:t>
            </w:r>
          </w:p>
        </w:tc>
      </w:tr>
      <w:tr w:rsidR="004A4980" w14:paraId="1B301917" w14:textId="77777777" w:rsidTr="00345119">
        <w:tc>
          <w:tcPr>
            <w:tcW w:w="9576" w:type="dxa"/>
          </w:tcPr>
          <w:p w14:paraId="4D4640C8" w14:textId="5CD51ADE" w:rsidR="008423E4" w:rsidRPr="00861995" w:rsidRDefault="005B222F" w:rsidP="00857373">
            <w:pPr>
              <w:jc w:val="right"/>
            </w:pPr>
            <w:r>
              <w:t xml:space="preserve">By: </w:t>
            </w:r>
            <w:r w:rsidR="00A71A26">
              <w:t>Hunter</w:t>
            </w:r>
          </w:p>
        </w:tc>
      </w:tr>
      <w:tr w:rsidR="004A4980" w14:paraId="5C303BF7" w14:textId="77777777" w:rsidTr="00345119">
        <w:tc>
          <w:tcPr>
            <w:tcW w:w="9576" w:type="dxa"/>
          </w:tcPr>
          <w:p w14:paraId="1F3F586E" w14:textId="38F50252" w:rsidR="008423E4" w:rsidRPr="00861995" w:rsidRDefault="005B222F" w:rsidP="00857373">
            <w:pPr>
              <w:jc w:val="right"/>
            </w:pPr>
            <w:r>
              <w:t>Criminal Jurisprudence</w:t>
            </w:r>
          </w:p>
        </w:tc>
      </w:tr>
      <w:tr w:rsidR="004A4980" w14:paraId="68AE89DA" w14:textId="77777777" w:rsidTr="00345119">
        <w:tc>
          <w:tcPr>
            <w:tcW w:w="9576" w:type="dxa"/>
          </w:tcPr>
          <w:p w14:paraId="417961ED" w14:textId="23A944AC" w:rsidR="008423E4" w:rsidRDefault="005B222F" w:rsidP="00857373">
            <w:pPr>
              <w:jc w:val="right"/>
            </w:pPr>
            <w:r>
              <w:t>Committee Report (Unamended)</w:t>
            </w:r>
          </w:p>
        </w:tc>
      </w:tr>
    </w:tbl>
    <w:p w14:paraId="0AEB5859" w14:textId="77777777" w:rsidR="008423E4" w:rsidRDefault="008423E4" w:rsidP="00857373">
      <w:pPr>
        <w:tabs>
          <w:tab w:val="right" w:pos="9360"/>
        </w:tabs>
      </w:pPr>
    </w:p>
    <w:p w14:paraId="01A9143F" w14:textId="77777777" w:rsidR="008423E4" w:rsidRDefault="008423E4" w:rsidP="00857373"/>
    <w:p w14:paraId="4E7A540E" w14:textId="77777777" w:rsidR="008423E4" w:rsidRDefault="008423E4" w:rsidP="0085737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4A4980" w14:paraId="49E3FA7B" w14:textId="77777777" w:rsidTr="00345119">
        <w:tc>
          <w:tcPr>
            <w:tcW w:w="9576" w:type="dxa"/>
          </w:tcPr>
          <w:p w14:paraId="45F78C81" w14:textId="77777777" w:rsidR="008423E4" w:rsidRPr="00A8133F" w:rsidRDefault="005B222F" w:rsidP="0085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44D619FD" w14:textId="77777777" w:rsidR="008423E4" w:rsidRDefault="008423E4" w:rsidP="00857373"/>
          <w:p w14:paraId="64AFD2AE" w14:textId="2B148ACA" w:rsidR="008423E4" w:rsidRDefault="005B222F" w:rsidP="00857373">
            <w:pPr>
              <w:pStyle w:val="Header"/>
              <w:jc w:val="both"/>
            </w:pPr>
            <w:r>
              <w:t>It has been suggested that the</w:t>
            </w:r>
            <w:r w:rsidR="00A71A26">
              <w:t xml:space="preserve"> current statutory definition of coercion with respect to human trafficking only applies to adult sex trafficking</w:t>
            </w:r>
            <w:r>
              <w:t>,</w:t>
            </w:r>
            <w:r w:rsidR="00A71A26">
              <w:t xml:space="preserve"> despite the fact that coercion is an element of the crime for </w:t>
            </w:r>
            <w:r>
              <w:t xml:space="preserve">adult or child </w:t>
            </w:r>
            <w:r w:rsidR="00A71A26">
              <w:t>labor trafficking.</w:t>
            </w:r>
            <w:r>
              <w:t xml:space="preserve"> Concerns have been raised that this current d</w:t>
            </w:r>
            <w:r>
              <w:t>efinition hinders the ability for</w:t>
            </w:r>
            <w:r w:rsidR="00A71A26">
              <w:t xml:space="preserve"> prosecutors to prove coercion as an element of </w:t>
            </w:r>
            <w:r w:rsidR="00C70F92">
              <w:t>certain</w:t>
            </w:r>
            <w:r w:rsidR="00203E3E">
              <w:t xml:space="preserve"> trafficking offense</w:t>
            </w:r>
            <w:r w:rsidR="00C70F92">
              <w:t>s</w:t>
            </w:r>
            <w:r w:rsidR="00A71A26">
              <w:t>.</w:t>
            </w:r>
            <w:r w:rsidR="00203E3E">
              <w:t xml:space="preserve"> H.B. 3521 seeks to address this issue by redefining coercion with respect to trafficking offenses</w:t>
            </w:r>
            <w:r w:rsidR="001C68FC">
              <w:t xml:space="preserve"> to include the performance or provision of labor or services</w:t>
            </w:r>
            <w:r w:rsidR="00A71A26">
              <w:t>.</w:t>
            </w:r>
          </w:p>
          <w:p w14:paraId="483239E6" w14:textId="77777777" w:rsidR="008423E4" w:rsidRPr="00E26B13" w:rsidRDefault="008423E4" w:rsidP="00857373">
            <w:pPr>
              <w:rPr>
                <w:b/>
              </w:rPr>
            </w:pPr>
          </w:p>
        </w:tc>
      </w:tr>
      <w:tr w:rsidR="004A4980" w14:paraId="404D5E41" w14:textId="77777777" w:rsidTr="00345119">
        <w:tc>
          <w:tcPr>
            <w:tcW w:w="9576" w:type="dxa"/>
          </w:tcPr>
          <w:p w14:paraId="4A0D16ED" w14:textId="77777777" w:rsidR="0017725B" w:rsidRDefault="005B222F" w:rsidP="0085737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3355E8E" w14:textId="77777777" w:rsidR="0017725B" w:rsidRDefault="0017725B" w:rsidP="00857373">
            <w:pPr>
              <w:rPr>
                <w:b/>
                <w:u w:val="single"/>
              </w:rPr>
            </w:pPr>
          </w:p>
          <w:p w14:paraId="61797355" w14:textId="77777777" w:rsidR="00F03268" w:rsidRPr="00F03268" w:rsidRDefault="005B222F" w:rsidP="00857373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</w:t>
            </w:r>
            <w:r>
              <w:t xml:space="preserve"> community supervision, parole, or mandatory supervision.</w:t>
            </w:r>
          </w:p>
          <w:p w14:paraId="0B4A6690" w14:textId="77777777" w:rsidR="0017725B" w:rsidRPr="0017725B" w:rsidRDefault="0017725B" w:rsidP="00857373">
            <w:pPr>
              <w:rPr>
                <w:b/>
                <w:u w:val="single"/>
              </w:rPr>
            </w:pPr>
          </w:p>
        </w:tc>
      </w:tr>
      <w:tr w:rsidR="004A4980" w14:paraId="1AF11539" w14:textId="77777777" w:rsidTr="00345119">
        <w:tc>
          <w:tcPr>
            <w:tcW w:w="9576" w:type="dxa"/>
          </w:tcPr>
          <w:p w14:paraId="7325C970" w14:textId="77777777" w:rsidR="008423E4" w:rsidRPr="00A8133F" w:rsidRDefault="005B222F" w:rsidP="0085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0BADC820" w14:textId="77777777" w:rsidR="008423E4" w:rsidRDefault="008423E4" w:rsidP="00857373"/>
          <w:p w14:paraId="24E31F9C" w14:textId="77777777" w:rsidR="00F03268" w:rsidRDefault="005B222F" w:rsidP="0085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38406F0D" w14:textId="77777777" w:rsidR="008423E4" w:rsidRPr="00E21FDC" w:rsidRDefault="008423E4" w:rsidP="00857373">
            <w:pPr>
              <w:rPr>
                <w:b/>
              </w:rPr>
            </w:pPr>
          </w:p>
        </w:tc>
      </w:tr>
      <w:tr w:rsidR="004A4980" w14:paraId="54188A32" w14:textId="77777777" w:rsidTr="00345119">
        <w:tc>
          <w:tcPr>
            <w:tcW w:w="9576" w:type="dxa"/>
          </w:tcPr>
          <w:p w14:paraId="2DC7FAD5" w14:textId="77777777" w:rsidR="008423E4" w:rsidRPr="00A8133F" w:rsidRDefault="005B222F" w:rsidP="0085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6BEE9006" w14:textId="77777777" w:rsidR="008423E4" w:rsidRDefault="008423E4" w:rsidP="00857373"/>
          <w:p w14:paraId="3A181D6E" w14:textId="22D23721" w:rsidR="00AE1FA6" w:rsidRDefault="005B222F" w:rsidP="0085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3521 amends the Penal Code to </w:t>
            </w:r>
            <w:r w:rsidR="002741F1">
              <w:t>revise</w:t>
            </w:r>
            <w:r w:rsidR="00203E3E">
              <w:t xml:space="preserve"> the definition of coercion</w:t>
            </w:r>
            <w:r>
              <w:t xml:space="preserve"> </w:t>
            </w:r>
            <w:r w:rsidRPr="00DF7C7A">
              <w:t>for pur</w:t>
            </w:r>
            <w:r>
              <w:t xml:space="preserve">poses of </w:t>
            </w:r>
            <w:r w:rsidR="00203E3E">
              <w:t xml:space="preserve">a </w:t>
            </w:r>
            <w:r>
              <w:t>trafficking of persons</w:t>
            </w:r>
            <w:r w:rsidR="00203E3E">
              <w:t xml:space="preserve"> offense</w:t>
            </w:r>
            <w:r w:rsidR="002741F1">
              <w:t xml:space="preserve"> by </w:t>
            </w:r>
            <w:r w:rsidR="00D27622">
              <w:t>establishing that</w:t>
            </w:r>
            <w:r>
              <w:t xml:space="preserve"> coercion </w:t>
            </w:r>
            <w:r w:rsidR="00D27622">
              <w:t>includes</w:t>
            </w:r>
            <w:r w:rsidR="00C70F92">
              <w:t xml:space="preserve"> the following</w:t>
            </w:r>
            <w:r w:rsidR="00D27622">
              <w:t xml:space="preserve"> with respect to those offenses</w:t>
            </w:r>
            <w:r>
              <w:t>:</w:t>
            </w:r>
          </w:p>
          <w:p w14:paraId="042BDB63" w14:textId="02E04950" w:rsidR="00D27622" w:rsidRDefault="005B222F" w:rsidP="0085737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D27622">
              <w:t>destroying, concealing, confiscating, or withholdin</w:t>
            </w:r>
            <w:r w:rsidRPr="00D27622">
              <w:t>g from a trafficked person, or threatening to destroy, conceal, confiscate, or withhold from a trafficked person, the person's actual or purported</w:t>
            </w:r>
            <w:r w:rsidR="00C70F92">
              <w:t xml:space="preserve"> government records or identifying information or documents;</w:t>
            </w:r>
          </w:p>
          <w:p w14:paraId="4A2DEA7D" w14:textId="7599C1E1" w:rsidR="00AE1FA6" w:rsidRDefault="005B222F" w:rsidP="00857373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 w:rsidRPr="00AE1FA6">
              <w:t>causing a trafficked person, without the person's</w:t>
            </w:r>
            <w:r w:rsidRPr="00AE1FA6">
              <w:t xml:space="preserve"> con</w:t>
            </w:r>
            <w:r>
              <w:t xml:space="preserve">sent, to become intoxicated </w:t>
            </w:r>
            <w:r w:rsidRPr="00AE1FA6">
              <w:t xml:space="preserve">to a degree that impairs the person's ability to appraise the nature of or resist </w:t>
            </w:r>
            <w:r w:rsidR="00C70F92">
              <w:t>engaging in any conduct, including performing or</w:t>
            </w:r>
            <w:r w:rsidRPr="00AE1FA6">
              <w:t xml:space="preserve"> providing lab</w:t>
            </w:r>
            <w:r>
              <w:t>or or services;</w:t>
            </w:r>
            <w:r w:rsidRPr="00AE1FA6">
              <w:t xml:space="preserve"> </w:t>
            </w:r>
            <w:r>
              <w:t>or</w:t>
            </w:r>
          </w:p>
          <w:p w14:paraId="5E899BF8" w14:textId="3DE6DF46" w:rsidR="009C36CD" w:rsidRDefault="005B222F" w:rsidP="00857373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 w:rsidRPr="00AE1FA6">
              <w:t>withholding alcohol or a controlled substance to a degree tha</w:t>
            </w:r>
            <w:r w:rsidRPr="00AE1FA6">
              <w:t>t impairs the ability of a trafficked person with a chemical dependency</w:t>
            </w:r>
            <w:r>
              <w:t xml:space="preserve"> to</w:t>
            </w:r>
            <w:r w:rsidRPr="00AE1FA6">
              <w:t xml:space="preserve"> appraise the nature of or resist</w:t>
            </w:r>
            <w:r w:rsidR="00C70F92">
              <w:t xml:space="preserve"> engaging in any conduct, including</w:t>
            </w:r>
            <w:r w:rsidRPr="00AE1FA6">
              <w:t xml:space="preserve"> performing or providing labor or services.</w:t>
            </w:r>
          </w:p>
          <w:p w14:paraId="60315BC6" w14:textId="77777777" w:rsidR="00AE1FA6" w:rsidRDefault="00AE1FA6" w:rsidP="0085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09A9D3C" w14:textId="4160E08B" w:rsidR="00AE1FA6" w:rsidRPr="009C36CD" w:rsidRDefault="005B222F" w:rsidP="0085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</w:t>
            </w:r>
            <w:r w:rsidR="00C70F92">
              <w:t>.</w:t>
            </w:r>
            <w:r>
              <w:t>B</w:t>
            </w:r>
            <w:r w:rsidR="00C70F92">
              <w:t>.</w:t>
            </w:r>
            <w:r>
              <w:t xml:space="preserve"> 3521 repeals </w:t>
            </w:r>
            <w:r w:rsidRPr="00AE1FA6">
              <w:t>Section 20A.02(a-1), Penal Code</w:t>
            </w:r>
            <w:r>
              <w:t>.</w:t>
            </w:r>
          </w:p>
          <w:p w14:paraId="268EECA0" w14:textId="77777777" w:rsidR="008423E4" w:rsidRPr="00835628" w:rsidRDefault="008423E4" w:rsidP="00857373">
            <w:pPr>
              <w:rPr>
                <w:b/>
              </w:rPr>
            </w:pPr>
          </w:p>
        </w:tc>
      </w:tr>
      <w:tr w:rsidR="004A4980" w14:paraId="0BF280E1" w14:textId="77777777" w:rsidTr="00345119">
        <w:tc>
          <w:tcPr>
            <w:tcW w:w="9576" w:type="dxa"/>
          </w:tcPr>
          <w:p w14:paraId="4C7A725C" w14:textId="77777777" w:rsidR="008423E4" w:rsidRPr="00A8133F" w:rsidRDefault="005B222F" w:rsidP="0085737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082173B" w14:textId="77777777" w:rsidR="008423E4" w:rsidRDefault="008423E4" w:rsidP="00857373"/>
          <w:p w14:paraId="69C1E3CF" w14:textId="77777777" w:rsidR="008423E4" w:rsidRPr="003624F2" w:rsidRDefault="005B222F" w:rsidP="0085737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4E4D70F0" w14:textId="77777777" w:rsidR="008423E4" w:rsidRPr="00233FDB" w:rsidRDefault="008423E4" w:rsidP="00857373">
            <w:pPr>
              <w:rPr>
                <w:b/>
              </w:rPr>
            </w:pPr>
          </w:p>
        </w:tc>
      </w:tr>
    </w:tbl>
    <w:p w14:paraId="7146FB79" w14:textId="77777777" w:rsidR="008423E4" w:rsidRPr="00BE0E75" w:rsidRDefault="008423E4" w:rsidP="00857373">
      <w:pPr>
        <w:jc w:val="both"/>
        <w:rPr>
          <w:rFonts w:ascii="Arial" w:hAnsi="Arial"/>
          <w:sz w:val="16"/>
          <w:szCs w:val="16"/>
        </w:rPr>
      </w:pPr>
    </w:p>
    <w:p w14:paraId="4B2A3297" w14:textId="77777777" w:rsidR="004108C3" w:rsidRPr="008423E4" w:rsidRDefault="004108C3" w:rsidP="00857373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2B730" w14:textId="77777777" w:rsidR="00000000" w:rsidRDefault="005B222F">
      <w:r>
        <w:separator/>
      </w:r>
    </w:p>
  </w:endnote>
  <w:endnote w:type="continuationSeparator" w:id="0">
    <w:p w14:paraId="2BBAC877" w14:textId="77777777" w:rsidR="00000000" w:rsidRDefault="005B2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543C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A4980" w14:paraId="50205C02" w14:textId="77777777" w:rsidTr="009C1E9A">
      <w:trPr>
        <w:cantSplit/>
      </w:trPr>
      <w:tc>
        <w:tcPr>
          <w:tcW w:w="0" w:type="pct"/>
        </w:tcPr>
        <w:p w14:paraId="387D735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FBDEC3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41B687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5A82CA49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697298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4980" w14:paraId="1F3DA7BC" w14:textId="77777777" w:rsidTr="009C1E9A">
      <w:trPr>
        <w:cantSplit/>
      </w:trPr>
      <w:tc>
        <w:tcPr>
          <w:tcW w:w="0" w:type="pct"/>
        </w:tcPr>
        <w:p w14:paraId="0476954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44911B1" w14:textId="62C21ADC" w:rsidR="00EC379B" w:rsidRPr="009C1E9A" w:rsidRDefault="005B222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23884</w:t>
          </w:r>
        </w:p>
      </w:tc>
      <w:tc>
        <w:tcPr>
          <w:tcW w:w="2453" w:type="pct"/>
        </w:tcPr>
        <w:p w14:paraId="123891CA" w14:textId="261F6E91" w:rsidR="00EC379B" w:rsidRDefault="005B222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5401D3">
            <w:t>21.123.2577</w:t>
          </w:r>
          <w:r>
            <w:fldChar w:fldCharType="end"/>
          </w:r>
        </w:p>
      </w:tc>
    </w:tr>
    <w:tr w:rsidR="004A4980" w14:paraId="38C09A57" w14:textId="77777777" w:rsidTr="009C1E9A">
      <w:trPr>
        <w:cantSplit/>
      </w:trPr>
      <w:tc>
        <w:tcPr>
          <w:tcW w:w="0" w:type="pct"/>
        </w:tcPr>
        <w:p w14:paraId="1B58975D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0B389E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72BD2DF7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5E994388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A4980" w14:paraId="465024BB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4FEDBE97" w14:textId="2BD4DF0C" w:rsidR="00EC379B" w:rsidRDefault="005B222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85737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6EB58F8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0B9DE8F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3D836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DF264" w14:textId="77777777" w:rsidR="00000000" w:rsidRDefault="005B222F">
      <w:r>
        <w:separator/>
      </w:r>
    </w:p>
  </w:footnote>
  <w:footnote w:type="continuationSeparator" w:id="0">
    <w:p w14:paraId="2D43EC8B" w14:textId="77777777" w:rsidR="00000000" w:rsidRDefault="005B2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EEF12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9F8C0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09114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D2047"/>
    <w:multiLevelType w:val="hybridMultilevel"/>
    <w:tmpl w:val="F5820A68"/>
    <w:lvl w:ilvl="0" w:tplc="AADA1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782E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D87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8F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0C4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86E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A0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458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22A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43BC"/>
    <w:multiLevelType w:val="hybridMultilevel"/>
    <w:tmpl w:val="956846A2"/>
    <w:lvl w:ilvl="0" w:tplc="7A802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C8B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06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60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ADA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8D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E6D8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84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446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5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1C06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27DE5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68FC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E3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1F1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96891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4980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01D3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222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352FC"/>
    <w:rsid w:val="006402E7"/>
    <w:rsid w:val="00640CB6"/>
    <w:rsid w:val="00641B42"/>
    <w:rsid w:val="00645750"/>
    <w:rsid w:val="00646FCB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061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05FF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15D8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37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1A26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1FA6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3C7F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F92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27622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4B4B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7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2B11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268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219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F45EE-4CA7-4E3B-B275-094CF019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E1FA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E1F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E1FA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E1F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E1FA6"/>
    <w:rPr>
      <w:b/>
      <w:bCs/>
    </w:rPr>
  </w:style>
  <w:style w:type="paragraph" w:styleId="Revision">
    <w:name w:val="Revision"/>
    <w:hidden/>
    <w:uiPriority w:val="99"/>
    <w:semiHidden/>
    <w:rsid w:val="002741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1869</Characters>
  <Application>Microsoft Office Word</Application>
  <DocSecurity>4</DocSecurity>
  <Lines>54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HB03521 (Committee Report (Unamended))</vt:lpstr>
    </vt:vector>
  </TitlesOfParts>
  <Company>State of Texas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23884</dc:subject>
  <dc:creator>State of Texas</dc:creator>
  <dc:description>HB 3521 by Hunter-(H)Criminal Jurisprudence</dc:description>
  <cp:lastModifiedBy>Stacey Nicchio</cp:lastModifiedBy>
  <cp:revision>2</cp:revision>
  <cp:lastPrinted>2003-11-26T17:21:00Z</cp:lastPrinted>
  <dcterms:created xsi:type="dcterms:W3CDTF">2021-05-05T18:14:00Z</dcterms:created>
  <dcterms:modified xsi:type="dcterms:W3CDTF">2021-05-05T18:14:00Z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21.123.2577</vt:lpwstr>
  </property>
</Properties>
</file>