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D65D1" w14:paraId="24D57DF5" w14:textId="77777777" w:rsidTr="00345119">
        <w:tc>
          <w:tcPr>
            <w:tcW w:w="9576" w:type="dxa"/>
            <w:noWrap/>
          </w:tcPr>
          <w:p w14:paraId="6D81BA50" w14:textId="77777777" w:rsidR="008423E4" w:rsidRPr="0022177D" w:rsidRDefault="001A7490" w:rsidP="00136C7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D4DF340" w14:textId="77777777" w:rsidR="008423E4" w:rsidRPr="0022177D" w:rsidRDefault="008423E4" w:rsidP="00136C71">
      <w:pPr>
        <w:jc w:val="center"/>
      </w:pPr>
    </w:p>
    <w:p w14:paraId="2279B086" w14:textId="77777777" w:rsidR="008423E4" w:rsidRPr="00B31F0E" w:rsidRDefault="008423E4" w:rsidP="00136C71"/>
    <w:p w14:paraId="3175C917" w14:textId="77777777" w:rsidR="008423E4" w:rsidRPr="00742794" w:rsidRDefault="008423E4" w:rsidP="00136C7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D65D1" w14:paraId="1C392793" w14:textId="77777777" w:rsidTr="00345119">
        <w:tc>
          <w:tcPr>
            <w:tcW w:w="9576" w:type="dxa"/>
          </w:tcPr>
          <w:p w14:paraId="0EB04AFB" w14:textId="18906EDD" w:rsidR="008423E4" w:rsidRPr="00861995" w:rsidRDefault="001A7490" w:rsidP="00136C71">
            <w:pPr>
              <w:jc w:val="right"/>
            </w:pPr>
            <w:r>
              <w:t>H.B. 3564</w:t>
            </w:r>
          </w:p>
        </w:tc>
      </w:tr>
      <w:tr w:rsidR="000D65D1" w14:paraId="1185E0C0" w14:textId="77777777" w:rsidTr="00345119">
        <w:tc>
          <w:tcPr>
            <w:tcW w:w="9576" w:type="dxa"/>
          </w:tcPr>
          <w:p w14:paraId="57AFE235" w14:textId="6054B4D6" w:rsidR="008423E4" w:rsidRPr="00861995" w:rsidRDefault="001A7490" w:rsidP="00136C71">
            <w:pPr>
              <w:jc w:val="right"/>
            </w:pPr>
            <w:r>
              <w:t xml:space="preserve">By: </w:t>
            </w:r>
            <w:r w:rsidR="00072A76">
              <w:t>Paul</w:t>
            </w:r>
          </w:p>
        </w:tc>
      </w:tr>
      <w:tr w:rsidR="000D65D1" w14:paraId="5B0C270F" w14:textId="77777777" w:rsidTr="00345119">
        <w:tc>
          <w:tcPr>
            <w:tcW w:w="9576" w:type="dxa"/>
          </w:tcPr>
          <w:p w14:paraId="580BE2E4" w14:textId="67457B29" w:rsidR="008423E4" w:rsidRPr="00861995" w:rsidRDefault="001A7490" w:rsidP="00136C71">
            <w:pPr>
              <w:jc w:val="right"/>
            </w:pPr>
            <w:r>
              <w:t>Insurance</w:t>
            </w:r>
          </w:p>
        </w:tc>
      </w:tr>
      <w:tr w:rsidR="000D65D1" w14:paraId="3C6033E4" w14:textId="77777777" w:rsidTr="00345119">
        <w:tc>
          <w:tcPr>
            <w:tcW w:w="9576" w:type="dxa"/>
          </w:tcPr>
          <w:p w14:paraId="7C43494E" w14:textId="5D7C4039" w:rsidR="008423E4" w:rsidRDefault="001A7490" w:rsidP="00136C71">
            <w:pPr>
              <w:jc w:val="right"/>
            </w:pPr>
            <w:r>
              <w:t>Committee Report (Unamended)</w:t>
            </w:r>
          </w:p>
        </w:tc>
      </w:tr>
    </w:tbl>
    <w:p w14:paraId="51B383B9" w14:textId="77777777" w:rsidR="008423E4" w:rsidRDefault="008423E4" w:rsidP="00136C71">
      <w:pPr>
        <w:tabs>
          <w:tab w:val="right" w:pos="9360"/>
        </w:tabs>
      </w:pPr>
    </w:p>
    <w:p w14:paraId="6ED13E80" w14:textId="77777777" w:rsidR="008423E4" w:rsidRDefault="008423E4" w:rsidP="00136C71"/>
    <w:p w14:paraId="6C579CB9" w14:textId="77777777" w:rsidR="008423E4" w:rsidRDefault="008423E4" w:rsidP="00136C7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D65D1" w14:paraId="11FA5F0D" w14:textId="77777777" w:rsidTr="00345119">
        <w:tc>
          <w:tcPr>
            <w:tcW w:w="9576" w:type="dxa"/>
          </w:tcPr>
          <w:p w14:paraId="78245885" w14:textId="77777777" w:rsidR="008423E4" w:rsidRPr="00A8133F" w:rsidRDefault="001A7490" w:rsidP="00136C7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564D523" w14:textId="77777777" w:rsidR="008423E4" w:rsidRDefault="008423E4" w:rsidP="00136C71"/>
          <w:p w14:paraId="28516C12" w14:textId="1919589D" w:rsidR="008423E4" w:rsidRDefault="001A7490" w:rsidP="00136C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A</w:t>
            </w:r>
            <w:r w:rsidR="007E3B22" w:rsidRPr="007E3B22">
              <w:t xml:space="preserve"> property owner must obtain a </w:t>
            </w:r>
            <w:r w:rsidR="005252DC">
              <w:t>property</w:t>
            </w:r>
            <w:r w:rsidR="005252DC" w:rsidRPr="007E3B22">
              <w:t xml:space="preserve"> </w:t>
            </w:r>
            <w:r w:rsidR="007E3B22" w:rsidRPr="007E3B22">
              <w:t xml:space="preserve">inspection before receiving windstorm </w:t>
            </w:r>
            <w:r w:rsidR="005252DC">
              <w:t xml:space="preserve">and hail </w:t>
            </w:r>
            <w:r w:rsidR="007E3B22" w:rsidRPr="007E3B22">
              <w:t xml:space="preserve">insurance from </w:t>
            </w:r>
            <w:r w:rsidR="005252DC">
              <w:t xml:space="preserve">the </w:t>
            </w:r>
            <w:r w:rsidR="007E3B22" w:rsidRPr="007E3B22">
              <w:t>T</w:t>
            </w:r>
            <w:r w:rsidR="005252DC">
              <w:t xml:space="preserve">exas </w:t>
            </w:r>
            <w:r w:rsidR="007E3B22" w:rsidRPr="007E3B22">
              <w:t>W</w:t>
            </w:r>
            <w:r w:rsidR="005252DC">
              <w:t xml:space="preserve">indstorm </w:t>
            </w:r>
            <w:r w:rsidR="007E3B22" w:rsidRPr="007E3B22">
              <w:t>I</w:t>
            </w:r>
            <w:r w:rsidR="005252DC">
              <w:t xml:space="preserve">nsurance </w:t>
            </w:r>
            <w:r w:rsidR="007E3B22" w:rsidRPr="007E3B22">
              <w:t>A</w:t>
            </w:r>
            <w:r w:rsidR="005252DC">
              <w:t>ssociation (TWIA)</w:t>
            </w:r>
            <w:r w:rsidR="007E3B22" w:rsidRPr="007E3B22">
              <w:t>.</w:t>
            </w:r>
            <w:r w:rsidR="007E3B22">
              <w:t xml:space="preserve"> </w:t>
            </w:r>
            <w:r w:rsidR="007E3B22" w:rsidRPr="007E3B22">
              <w:t xml:space="preserve">This certificate of compliance can be rescinded if the </w:t>
            </w:r>
            <w:r w:rsidR="007E3B22">
              <w:t>Texas D</w:t>
            </w:r>
            <w:r w:rsidR="007E3B22" w:rsidRPr="007E3B22">
              <w:t xml:space="preserve">epartment </w:t>
            </w:r>
            <w:r w:rsidR="007E3B22">
              <w:t xml:space="preserve">of Insurance (TDI) </w:t>
            </w:r>
            <w:r w:rsidR="007E3B22" w:rsidRPr="007E3B22">
              <w:t>finds that the improvement does not comply with the applicable building code under the</w:t>
            </w:r>
            <w:r w:rsidR="005252DC">
              <w:t xml:space="preserve"> TWIA</w:t>
            </w:r>
            <w:r w:rsidR="007E3B22" w:rsidRPr="007E3B22">
              <w:t xml:space="preserve"> plan o</w:t>
            </w:r>
            <w:r w:rsidR="005252DC">
              <w:t>f</w:t>
            </w:r>
            <w:r w:rsidR="007E3B22" w:rsidRPr="007E3B22">
              <w:t xml:space="preserve"> operation. This means that a certificate can be issued by TDI and later rescinded due to no fault of the policy holder</w:t>
            </w:r>
            <w:r w:rsidR="007E3B22">
              <w:t>, which in turn can</w:t>
            </w:r>
            <w:r w:rsidR="007E3B22" w:rsidRPr="007E3B22">
              <w:t xml:space="preserve"> lead to </w:t>
            </w:r>
            <w:r w:rsidR="007E3B22">
              <w:t xml:space="preserve">the </w:t>
            </w:r>
            <w:r w:rsidR="007E3B22" w:rsidRPr="007E3B22">
              <w:t>loss of insurance</w:t>
            </w:r>
            <w:r w:rsidR="007E3B22">
              <w:t xml:space="preserve"> coverage. H.B. 3564 seeks to prohibit TDI from rescinding a certificate that has already been issued.</w:t>
            </w:r>
          </w:p>
          <w:p w14:paraId="56ABA589" w14:textId="77777777" w:rsidR="008423E4" w:rsidRPr="00E26B13" w:rsidRDefault="008423E4" w:rsidP="00136C71">
            <w:pPr>
              <w:rPr>
                <w:b/>
              </w:rPr>
            </w:pPr>
          </w:p>
        </w:tc>
      </w:tr>
      <w:tr w:rsidR="000D65D1" w14:paraId="0B2221A4" w14:textId="77777777" w:rsidTr="00345119">
        <w:tc>
          <w:tcPr>
            <w:tcW w:w="9576" w:type="dxa"/>
          </w:tcPr>
          <w:p w14:paraId="4D1D26E0" w14:textId="77777777" w:rsidR="0017725B" w:rsidRDefault="001A7490" w:rsidP="00136C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2693F35" w14:textId="77777777" w:rsidR="0017725B" w:rsidRDefault="0017725B" w:rsidP="00136C71">
            <w:pPr>
              <w:rPr>
                <w:b/>
                <w:u w:val="single"/>
              </w:rPr>
            </w:pPr>
          </w:p>
          <w:p w14:paraId="4AAABA4E" w14:textId="77777777" w:rsidR="007932CF" w:rsidRPr="007932CF" w:rsidRDefault="001A7490" w:rsidP="00136C71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14:paraId="12BA2B77" w14:textId="77777777" w:rsidR="0017725B" w:rsidRPr="0017725B" w:rsidRDefault="0017725B" w:rsidP="00136C71">
            <w:pPr>
              <w:rPr>
                <w:b/>
                <w:u w:val="single"/>
              </w:rPr>
            </w:pPr>
          </w:p>
        </w:tc>
      </w:tr>
      <w:tr w:rsidR="000D65D1" w14:paraId="4ACE7826" w14:textId="77777777" w:rsidTr="00345119">
        <w:tc>
          <w:tcPr>
            <w:tcW w:w="9576" w:type="dxa"/>
          </w:tcPr>
          <w:p w14:paraId="377146E7" w14:textId="77777777" w:rsidR="008423E4" w:rsidRPr="00A8133F" w:rsidRDefault="001A7490" w:rsidP="00136C7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FB9D9D9" w14:textId="77777777" w:rsidR="008423E4" w:rsidRDefault="008423E4" w:rsidP="00136C71"/>
          <w:p w14:paraId="67E709B6" w14:textId="77777777" w:rsidR="007932CF" w:rsidRDefault="001A7490" w:rsidP="00136C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256C6795" w14:textId="77777777" w:rsidR="008423E4" w:rsidRPr="00E21FDC" w:rsidRDefault="008423E4" w:rsidP="00136C71">
            <w:pPr>
              <w:rPr>
                <w:b/>
              </w:rPr>
            </w:pPr>
          </w:p>
        </w:tc>
      </w:tr>
      <w:tr w:rsidR="000D65D1" w14:paraId="56D5A378" w14:textId="77777777" w:rsidTr="00345119">
        <w:tc>
          <w:tcPr>
            <w:tcW w:w="9576" w:type="dxa"/>
          </w:tcPr>
          <w:p w14:paraId="6DE42C68" w14:textId="77777777" w:rsidR="008423E4" w:rsidRPr="00A8133F" w:rsidRDefault="001A7490" w:rsidP="00136C7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588937B" w14:textId="77777777" w:rsidR="008423E4" w:rsidRDefault="008423E4" w:rsidP="00136C71"/>
          <w:p w14:paraId="438EBFB5" w14:textId="1B92975B" w:rsidR="009C36CD" w:rsidRPr="009C36CD" w:rsidRDefault="001A7490" w:rsidP="00136C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3564 amends the Insurance Code </w:t>
            </w:r>
            <w:r w:rsidR="003D5321">
              <w:t xml:space="preserve">to </w:t>
            </w:r>
            <w:r w:rsidR="00C47107">
              <w:t>prohibit</w:t>
            </w:r>
            <w:r w:rsidR="003D5321">
              <w:t xml:space="preserve"> the Texas Department of Insurance</w:t>
            </w:r>
            <w:r w:rsidR="005B37CD">
              <w:t xml:space="preserve"> </w:t>
            </w:r>
            <w:r w:rsidR="00C47107">
              <w:t>from</w:t>
            </w:r>
            <w:r w:rsidR="003D5321">
              <w:t xml:space="preserve"> rescind</w:t>
            </w:r>
            <w:r w:rsidR="00C47107">
              <w:t>ing</w:t>
            </w:r>
            <w:r w:rsidR="003D5321">
              <w:t xml:space="preserve"> a certificate of compliance for a</w:t>
            </w:r>
            <w:r w:rsidR="00C47107">
              <w:t xml:space="preserve"> completed</w:t>
            </w:r>
            <w:r w:rsidR="003D5321">
              <w:t xml:space="preserve"> </w:t>
            </w:r>
            <w:r w:rsidR="00C47107">
              <w:t xml:space="preserve">or ongoing </w:t>
            </w:r>
            <w:r w:rsidR="003D5321">
              <w:t xml:space="preserve">improvement </w:t>
            </w:r>
            <w:r w:rsidR="00C47107">
              <w:t>for purposes of coverage</w:t>
            </w:r>
            <w:r w:rsidR="005B37CD">
              <w:t xml:space="preserve"> under a </w:t>
            </w:r>
            <w:r w:rsidR="00AA66E0">
              <w:t>policy issued by the Texas Windstorm Insurance Association</w:t>
            </w:r>
            <w:r w:rsidR="005B37CD">
              <w:t xml:space="preserve"> after issuing the certificate.</w:t>
            </w:r>
            <w:r w:rsidR="00A140DC">
              <w:t xml:space="preserve"> That prohibition applies to certificates that are in effect or issued on or after the bill's effective date.</w:t>
            </w:r>
          </w:p>
          <w:p w14:paraId="565D5D6B" w14:textId="77777777" w:rsidR="008423E4" w:rsidRPr="00835628" w:rsidRDefault="008423E4" w:rsidP="00136C71">
            <w:pPr>
              <w:rPr>
                <w:b/>
              </w:rPr>
            </w:pPr>
          </w:p>
        </w:tc>
      </w:tr>
      <w:tr w:rsidR="000D65D1" w14:paraId="7B08D4C9" w14:textId="77777777" w:rsidTr="00345119">
        <w:tc>
          <w:tcPr>
            <w:tcW w:w="9576" w:type="dxa"/>
          </w:tcPr>
          <w:p w14:paraId="5CED0503" w14:textId="77777777" w:rsidR="008423E4" w:rsidRPr="00A8133F" w:rsidRDefault="001A7490" w:rsidP="00136C7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BE63CCE" w14:textId="77777777" w:rsidR="008423E4" w:rsidRDefault="008423E4" w:rsidP="00136C71"/>
          <w:p w14:paraId="1AB74FDA" w14:textId="77777777" w:rsidR="008423E4" w:rsidRPr="003624F2" w:rsidRDefault="001A7490" w:rsidP="00136C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057F2DB3" w14:textId="77777777" w:rsidR="008423E4" w:rsidRPr="00233FDB" w:rsidRDefault="008423E4" w:rsidP="00136C71">
            <w:pPr>
              <w:rPr>
                <w:b/>
              </w:rPr>
            </w:pPr>
          </w:p>
        </w:tc>
      </w:tr>
    </w:tbl>
    <w:p w14:paraId="1CD81C08" w14:textId="77777777" w:rsidR="008423E4" w:rsidRPr="00BE0E75" w:rsidRDefault="008423E4" w:rsidP="00136C71">
      <w:pPr>
        <w:jc w:val="both"/>
        <w:rPr>
          <w:rFonts w:ascii="Arial" w:hAnsi="Arial"/>
          <w:sz w:val="16"/>
          <w:szCs w:val="16"/>
        </w:rPr>
      </w:pPr>
    </w:p>
    <w:p w14:paraId="29B81FDF" w14:textId="77777777" w:rsidR="004108C3" w:rsidRPr="008423E4" w:rsidRDefault="004108C3" w:rsidP="00136C71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399D8" w14:textId="77777777" w:rsidR="00000000" w:rsidRDefault="001A7490">
      <w:r>
        <w:separator/>
      </w:r>
    </w:p>
  </w:endnote>
  <w:endnote w:type="continuationSeparator" w:id="0">
    <w:p w14:paraId="592308C8" w14:textId="77777777" w:rsidR="00000000" w:rsidRDefault="001A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242F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D65D1" w14:paraId="253180A8" w14:textId="77777777" w:rsidTr="009C1E9A">
      <w:trPr>
        <w:cantSplit/>
      </w:trPr>
      <w:tc>
        <w:tcPr>
          <w:tcW w:w="0" w:type="pct"/>
        </w:tcPr>
        <w:p w14:paraId="75BDE6C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14AD97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F85E2E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E5F947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3D0329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D65D1" w14:paraId="222AB989" w14:textId="77777777" w:rsidTr="009C1E9A">
      <w:trPr>
        <w:cantSplit/>
      </w:trPr>
      <w:tc>
        <w:tcPr>
          <w:tcW w:w="0" w:type="pct"/>
        </w:tcPr>
        <w:p w14:paraId="7721708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8E75139" w14:textId="61C5501B" w:rsidR="00EC379B" w:rsidRPr="009C1E9A" w:rsidRDefault="001A7490" w:rsidP="00072A76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19719</w:t>
          </w:r>
        </w:p>
      </w:tc>
      <w:tc>
        <w:tcPr>
          <w:tcW w:w="2453" w:type="pct"/>
        </w:tcPr>
        <w:p w14:paraId="3D23D18C" w14:textId="78F97D20" w:rsidR="00EC379B" w:rsidRDefault="001A74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96559">
            <w:t>21.104.1719</w:t>
          </w:r>
          <w:r>
            <w:fldChar w:fldCharType="end"/>
          </w:r>
        </w:p>
      </w:tc>
    </w:tr>
    <w:tr w:rsidR="000D65D1" w14:paraId="2C503EEB" w14:textId="77777777" w:rsidTr="009C1E9A">
      <w:trPr>
        <w:cantSplit/>
      </w:trPr>
      <w:tc>
        <w:tcPr>
          <w:tcW w:w="0" w:type="pct"/>
        </w:tcPr>
        <w:p w14:paraId="5C1C6FC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9F9B356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B61B60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E8FC39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D65D1" w14:paraId="230AC60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D8A91E5" w14:textId="2FC9B746" w:rsidR="00EC379B" w:rsidRDefault="001A749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36C7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80BAD7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F5C214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F494B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EF94B" w14:textId="77777777" w:rsidR="00000000" w:rsidRDefault="001A7490">
      <w:r>
        <w:separator/>
      </w:r>
    </w:p>
  </w:footnote>
  <w:footnote w:type="continuationSeparator" w:id="0">
    <w:p w14:paraId="09E74743" w14:textId="77777777" w:rsidR="00000000" w:rsidRDefault="001A7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19E6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D39A4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D0BA3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C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2A76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65D1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6C71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7490"/>
    <w:rsid w:val="001B053A"/>
    <w:rsid w:val="001B26D8"/>
    <w:rsid w:val="001B3BFA"/>
    <w:rsid w:val="001B6ABB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61AA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5321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3D8F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52A9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17151"/>
    <w:rsid w:val="005252DC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7CD"/>
    <w:rsid w:val="005B5516"/>
    <w:rsid w:val="005B5D2B"/>
    <w:rsid w:val="005C1496"/>
    <w:rsid w:val="005C17C5"/>
    <w:rsid w:val="005C2B21"/>
    <w:rsid w:val="005C2C00"/>
    <w:rsid w:val="005C4BB4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3CEF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0FBC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32CF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3B22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383B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6559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D7B31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0DC"/>
    <w:rsid w:val="00A1446F"/>
    <w:rsid w:val="00A151B5"/>
    <w:rsid w:val="00A220FF"/>
    <w:rsid w:val="00A227E0"/>
    <w:rsid w:val="00A232E4"/>
    <w:rsid w:val="00A24AAD"/>
    <w:rsid w:val="00A26A8A"/>
    <w:rsid w:val="00A27255"/>
    <w:rsid w:val="00A3094B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E0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7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4C79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5BA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3D59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3E30EB-1D1B-47DC-94A5-47E1F63D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B37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37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37C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3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37CD"/>
    <w:rPr>
      <w:b/>
      <w:bCs/>
    </w:rPr>
  </w:style>
  <w:style w:type="paragraph" w:styleId="Revision">
    <w:name w:val="Revision"/>
    <w:hidden/>
    <w:uiPriority w:val="99"/>
    <w:semiHidden/>
    <w:rsid w:val="005B37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1430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HB03564 (Committee Report (Unamended))</vt:lpstr>
    </vt:vector>
  </TitlesOfParts>
  <Company>State of Texas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19719</dc:subject>
  <dc:creator>State of Texas</dc:creator>
  <dc:description>HB 3564 by Paul-(H)Insurance</dc:description>
  <cp:lastModifiedBy>Lauren Bustamente</cp:lastModifiedBy>
  <cp:revision>2</cp:revision>
  <cp:lastPrinted>2003-11-26T17:21:00Z</cp:lastPrinted>
  <dcterms:created xsi:type="dcterms:W3CDTF">2021-04-15T20:53:00Z</dcterms:created>
  <dcterms:modified xsi:type="dcterms:W3CDTF">2021-04-15T20:53:00Z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21.104.1719</vt:lpwstr>
  </property>
</Properties>
</file>