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77C" w:rsidRDefault="0048677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7D2B33700E7420BB56CF085FCC28D99"/>
          </w:placeholder>
        </w:sdtPr>
        <w:sdtContent>
          <w:r w:rsidRPr="005C2A78">
            <w:rPr>
              <w:rFonts w:cs="Times New Roman"/>
              <w:b/>
              <w:szCs w:val="24"/>
              <w:u w:val="single"/>
            </w:rPr>
            <w:t>BILL ANALYSIS</w:t>
          </w:r>
        </w:sdtContent>
      </w:sdt>
    </w:p>
    <w:p w:rsidR="0048677C" w:rsidRPr="00585C31" w:rsidRDefault="0048677C" w:rsidP="000F1DF9">
      <w:pPr>
        <w:spacing w:after="0" w:line="240" w:lineRule="auto"/>
        <w:rPr>
          <w:rFonts w:cs="Times New Roman"/>
          <w:szCs w:val="24"/>
        </w:rPr>
      </w:pPr>
    </w:p>
    <w:p w:rsidR="0048677C" w:rsidRPr="00585C31" w:rsidRDefault="0048677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8677C" w:rsidTr="000F1DF9">
        <w:tc>
          <w:tcPr>
            <w:tcW w:w="2718" w:type="dxa"/>
          </w:tcPr>
          <w:p w:rsidR="0048677C" w:rsidRPr="005C2A78" w:rsidRDefault="0048677C" w:rsidP="006D756B">
            <w:pPr>
              <w:rPr>
                <w:rFonts w:cs="Times New Roman"/>
                <w:szCs w:val="24"/>
              </w:rPr>
            </w:pPr>
            <w:sdt>
              <w:sdtPr>
                <w:rPr>
                  <w:rFonts w:cs="Times New Roman"/>
                  <w:szCs w:val="24"/>
                </w:rPr>
                <w:alias w:val="Agency Title"/>
                <w:tag w:val="AgencyTitleContentControl"/>
                <w:id w:val="1920747753"/>
                <w:lock w:val="sdtContentLocked"/>
                <w:placeholder>
                  <w:docPart w:val="E69F4019A3864C5EB82823D7CAF4EE00"/>
                </w:placeholder>
              </w:sdtPr>
              <w:sdtEndPr>
                <w:rPr>
                  <w:rFonts w:cstheme="minorBidi"/>
                  <w:szCs w:val="22"/>
                </w:rPr>
              </w:sdtEndPr>
              <w:sdtContent>
                <w:r>
                  <w:rPr>
                    <w:rFonts w:cs="Times New Roman"/>
                    <w:szCs w:val="24"/>
                  </w:rPr>
                  <w:t>Senate Research Center</w:t>
                </w:r>
              </w:sdtContent>
            </w:sdt>
          </w:p>
        </w:tc>
        <w:tc>
          <w:tcPr>
            <w:tcW w:w="6858" w:type="dxa"/>
          </w:tcPr>
          <w:p w:rsidR="0048677C" w:rsidRPr="00FF6471" w:rsidRDefault="0048677C" w:rsidP="000F1DF9">
            <w:pPr>
              <w:jc w:val="right"/>
              <w:rPr>
                <w:rFonts w:cs="Times New Roman"/>
                <w:szCs w:val="24"/>
              </w:rPr>
            </w:pPr>
            <w:sdt>
              <w:sdtPr>
                <w:rPr>
                  <w:rFonts w:cs="Times New Roman"/>
                  <w:szCs w:val="24"/>
                </w:rPr>
                <w:alias w:val="Bill Number"/>
                <w:tag w:val="BillNumberOne"/>
                <w:id w:val="-410784069"/>
                <w:lock w:val="sdtContentLocked"/>
                <w:placeholder>
                  <w:docPart w:val="C98CF0DD40294768A01D3353DB30C2CA"/>
                </w:placeholder>
              </w:sdtPr>
              <w:sdtContent>
                <w:r>
                  <w:rPr>
                    <w:rFonts w:cs="Times New Roman"/>
                    <w:szCs w:val="24"/>
                  </w:rPr>
                  <w:t>C.S.H.B. 3617</w:t>
                </w:r>
              </w:sdtContent>
            </w:sdt>
          </w:p>
        </w:tc>
      </w:tr>
      <w:tr w:rsidR="0048677C" w:rsidTr="000F1DF9">
        <w:sdt>
          <w:sdtPr>
            <w:rPr>
              <w:rFonts w:cs="Times New Roman"/>
              <w:szCs w:val="24"/>
            </w:rPr>
            <w:alias w:val="TLCNumber"/>
            <w:tag w:val="TLCNumber"/>
            <w:id w:val="-542600604"/>
            <w:lock w:val="sdtLocked"/>
            <w:placeholder>
              <w:docPart w:val="3C60C6FFC2A94F479C6523C2619BDF0F"/>
            </w:placeholder>
          </w:sdtPr>
          <w:sdtContent>
            <w:tc>
              <w:tcPr>
                <w:tcW w:w="2718" w:type="dxa"/>
              </w:tcPr>
              <w:p w:rsidR="0048677C" w:rsidRPr="000F1DF9" w:rsidRDefault="0048677C" w:rsidP="00C65088">
                <w:pPr>
                  <w:rPr>
                    <w:rFonts w:cs="Times New Roman"/>
                    <w:szCs w:val="24"/>
                  </w:rPr>
                </w:pPr>
                <w:r>
                  <w:rPr>
                    <w:rFonts w:cs="Times New Roman"/>
                    <w:szCs w:val="24"/>
                  </w:rPr>
                  <w:t>87R25918 JES-F</w:t>
                </w:r>
              </w:p>
            </w:tc>
          </w:sdtContent>
        </w:sdt>
        <w:tc>
          <w:tcPr>
            <w:tcW w:w="6858" w:type="dxa"/>
          </w:tcPr>
          <w:p w:rsidR="0048677C" w:rsidRPr="005C2A78" w:rsidRDefault="0048677C" w:rsidP="00073EDD">
            <w:pPr>
              <w:jc w:val="right"/>
              <w:rPr>
                <w:rFonts w:cs="Times New Roman"/>
                <w:szCs w:val="24"/>
              </w:rPr>
            </w:pPr>
            <w:sdt>
              <w:sdtPr>
                <w:rPr>
                  <w:rFonts w:cs="Times New Roman"/>
                  <w:szCs w:val="24"/>
                </w:rPr>
                <w:alias w:val="Author Label"/>
                <w:tag w:val="By"/>
                <w:id w:val="72399597"/>
                <w:lock w:val="sdtLocked"/>
                <w:placeholder>
                  <w:docPart w:val="03CB0BD5BA2543A4ACF567E5B297C00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F06ECFC48924D61B735D7B44C10B6E9"/>
                </w:placeholder>
              </w:sdtPr>
              <w:sdtContent>
                <w:r>
                  <w:rPr>
                    <w:rFonts w:cs="Times New Roman"/>
                    <w:szCs w:val="24"/>
                  </w:rPr>
                  <w:t>Anchia</w:t>
                </w:r>
              </w:sdtContent>
            </w:sdt>
            <w:sdt>
              <w:sdtPr>
                <w:rPr>
                  <w:rFonts w:cs="Times New Roman"/>
                  <w:szCs w:val="24"/>
                </w:rPr>
                <w:alias w:val="Sponsor"/>
                <w:tag w:val="Sponsor"/>
                <w:id w:val="-2039656131"/>
                <w:lock w:val="sdtContentLocked"/>
                <w:placeholder>
                  <w:docPart w:val="E6957E3C98BB44A3BAACB08B22694F7E"/>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5783E6CA3B484EAAAD8AD81816CE57E5"/>
                </w:placeholder>
                <w:showingPlcHdr/>
              </w:sdtPr>
              <w:sdtContent/>
            </w:sdt>
          </w:p>
        </w:tc>
      </w:tr>
      <w:tr w:rsidR="0048677C" w:rsidTr="000F1DF9">
        <w:tc>
          <w:tcPr>
            <w:tcW w:w="2718" w:type="dxa"/>
          </w:tcPr>
          <w:p w:rsidR="0048677C" w:rsidRPr="00BC7495" w:rsidRDefault="0048677C" w:rsidP="000F1DF9">
            <w:pPr>
              <w:rPr>
                <w:rFonts w:cs="Times New Roman"/>
                <w:szCs w:val="24"/>
              </w:rPr>
            </w:pPr>
          </w:p>
        </w:tc>
        <w:sdt>
          <w:sdtPr>
            <w:rPr>
              <w:rFonts w:cs="Times New Roman"/>
              <w:szCs w:val="24"/>
            </w:rPr>
            <w:alias w:val="Committee"/>
            <w:tag w:val="Committee"/>
            <w:id w:val="1914272295"/>
            <w:lock w:val="sdtContentLocked"/>
            <w:placeholder>
              <w:docPart w:val="8D16287B79A54E169E1E9F9716C31893"/>
            </w:placeholder>
          </w:sdtPr>
          <w:sdtContent>
            <w:tc>
              <w:tcPr>
                <w:tcW w:w="6858" w:type="dxa"/>
              </w:tcPr>
              <w:p w:rsidR="0048677C" w:rsidRPr="00FF6471" w:rsidRDefault="0048677C" w:rsidP="000F1DF9">
                <w:pPr>
                  <w:jc w:val="right"/>
                  <w:rPr>
                    <w:rFonts w:cs="Times New Roman"/>
                    <w:szCs w:val="24"/>
                  </w:rPr>
                </w:pPr>
                <w:r>
                  <w:rPr>
                    <w:rFonts w:cs="Times New Roman"/>
                    <w:szCs w:val="24"/>
                  </w:rPr>
                  <w:t>Business &amp; Commerce</w:t>
                </w:r>
              </w:p>
            </w:tc>
          </w:sdtContent>
        </w:sdt>
      </w:tr>
      <w:tr w:rsidR="0048677C" w:rsidTr="000F1DF9">
        <w:tc>
          <w:tcPr>
            <w:tcW w:w="2718" w:type="dxa"/>
          </w:tcPr>
          <w:p w:rsidR="0048677C" w:rsidRPr="00BC7495" w:rsidRDefault="0048677C" w:rsidP="000F1DF9">
            <w:pPr>
              <w:rPr>
                <w:rFonts w:cs="Times New Roman"/>
                <w:szCs w:val="24"/>
              </w:rPr>
            </w:pPr>
          </w:p>
        </w:tc>
        <w:sdt>
          <w:sdtPr>
            <w:rPr>
              <w:rFonts w:cs="Times New Roman"/>
              <w:szCs w:val="24"/>
            </w:rPr>
            <w:alias w:val="Date"/>
            <w:tag w:val="DateContentControl"/>
            <w:id w:val="1178081906"/>
            <w:lock w:val="sdtLocked"/>
            <w:placeholder>
              <w:docPart w:val="42D36BB3A09040CF845823F9E7A15565"/>
            </w:placeholder>
            <w:date w:fullDate="2021-05-20T00:00:00Z">
              <w:dateFormat w:val="M/d/yyyy"/>
              <w:lid w:val="en-US"/>
              <w:storeMappedDataAs w:val="dateTime"/>
              <w:calendar w:val="gregorian"/>
            </w:date>
          </w:sdtPr>
          <w:sdtContent>
            <w:tc>
              <w:tcPr>
                <w:tcW w:w="6858" w:type="dxa"/>
              </w:tcPr>
              <w:p w:rsidR="0048677C" w:rsidRPr="00FF6471" w:rsidRDefault="0048677C" w:rsidP="000F1DF9">
                <w:pPr>
                  <w:jc w:val="right"/>
                  <w:rPr>
                    <w:rFonts w:cs="Times New Roman"/>
                    <w:szCs w:val="24"/>
                  </w:rPr>
                </w:pPr>
                <w:r>
                  <w:rPr>
                    <w:rFonts w:cs="Times New Roman"/>
                    <w:szCs w:val="24"/>
                  </w:rPr>
                  <w:t>5/20/2021</w:t>
                </w:r>
              </w:p>
            </w:tc>
          </w:sdtContent>
        </w:sdt>
      </w:tr>
      <w:tr w:rsidR="0048677C" w:rsidTr="000F1DF9">
        <w:tc>
          <w:tcPr>
            <w:tcW w:w="2718" w:type="dxa"/>
          </w:tcPr>
          <w:p w:rsidR="0048677C" w:rsidRPr="00BC7495" w:rsidRDefault="0048677C" w:rsidP="000F1DF9">
            <w:pPr>
              <w:rPr>
                <w:rFonts w:cs="Times New Roman"/>
                <w:szCs w:val="24"/>
              </w:rPr>
            </w:pPr>
          </w:p>
        </w:tc>
        <w:sdt>
          <w:sdtPr>
            <w:rPr>
              <w:rFonts w:cs="Times New Roman"/>
              <w:szCs w:val="24"/>
            </w:rPr>
            <w:alias w:val="BA Version"/>
            <w:tag w:val="BAVersion"/>
            <w:id w:val="-1685590809"/>
            <w:lock w:val="sdtContentLocked"/>
            <w:placeholder>
              <w:docPart w:val="5721749397564B829F63E58E354BF735"/>
            </w:placeholder>
          </w:sdtPr>
          <w:sdtContent>
            <w:tc>
              <w:tcPr>
                <w:tcW w:w="6858" w:type="dxa"/>
              </w:tcPr>
              <w:p w:rsidR="0048677C" w:rsidRPr="00FF6471" w:rsidRDefault="0048677C" w:rsidP="000F1DF9">
                <w:pPr>
                  <w:jc w:val="right"/>
                  <w:rPr>
                    <w:rFonts w:cs="Times New Roman"/>
                    <w:szCs w:val="24"/>
                  </w:rPr>
                </w:pPr>
                <w:r>
                  <w:rPr>
                    <w:rFonts w:cs="Times New Roman"/>
                    <w:szCs w:val="24"/>
                  </w:rPr>
                  <w:t>Committee Report (Substituted)</w:t>
                </w:r>
              </w:p>
            </w:tc>
          </w:sdtContent>
        </w:sdt>
      </w:tr>
    </w:tbl>
    <w:p w:rsidR="0048677C" w:rsidRPr="00FF6471" w:rsidRDefault="0048677C" w:rsidP="000F1DF9">
      <w:pPr>
        <w:spacing w:after="0" w:line="240" w:lineRule="auto"/>
        <w:rPr>
          <w:rFonts w:cs="Times New Roman"/>
          <w:szCs w:val="24"/>
        </w:rPr>
      </w:pPr>
    </w:p>
    <w:p w:rsidR="0048677C" w:rsidRPr="00FF6471" w:rsidRDefault="0048677C" w:rsidP="000F1DF9">
      <w:pPr>
        <w:spacing w:after="0" w:line="240" w:lineRule="auto"/>
        <w:rPr>
          <w:rFonts w:cs="Times New Roman"/>
          <w:szCs w:val="24"/>
        </w:rPr>
      </w:pPr>
    </w:p>
    <w:p w:rsidR="0048677C" w:rsidRPr="00FF6471" w:rsidRDefault="0048677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62120EDD4DA4430827645AAA3F92B0C"/>
        </w:placeholder>
      </w:sdtPr>
      <w:sdtContent>
        <w:p w:rsidR="0048677C" w:rsidRDefault="0048677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36D35A307B54FA093A498EDD807EA8B"/>
        </w:placeholder>
      </w:sdtPr>
      <w:sdtContent>
        <w:p w:rsidR="0048677C" w:rsidRDefault="0048677C" w:rsidP="00C64335">
          <w:pPr>
            <w:pStyle w:val="NormalWeb"/>
            <w:spacing w:before="0" w:beforeAutospacing="0" w:after="0" w:afterAutospacing="0"/>
            <w:jc w:val="both"/>
            <w:divId w:val="972906795"/>
            <w:rPr>
              <w:rFonts w:eastAsia="Times New Roman" w:cstheme="minorBidi"/>
              <w:bCs/>
              <w:szCs w:val="22"/>
            </w:rPr>
          </w:pPr>
        </w:p>
        <w:p w:rsidR="0048677C" w:rsidRPr="00C64335" w:rsidRDefault="0048677C" w:rsidP="00C64335">
          <w:pPr>
            <w:pStyle w:val="NormalWeb"/>
            <w:spacing w:before="0" w:beforeAutospacing="0" w:after="0" w:afterAutospacing="0"/>
            <w:jc w:val="both"/>
            <w:divId w:val="972906795"/>
          </w:pPr>
          <w:r w:rsidRPr="00C64335">
            <w:t>The COVID-19 pandemic has forced many industries to rely on their employees to complete their work from home, including the mortgage banking industry. It has been suggested that current law needs to be updated to reflect our nation's mobile workforce and the changes that have occurred with new remote technologies used by this industry. Current law requires mortgage bank loan originators licensed by the Department of Savings and Mortgage Lending to maintain a physical location in Texas. Reflecting the pandemic's impact on our economy, H.B. 3617 would eliminate requirements for certain mortgage loan companies to maintain a physical office in Texas.</w:t>
          </w:r>
        </w:p>
        <w:p w:rsidR="0048677C" w:rsidRPr="00C64335" w:rsidRDefault="0048677C" w:rsidP="00C64335">
          <w:pPr>
            <w:pStyle w:val="NormalWeb"/>
            <w:spacing w:before="0" w:beforeAutospacing="0" w:after="0" w:afterAutospacing="0"/>
            <w:jc w:val="both"/>
            <w:divId w:val="972906795"/>
          </w:pPr>
          <w:r w:rsidRPr="00C64335">
            <w:t> </w:t>
          </w:r>
        </w:p>
        <w:p w:rsidR="0048677C" w:rsidRPr="00C64335" w:rsidRDefault="0048677C" w:rsidP="00C64335">
          <w:pPr>
            <w:pStyle w:val="NormalWeb"/>
            <w:spacing w:before="0" w:beforeAutospacing="0" w:after="0" w:afterAutospacing="0"/>
            <w:jc w:val="both"/>
            <w:divId w:val="972906795"/>
          </w:pPr>
          <w:r w:rsidRPr="00C64335">
            <w:t>(Original Author's / Sponsor's Statement of Intent)</w:t>
          </w:r>
        </w:p>
        <w:p w:rsidR="0048677C" w:rsidRPr="00D70925" w:rsidRDefault="0048677C" w:rsidP="00C64335">
          <w:pPr>
            <w:spacing w:after="0" w:line="240" w:lineRule="auto"/>
            <w:jc w:val="both"/>
            <w:rPr>
              <w:rFonts w:eastAsia="Times New Roman" w:cs="Times New Roman"/>
              <w:bCs/>
              <w:szCs w:val="24"/>
            </w:rPr>
          </w:pPr>
        </w:p>
      </w:sdtContent>
    </w:sdt>
    <w:p w:rsidR="0048677C" w:rsidRDefault="0048677C" w:rsidP="006401C5">
      <w:pPr>
        <w:spacing w:after="0" w:line="240" w:lineRule="auto"/>
        <w:jc w:val="both"/>
        <w:rPr>
          <w:rFonts w:cs="Times New Roman"/>
          <w:szCs w:val="24"/>
        </w:rPr>
      </w:pPr>
      <w:bookmarkStart w:id="0" w:name="EnrolledProposed"/>
      <w:bookmarkEnd w:id="0"/>
      <w:r>
        <w:rPr>
          <w:rFonts w:cs="Times New Roman"/>
          <w:szCs w:val="24"/>
        </w:rPr>
        <w:t xml:space="preserve">C.S.H.B. 3617 </w:t>
      </w:r>
      <w:bookmarkStart w:id="1" w:name="AmendsCurrentLaw"/>
      <w:bookmarkEnd w:id="1"/>
      <w:r>
        <w:rPr>
          <w:rFonts w:cs="Times New Roman"/>
          <w:szCs w:val="24"/>
        </w:rPr>
        <w:t xml:space="preserve">amends current law relating to </w:t>
      </w:r>
      <w:r w:rsidRPr="006401C5">
        <w:rPr>
          <w:rFonts w:cs="Times New Roman"/>
          <w:szCs w:val="24"/>
        </w:rPr>
        <w:t>certain qualifications and requirements for</w:t>
      </w:r>
      <w:r>
        <w:rPr>
          <w:rFonts w:cs="Times New Roman"/>
          <w:szCs w:val="24"/>
        </w:rPr>
        <w:t xml:space="preserve"> </w:t>
      </w:r>
      <w:r w:rsidRPr="006401C5">
        <w:rPr>
          <w:rFonts w:cs="Times New Roman"/>
          <w:szCs w:val="24"/>
        </w:rPr>
        <w:t>residential mortgage loan companies, the investment and use of</w:t>
      </w:r>
      <w:r>
        <w:rPr>
          <w:rFonts w:cs="Times New Roman"/>
          <w:szCs w:val="24"/>
        </w:rPr>
        <w:t xml:space="preserve"> </w:t>
      </w:r>
      <w:r w:rsidRPr="006401C5">
        <w:rPr>
          <w:rFonts w:cs="Times New Roman"/>
          <w:szCs w:val="24"/>
        </w:rPr>
        <w:t>excess residential mortgage loan originator recovery fund fees,</w:t>
      </w:r>
      <w:r>
        <w:rPr>
          <w:rFonts w:cs="Times New Roman"/>
          <w:szCs w:val="24"/>
        </w:rPr>
        <w:t xml:space="preserve"> and</w:t>
      </w:r>
      <w:r w:rsidRPr="006401C5">
        <w:rPr>
          <w:rFonts w:cs="Times New Roman"/>
          <w:szCs w:val="24"/>
        </w:rPr>
        <w:t xml:space="preserve"> the crea</w:t>
      </w:r>
      <w:r>
        <w:rPr>
          <w:rFonts w:cs="Times New Roman"/>
          <w:szCs w:val="24"/>
        </w:rPr>
        <w:t>tion of the mortgage grant fund, and changes</w:t>
      </w:r>
      <w:r w:rsidRPr="006401C5">
        <w:rPr>
          <w:rFonts w:cs="Times New Roman"/>
          <w:szCs w:val="24"/>
        </w:rPr>
        <w:t xml:space="preserve"> a fee.</w:t>
      </w:r>
    </w:p>
    <w:p w:rsidR="0048677C" w:rsidRPr="006E7642" w:rsidRDefault="0048677C" w:rsidP="006401C5">
      <w:pPr>
        <w:spacing w:after="0" w:line="240" w:lineRule="auto"/>
        <w:jc w:val="both"/>
        <w:rPr>
          <w:rFonts w:eastAsia="Times New Roman" w:cs="Times New Roman"/>
          <w:szCs w:val="24"/>
        </w:rPr>
      </w:pPr>
    </w:p>
    <w:p w:rsidR="0048677C" w:rsidRPr="005C2A78" w:rsidRDefault="0048677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08A5B9D53154E2495B78F43FD2B2A5A"/>
          </w:placeholder>
        </w:sdtPr>
        <w:sdtContent>
          <w:r>
            <w:rPr>
              <w:rFonts w:eastAsia="Times New Roman" w:cs="Times New Roman"/>
              <w:b/>
              <w:szCs w:val="24"/>
              <w:u w:val="single"/>
            </w:rPr>
            <w:t>RULEMAKING AUTHORITY</w:t>
          </w:r>
        </w:sdtContent>
      </w:sdt>
    </w:p>
    <w:p w:rsidR="0048677C" w:rsidRPr="006529C4" w:rsidRDefault="0048677C" w:rsidP="00774EC7">
      <w:pPr>
        <w:spacing w:after="0" w:line="240" w:lineRule="auto"/>
        <w:jc w:val="both"/>
        <w:rPr>
          <w:rFonts w:cs="Times New Roman"/>
          <w:szCs w:val="24"/>
        </w:rPr>
      </w:pPr>
    </w:p>
    <w:p w:rsidR="0048677C" w:rsidRPr="006529C4" w:rsidRDefault="0048677C" w:rsidP="00774EC7">
      <w:pPr>
        <w:spacing w:after="0" w:line="240" w:lineRule="auto"/>
        <w:jc w:val="both"/>
        <w:rPr>
          <w:rFonts w:cs="Times New Roman"/>
          <w:szCs w:val="24"/>
        </w:rPr>
      </w:pPr>
      <w:r>
        <w:rPr>
          <w:rFonts w:cs="Times New Roman"/>
          <w:szCs w:val="24"/>
        </w:rPr>
        <w:t xml:space="preserve">Rulemaking authority is expressly granted to the Finance Commission of Texas in SECTION 7 (Section </w:t>
      </w:r>
      <w:r>
        <w:rPr>
          <w:rFonts w:eastAsia="Times New Roman" w:cs="Times New Roman"/>
          <w:szCs w:val="24"/>
        </w:rPr>
        <w:t>156.556, Finance Code)</w:t>
      </w:r>
      <w:r>
        <w:rPr>
          <w:rFonts w:cs="Times New Roman"/>
          <w:szCs w:val="24"/>
        </w:rPr>
        <w:t xml:space="preserve"> of this bill.</w:t>
      </w:r>
    </w:p>
    <w:p w:rsidR="0048677C" w:rsidRPr="006529C4" w:rsidRDefault="0048677C" w:rsidP="00774EC7">
      <w:pPr>
        <w:spacing w:after="0" w:line="240" w:lineRule="auto"/>
        <w:jc w:val="both"/>
        <w:rPr>
          <w:rFonts w:cs="Times New Roman"/>
          <w:szCs w:val="24"/>
        </w:rPr>
      </w:pPr>
    </w:p>
    <w:p w:rsidR="0048677C" w:rsidRPr="005C2A78" w:rsidRDefault="0048677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1BDF9FBB80D486585D8B4EB496E5DA9"/>
          </w:placeholder>
        </w:sdtPr>
        <w:sdtContent>
          <w:r>
            <w:rPr>
              <w:rFonts w:eastAsia="Times New Roman" w:cs="Times New Roman"/>
              <w:b/>
              <w:szCs w:val="24"/>
              <w:u w:val="single"/>
            </w:rPr>
            <w:t>SECTION BY SECTION ANALYSIS</w:t>
          </w:r>
        </w:sdtContent>
      </w:sdt>
    </w:p>
    <w:p w:rsidR="0048677C" w:rsidRPr="005C2A78" w:rsidRDefault="0048677C" w:rsidP="0048677C">
      <w:pPr>
        <w:spacing w:after="0" w:line="240" w:lineRule="auto"/>
        <w:jc w:val="both"/>
        <w:rPr>
          <w:rFonts w:eastAsia="Times New Roman" w:cs="Times New Roman"/>
          <w:szCs w:val="24"/>
        </w:rPr>
      </w:pPr>
    </w:p>
    <w:p w:rsidR="0048677C" w:rsidRDefault="0048677C" w:rsidP="0048677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C64335">
        <w:rPr>
          <w:rFonts w:eastAsia="Times New Roman" w:cs="Times New Roman"/>
          <w:szCs w:val="24"/>
        </w:rPr>
        <w:t>Section 13.016, Finance Code,</w:t>
      </w:r>
      <w:r>
        <w:rPr>
          <w:rFonts w:eastAsia="Times New Roman" w:cs="Times New Roman"/>
          <w:szCs w:val="24"/>
        </w:rPr>
        <w:t xml:space="preserve"> as follows:</w:t>
      </w:r>
    </w:p>
    <w:p w:rsidR="0048677C" w:rsidRDefault="0048677C" w:rsidP="0048677C">
      <w:pPr>
        <w:spacing w:after="0" w:line="240" w:lineRule="auto"/>
        <w:jc w:val="both"/>
        <w:rPr>
          <w:rFonts w:eastAsia="Times New Roman" w:cs="Times New Roman"/>
          <w:szCs w:val="24"/>
        </w:rPr>
      </w:pPr>
    </w:p>
    <w:p w:rsidR="0048677C" w:rsidRDefault="0048677C" w:rsidP="0048677C">
      <w:pPr>
        <w:spacing w:after="0" w:line="240" w:lineRule="auto"/>
        <w:ind w:left="720"/>
        <w:jc w:val="both"/>
        <w:rPr>
          <w:rFonts w:eastAsia="Times New Roman" w:cs="Times New Roman"/>
          <w:szCs w:val="24"/>
        </w:rPr>
      </w:pPr>
      <w:r>
        <w:rPr>
          <w:rFonts w:eastAsia="Times New Roman" w:cs="Times New Roman"/>
          <w:szCs w:val="24"/>
        </w:rPr>
        <w:t xml:space="preserve">Sec. 13.016. RECOVERY FUND. (a) Creates an exception as provided by Subchapter G, Chapter 156 (Residential Mortgage Loan Companies), to the requirement that the </w:t>
      </w:r>
      <w:r w:rsidRPr="00C64335">
        <w:rPr>
          <w:rFonts w:eastAsia="Times New Roman" w:cs="Times New Roman"/>
          <w:szCs w:val="24"/>
        </w:rPr>
        <w:t>savings and mortgage lending</w:t>
      </w:r>
      <w:r>
        <w:rPr>
          <w:rFonts w:eastAsia="Times New Roman" w:cs="Times New Roman"/>
          <w:szCs w:val="24"/>
        </w:rPr>
        <w:t xml:space="preserve"> </w:t>
      </w:r>
      <w:r w:rsidRPr="00C64335">
        <w:rPr>
          <w:rFonts w:eastAsia="Times New Roman" w:cs="Times New Roman"/>
          <w:szCs w:val="24"/>
        </w:rPr>
        <w:t xml:space="preserve">commissioner </w:t>
      </w:r>
      <w:r>
        <w:rPr>
          <w:rFonts w:eastAsia="Times New Roman" w:cs="Times New Roman"/>
          <w:szCs w:val="24"/>
        </w:rPr>
        <w:t xml:space="preserve">(commissioner) </w:t>
      </w:r>
      <w:r w:rsidRPr="00C64335">
        <w:rPr>
          <w:rFonts w:eastAsia="Times New Roman" w:cs="Times New Roman"/>
          <w:szCs w:val="24"/>
        </w:rPr>
        <w:t>establish, administer, and maintain one</w:t>
      </w:r>
      <w:r>
        <w:rPr>
          <w:rFonts w:eastAsia="Times New Roman" w:cs="Times New Roman"/>
          <w:szCs w:val="24"/>
        </w:rPr>
        <w:t xml:space="preserve"> </w:t>
      </w:r>
      <w:r w:rsidRPr="00C64335">
        <w:rPr>
          <w:rFonts w:eastAsia="Times New Roman" w:cs="Times New Roman"/>
          <w:szCs w:val="24"/>
        </w:rPr>
        <w:t>recovery fund for the purposes of Chapters 156</w:t>
      </w:r>
      <w:r>
        <w:rPr>
          <w:rFonts w:eastAsia="Times New Roman" w:cs="Times New Roman"/>
          <w:szCs w:val="24"/>
        </w:rPr>
        <w:t xml:space="preserve"> </w:t>
      </w:r>
      <w:r w:rsidRPr="00C64335">
        <w:rPr>
          <w:rFonts w:eastAsia="Times New Roman" w:cs="Times New Roman"/>
          <w:szCs w:val="24"/>
        </w:rPr>
        <w:t xml:space="preserve"> and 157</w:t>
      </w:r>
      <w:r>
        <w:rPr>
          <w:rFonts w:eastAsia="Times New Roman" w:cs="Times New Roman"/>
          <w:szCs w:val="24"/>
        </w:rPr>
        <w:t xml:space="preserve"> (Mortgage Bankers and Residential Mortgage Loan Originators)</w:t>
      </w:r>
      <w:r w:rsidRPr="00C64335">
        <w:rPr>
          <w:rFonts w:eastAsia="Times New Roman" w:cs="Times New Roman"/>
          <w:szCs w:val="24"/>
        </w:rPr>
        <w:t xml:space="preserve">. </w:t>
      </w:r>
      <w:r>
        <w:rPr>
          <w:rFonts w:eastAsia="Times New Roman" w:cs="Times New Roman"/>
          <w:szCs w:val="24"/>
        </w:rPr>
        <w:t>Makes a nonsubstantive change.</w:t>
      </w:r>
    </w:p>
    <w:p w:rsidR="0048677C" w:rsidRDefault="0048677C" w:rsidP="0048677C">
      <w:pPr>
        <w:spacing w:after="0" w:line="240" w:lineRule="auto"/>
        <w:ind w:left="720"/>
        <w:jc w:val="both"/>
        <w:rPr>
          <w:rFonts w:eastAsia="Times New Roman" w:cs="Times New Roman"/>
          <w:szCs w:val="24"/>
        </w:rPr>
      </w:pPr>
    </w:p>
    <w:p w:rsidR="0048677C" w:rsidRDefault="0048677C" w:rsidP="0048677C">
      <w:pPr>
        <w:spacing w:after="0" w:line="240" w:lineRule="auto"/>
        <w:ind w:left="1440"/>
        <w:jc w:val="both"/>
        <w:rPr>
          <w:rFonts w:eastAsia="Times New Roman" w:cs="Times New Roman"/>
          <w:szCs w:val="24"/>
        </w:rPr>
      </w:pPr>
      <w:r>
        <w:rPr>
          <w:rFonts w:eastAsia="Times New Roman" w:cs="Times New Roman"/>
          <w:szCs w:val="24"/>
        </w:rPr>
        <w:t>(b) Deletes existing text providing that the commissioner'</w:t>
      </w:r>
      <w:r w:rsidRPr="00C64335">
        <w:rPr>
          <w:rFonts w:eastAsia="Times New Roman" w:cs="Times New Roman"/>
          <w:szCs w:val="24"/>
        </w:rPr>
        <w:t>s</w:t>
      </w:r>
      <w:r>
        <w:rPr>
          <w:rFonts w:eastAsia="Times New Roman" w:cs="Times New Roman"/>
          <w:szCs w:val="24"/>
        </w:rPr>
        <w:t xml:space="preserve"> </w:t>
      </w:r>
      <w:r w:rsidRPr="00C64335">
        <w:rPr>
          <w:rFonts w:eastAsia="Times New Roman" w:cs="Times New Roman"/>
          <w:szCs w:val="24"/>
        </w:rPr>
        <w:t>authority under this section includes the authority to</w:t>
      </w:r>
      <w:r>
        <w:rPr>
          <w:rFonts w:eastAsia="Times New Roman" w:cs="Times New Roman"/>
          <w:szCs w:val="24"/>
        </w:rPr>
        <w:t xml:space="preserve"> </w:t>
      </w:r>
      <w:r w:rsidRPr="00C64335">
        <w:rPr>
          <w:rFonts w:eastAsia="Times New Roman" w:cs="Times New Roman"/>
          <w:szCs w:val="24"/>
        </w:rPr>
        <w:t>set fee amounts under Chapters 156 and 157 for</w:t>
      </w:r>
      <w:r>
        <w:rPr>
          <w:rFonts w:eastAsia="Times New Roman" w:cs="Times New Roman"/>
          <w:szCs w:val="24"/>
        </w:rPr>
        <w:t xml:space="preserve"> </w:t>
      </w:r>
      <w:r w:rsidRPr="00C64335">
        <w:rPr>
          <w:rFonts w:eastAsia="Times New Roman" w:cs="Times New Roman"/>
          <w:szCs w:val="24"/>
        </w:rPr>
        <w:t>deposit in the recovery fund</w:t>
      </w:r>
      <w:r>
        <w:rPr>
          <w:rFonts w:eastAsia="Times New Roman" w:cs="Times New Roman"/>
          <w:szCs w:val="24"/>
        </w:rPr>
        <w:t>. Makes nonsubstantive changes.</w:t>
      </w:r>
    </w:p>
    <w:p w:rsidR="0048677C" w:rsidRDefault="0048677C" w:rsidP="0048677C">
      <w:pPr>
        <w:spacing w:after="0" w:line="240" w:lineRule="auto"/>
        <w:jc w:val="both"/>
        <w:rPr>
          <w:rFonts w:eastAsia="Times New Roman" w:cs="Times New Roman"/>
          <w:szCs w:val="24"/>
        </w:rPr>
      </w:pPr>
    </w:p>
    <w:p w:rsidR="0048677C" w:rsidRPr="005C2A78" w:rsidRDefault="0048677C" w:rsidP="0048677C">
      <w:pPr>
        <w:spacing w:after="0" w:line="240" w:lineRule="auto"/>
        <w:jc w:val="both"/>
        <w:rPr>
          <w:rFonts w:eastAsia="Times New Roman" w:cs="Times New Roman"/>
          <w:szCs w:val="24"/>
        </w:rPr>
      </w:pPr>
      <w:r>
        <w:rPr>
          <w:rFonts w:eastAsia="Times New Roman" w:cs="Times New Roman"/>
          <w:szCs w:val="24"/>
        </w:rPr>
        <w:t xml:space="preserve">SECTION 2. Amends </w:t>
      </w:r>
      <w:r w:rsidRPr="006E7642">
        <w:rPr>
          <w:rFonts w:eastAsia="Times New Roman" w:cs="Times New Roman"/>
          <w:szCs w:val="24"/>
        </w:rPr>
        <w:t>Section 156.2041, Finance Code,</w:t>
      </w:r>
      <w:r>
        <w:rPr>
          <w:rFonts w:eastAsia="Times New Roman" w:cs="Times New Roman"/>
          <w:szCs w:val="24"/>
        </w:rPr>
        <w:t xml:space="preserve"> to delete existing text requiring an applicant, to be issued a mortgage company license, to </w:t>
      </w:r>
      <w:r w:rsidRPr="006E7642">
        <w:rPr>
          <w:rFonts w:eastAsia="Times New Roman" w:cs="Times New Roman"/>
          <w:szCs w:val="24"/>
        </w:rPr>
        <w:t>maintain a physical office in this state</w:t>
      </w:r>
      <w:r>
        <w:rPr>
          <w:rFonts w:eastAsia="Times New Roman" w:cs="Times New Roman"/>
          <w:szCs w:val="24"/>
        </w:rPr>
        <w:t>. Makes conforming and nonsubstantive changes.</w:t>
      </w:r>
    </w:p>
    <w:p w:rsidR="0048677C" w:rsidRPr="005C2A78" w:rsidRDefault="0048677C" w:rsidP="0048677C">
      <w:pPr>
        <w:spacing w:after="0" w:line="240" w:lineRule="auto"/>
        <w:jc w:val="both"/>
        <w:rPr>
          <w:rFonts w:eastAsia="Times New Roman" w:cs="Times New Roman"/>
          <w:szCs w:val="24"/>
        </w:rPr>
      </w:pPr>
    </w:p>
    <w:p w:rsidR="0048677C" w:rsidRPr="005C2A78" w:rsidRDefault="0048677C" w:rsidP="0048677C">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3</w:t>
      </w:r>
      <w:r w:rsidRPr="005C2A78">
        <w:rPr>
          <w:rFonts w:eastAsia="Times New Roman" w:cs="Times New Roman"/>
          <w:szCs w:val="24"/>
        </w:rPr>
        <w:t>.</w:t>
      </w:r>
      <w:r>
        <w:rPr>
          <w:rFonts w:eastAsia="Times New Roman" w:cs="Times New Roman"/>
          <w:szCs w:val="24"/>
        </w:rPr>
        <w:t xml:space="preserve"> Amends </w:t>
      </w:r>
      <w:r>
        <w:t xml:space="preserve">Section 156.2042, Finance Code, to delete existing text requiring an applicant, to be issued a credit union subsidiary organization license, to </w:t>
      </w:r>
      <w:r w:rsidRPr="006E7642">
        <w:t>maintain a physical office in this state</w:t>
      </w:r>
      <w:r>
        <w:t>. Makes nonsubstantive changes.</w:t>
      </w:r>
    </w:p>
    <w:p w:rsidR="0048677C" w:rsidRPr="005C2A78" w:rsidRDefault="0048677C" w:rsidP="0048677C">
      <w:pPr>
        <w:spacing w:after="0" w:line="240" w:lineRule="auto"/>
        <w:jc w:val="both"/>
        <w:rPr>
          <w:rFonts w:eastAsia="Times New Roman" w:cs="Times New Roman"/>
          <w:szCs w:val="24"/>
        </w:rPr>
      </w:pPr>
    </w:p>
    <w:p w:rsidR="0048677C" w:rsidRDefault="0048677C" w:rsidP="0048677C">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4</w:t>
      </w:r>
      <w:r w:rsidRPr="005C2A78">
        <w:rPr>
          <w:rFonts w:eastAsia="Times New Roman" w:cs="Times New Roman"/>
          <w:szCs w:val="24"/>
        </w:rPr>
        <w:t xml:space="preserve">. </w:t>
      </w:r>
      <w:r>
        <w:rPr>
          <w:rFonts w:eastAsia="Times New Roman" w:cs="Times New Roman"/>
          <w:szCs w:val="24"/>
        </w:rPr>
        <w:t xml:space="preserve">Amends </w:t>
      </w:r>
      <w:r w:rsidRPr="006E7642">
        <w:rPr>
          <w:rFonts w:eastAsia="Times New Roman" w:cs="Times New Roman"/>
          <w:szCs w:val="24"/>
        </w:rPr>
        <w:t>Section 156.212, Finance Code, as follows:</w:t>
      </w:r>
    </w:p>
    <w:p w:rsidR="0048677C" w:rsidRPr="006E7642" w:rsidRDefault="0048677C" w:rsidP="0048677C">
      <w:pPr>
        <w:spacing w:after="0" w:line="240" w:lineRule="auto"/>
        <w:jc w:val="both"/>
        <w:rPr>
          <w:rFonts w:eastAsia="Times New Roman" w:cs="Times New Roman"/>
          <w:szCs w:val="24"/>
        </w:rPr>
      </w:pPr>
    </w:p>
    <w:p w:rsidR="0048677C" w:rsidRDefault="0048677C" w:rsidP="0048677C">
      <w:pPr>
        <w:spacing w:after="0" w:line="240" w:lineRule="auto"/>
        <w:ind w:left="720"/>
        <w:jc w:val="both"/>
        <w:rPr>
          <w:rFonts w:eastAsia="Times New Roman" w:cs="Times New Roman"/>
          <w:szCs w:val="24"/>
        </w:rPr>
      </w:pPr>
      <w:r>
        <w:rPr>
          <w:rFonts w:eastAsia="Times New Roman" w:cs="Times New Roman"/>
          <w:szCs w:val="24"/>
        </w:rPr>
        <w:t xml:space="preserve">Sec. 156.212. </w:t>
      </w:r>
      <w:r w:rsidRPr="006E7642">
        <w:rPr>
          <w:rFonts w:eastAsia="Times New Roman" w:cs="Times New Roman"/>
          <w:szCs w:val="24"/>
        </w:rPr>
        <w:t>MAINTEN</w:t>
      </w:r>
      <w:r>
        <w:rPr>
          <w:rFonts w:eastAsia="Times New Roman" w:cs="Times New Roman"/>
          <w:szCs w:val="24"/>
        </w:rPr>
        <w:t>ANCE AND LOCATION OF OFFICES. Deletes existing text requiring e</w:t>
      </w:r>
      <w:r w:rsidRPr="006E7642">
        <w:rPr>
          <w:rFonts w:eastAsia="Times New Roman" w:cs="Times New Roman"/>
          <w:szCs w:val="24"/>
        </w:rPr>
        <w:t>ach residential mortgage lo</w:t>
      </w:r>
      <w:r>
        <w:rPr>
          <w:rFonts w:eastAsia="Times New Roman" w:cs="Times New Roman"/>
          <w:szCs w:val="24"/>
        </w:rPr>
        <w:t>an company licensed under C</w:t>
      </w:r>
      <w:r w:rsidRPr="006E7642">
        <w:rPr>
          <w:rFonts w:eastAsia="Times New Roman" w:cs="Times New Roman"/>
          <w:szCs w:val="24"/>
        </w:rPr>
        <w:t xml:space="preserve">hapter </w:t>
      </w:r>
      <w:r>
        <w:rPr>
          <w:rFonts w:eastAsia="Times New Roman" w:cs="Times New Roman"/>
          <w:szCs w:val="24"/>
        </w:rPr>
        <w:t>156 to</w:t>
      </w:r>
      <w:r w:rsidRPr="006E7642">
        <w:rPr>
          <w:rFonts w:eastAsia="Times New Roman" w:cs="Times New Roman"/>
          <w:szCs w:val="24"/>
        </w:rPr>
        <w:t xml:space="preserve"> maintain a physical office in this state.</w:t>
      </w:r>
      <w:r>
        <w:rPr>
          <w:rFonts w:eastAsia="Times New Roman" w:cs="Times New Roman"/>
          <w:szCs w:val="24"/>
        </w:rPr>
        <w:t xml:space="preserve"> Deletes existing text providing that i</w:t>
      </w:r>
      <w:r w:rsidRPr="006E7642">
        <w:rPr>
          <w:rFonts w:eastAsia="Times New Roman" w:cs="Times New Roman"/>
          <w:szCs w:val="24"/>
        </w:rPr>
        <w:t xml:space="preserve">f a residential mortgage loan company's main office is outside this state, the requirement of Subsection (a) </w:t>
      </w:r>
      <w:r>
        <w:rPr>
          <w:rFonts w:eastAsia="Times New Roman" w:cs="Times New Roman"/>
          <w:szCs w:val="24"/>
        </w:rPr>
        <w:t xml:space="preserve">(relating to maintain a physical office in this state) </w:t>
      </w:r>
      <w:r w:rsidRPr="006E7642">
        <w:rPr>
          <w:rFonts w:eastAsia="Times New Roman" w:cs="Times New Roman"/>
          <w:szCs w:val="24"/>
        </w:rPr>
        <w:t>is satisfied if the company has a branch office located in this state.</w:t>
      </w:r>
      <w:r>
        <w:rPr>
          <w:rFonts w:eastAsia="Times New Roman" w:cs="Times New Roman"/>
          <w:szCs w:val="24"/>
        </w:rPr>
        <w:t xml:space="preserve"> Makes a nonsubstantive change.</w:t>
      </w:r>
    </w:p>
    <w:p w:rsidR="0048677C" w:rsidRDefault="0048677C" w:rsidP="0048677C">
      <w:pPr>
        <w:spacing w:after="0" w:line="240" w:lineRule="auto"/>
        <w:jc w:val="both"/>
        <w:rPr>
          <w:rFonts w:eastAsia="Times New Roman" w:cs="Times New Roman"/>
          <w:szCs w:val="24"/>
        </w:rPr>
      </w:pPr>
    </w:p>
    <w:p w:rsidR="0048677C" w:rsidRDefault="0048677C" w:rsidP="0048677C">
      <w:pPr>
        <w:spacing w:after="0" w:line="240" w:lineRule="auto"/>
        <w:jc w:val="both"/>
        <w:rPr>
          <w:rFonts w:eastAsia="Times New Roman" w:cs="Times New Roman"/>
          <w:szCs w:val="24"/>
        </w:rPr>
      </w:pPr>
      <w:r>
        <w:rPr>
          <w:rFonts w:eastAsia="Times New Roman" w:cs="Times New Roman"/>
          <w:szCs w:val="24"/>
        </w:rPr>
        <w:t xml:space="preserve">SECTION 5. Amends Sections </w:t>
      </w:r>
      <w:r w:rsidRPr="00C64335">
        <w:rPr>
          <w:rFonts w:eastAsia="Times New Roman" w:cs="Times New Roman"/>
          <w:szCs w:val="24"/>
        </w:rPr>
        <w:t>156.501(b) and (c), Finance Code,</w:t>
      </w:r>
      <w:r>
        <w:rPr>
          <w:rFonts w:eastAsia="Times New Roman" w:cs="Times New Roman"/>
          <w:szCs w:val="24"/>
        </w:rPr>
        <w:t xml:space="preserve"> as follows:</w:t>
      </w:r>
    </w:p>
    <w:p w:rsidR="0048677C" w:rsidRDefault="0048677C" w:rsidP="0048677C">
      <w:pPr>
        <w:spacing w:after="0" w:line="240" w:lineRule="auto"/>
        <w:jc w:val="both"/>
        <w:rPr>
          <w:rFonts w:eastAsia="Times New Roman" w:cs="Times New Roman"/>
          <w:szCs w:val="24"/>
        </w:rPr>
      </w:pPr>
    </w:p>
    <w:p w:rsidR="0048677C" w:rsidRDefault="0048677C" w:rsidP="0048677C">
      <w:pPr>
        <w:spacing w:after="0" w:line="240" w:lineRule="auto"/>
        <w:ind w:left="720"/>
        <w:jc w:val="both"/>
        <w:rPr>
          <w:rFonts w:eastAsia="Times New Roman" w:cs="Times New Roman"/>
          <w:szCs w:val="24"/>
        </w:rPr>
      </w:pPr>
      <w:r>
        <w:rPr>
          <w:rFonts w:eastAsia="Times New Roman" w:cs="Times New Roman"/>
          <w:szCs w:val="24"/>
        </w:rPr>
        <w:t>(b) Requires that the recovery fund, s</w:t>
      </w:r>
      <w:r w:rsidRPr="00C64335">
        <w:rPr>
          <w:rFonts w:eastAsia="Times New Roman" w:cs="Times New Roman"/>
          <w:szCs w:val="24"/>
        </w:rPr>
        <w:t>ubject to this subsection and Section 156.502(b)</w:t>
      </w:r>
      <w:r>
        <w:rPr>
          <w:rFonts w:eastAsia="Times New Roman" w:cs="Times New Roman"/>
          <w:szCs w:val="24"/>
        </w:rPr>
        <w:t xml:space="preserve">, rather than subject to this subsection, be </w:t>
      </w:r>
      <w:r w:rsidRPr="00C64335">
        <w:rPr>
          <w:rFonts w:eastAsia="Times New Roman" w:cs="Times New Roman"/>
          <w:szCs w:val="24"/>
        </w:rPr>
        <w:t>used to reimburse residential mortgage loan</w:t>
      </w:r>
      <w:r>
        <w:rPr>
          <w:rFonts w:eastAsia="Times New Roman" w:cs="Times New Roman"/>
          <w:szCs w:val="24"/>
        </w:rPr>
        <w:t xml:space="preserve"> </w:t>
      </w:r>
      <w:r w:rsidRPr="00C64335">
        <w:rPr>
          <w:rFonts w:eastAsia="Times New Roman" w:cs="Times New Roman"/>
          <w:szCs w:val="24"/>
        </w:rPr>
        <w:t>applicants for actual damages incurred because of acts committed by</w:t>
      </w:r>
      <w:r>
        <w:rPr>
          <w:rFonts w:eastAsia="Times New Roman" w:cs="Times New Roman"/>
          <w:szCs w:val="24"/>
        </w:rPr>
        <w:t xml:space="preserve"> </w:t>
      </w:r>
      <w:r w:rsidRPr="00C64335">
        <w:rPr>
          <w:rFonts w:eastAsia="Times New Roman" w:cs="Times New Roman"/>
          <w:szCs w:val="24"/>
        </w:rPr>
        <w:t>a residential mortgage loan originator who was licensed under</w:t>
      </w:r>
      <w:r>
        <w:rPr>
          <w:rFonts w:eastAsia="Times New Roman" w:cs="Times New Roman"/>
          <w:szCs w:val="24"/>
        </w:rPr>
        <w:t xml:space="preserve"> </w:t>
      </w:r>
      <w:r w:rsidRPr="00C64335">
        <w:rPr>
          <w:rFonts w:eastAsia="Times New Roman" w:cs="Times New Roman"/>
          <w:szCs w:val="24"/>
        </w:rPr>
        <w:t>Chapter 157 when the act was committed.</w:t>
      </w:r>
    </w:p>
    <w:p w:rsidR="0048677C" w:rsidRDefault="0048677C" w:rsidP="0048677C">
      <w:pPr>
        <w:spacing w:after="0" w:line="240" w:lineRule="auto"/>
        <w:ind w:left="720"/>
        <w:jc w:val="both"/>
        <w:rPr>
          <w:rFonts w:eastAsia="Times New Roman" w:cs="Times New Roman"/>
          <w:szCs w:val="24"/>
        </w:rPr>
      </w:pPr>
    </w:p>
    <w:p w:rsidR="0048677C" w:rsidRDefault="0048677C" w:rsidP="0048677C">
      <w:pPr>
        <w:spacing w:after="0" w:line="240" w:lineRule="auto"/>
        <w:ind w:left="720"/>
        <w:jc w:val="both"/>
        <w:rPr>
          <w:rFonts w:eastAsia="Times New Roman" w:cs="Times New Roman"/>
          <w:szCs w:val="24"/>
        </w:rPr>
      </w:pPr>
      <w:r>
        <w:rPr>
          <w:rFonts w:eastAsia="Times New Roman" w:cs="Times New Roman"/>
          <w:szCs w:val="24"/>
        </w:rPr>
        <w:t>(c) Provides that a</w:t>
      </w:r>
      <w:r w:rsidRPr="00C64335">
        <w:rPr>
          <w:rFonts w:eastAsia="Times New Roman" w:cs="Times New Roman"/>
          <w:szCs w:val="24"/>
        </w:rPr>
        <w:t xml:space="preserve">mounts in the recovery fund </w:t>
      </w:r>
      <w:r>
        <w:rPr>
          <w:rFonts w:eastAsia="Times New Roman" w:cs="Times New Roman"/>
          <w:szCs w:val="24"/>
        </w:rPr>
        <w:t>are authorized to</w:t>
      </w:r>
      <w:r w:rsidRPr="00C64335">
        <w:rPr>
          <w:rFonts w:eastAsia="Times New Roman" w:cs="Times New Roman"/>
          <w:szCs w:val="24"/>
        </w:rPr>
        <w:t xml:space="preserve"> be invested and</w:t>
      </w:r>
      <w:r>
        <w:rPr>
          <w:rFonts w:eastAsia="Times New Roman" w:cs="Times New Roman"/>
          <w:szCs w:val="24"/>
        </w:rPr>
        <w:t xml:space="preserve"> </w:t>
      </w:r>
      <w:r w:rsidRPr="00C64335">
        <w:rPr>
          <w:rFonts w:eastAsia="Times New Roman" w:cs="Times New Roman"/>
          <w:szCs w:val="24"/>
        </w:rPr>
        <w:t>reinvested in accordance with Chapter 2256</w:t>
      </w:r>
      <w:r>
        <w:rPr>
          <w:rFonts w:eastAsia="Times New Roman" w:cs="Times New Roman"/>
          <w:szCs w:val="24"/>
        </w:rPr>
        <w:t xml:space="preserve"> (Public Funds Investment)</w:t>
      </w:r>
      <w:r w:rsidRPr="00C64335">
        <w:rPr>
          <w:rFonts w:eastAsia="Times New Roman" w:cs="Times New Roman"/>
          <w:szCs w:val="24"/>
        </w:rPr>
        <w:t>, Government Code, and</w:t>
      </w:r>
      <w:r>
        <w:rPr>
          <w:rFonts w:eastAsia="Times New Roman" w:cs="Times New Roman"/>
          <w:szCs w:val="24"/>
        </w:rPr>
        <w:t xml:space="preserve"> </w:t>
      </w:r>
      <w:r w:rsidRPr="00C64335">
        <w:rPr>
          <w:rFonts w:eastAsia="Times New Roman" w:cs="Times New Roman"/>
          <w:szCs w:val="24"/>
        </w:rPr>
        <w:t>und</w:t>
      </w:r>
      <w:r>
        <w:rPr>
          <w:rFonts w:eastAsia="Times New Roman" w:cs="Times New Roman"/>
          <w:szCs w:val="24"/>
        </w:rPr>
        <w:t>e</w:t>
      </w:r>
      <w:r w:rsidRPr="00C64335">
        <w:rPr>
          <w:rFonts w:eastAsia="Times New Roman" w:cs="Times New Roman"/>
          <w:szCs w:val="24"/>
        </w:rPr>
        <w:t>r the prudent person standard described in Section 11b</w:t>
      </w:r>
      <w:r>
        <w:rPr>
          <w:rFonts w:eastAsia="Times New Roman" w:cs="Times New Roman"/>
          <w:szCs w:val="24"/>
        </w:rPr>
        <w:t xml:space="preserve"> (Expanded Investment Authority for Permanent University Fund)</w:t>
      </w:r>
      <w:r w:rsidRPr="00C64335">
        <w:rPr>
          <w:rFonts w:eastAsia="Times New Roman" w:cs="Times New Roman"/>
          <w:szCs w:val="24"/>
        </w:rPr>
        <w:t>, Article</w:t>
      </w:r>
      <w:r>
        <w:rPr>
          <w:rFonts w:eastAsia="Times New Roman" w:cs="Times New Roman"/>
          <w:szCs w:val="24"/>
        </w:rPr>
        <w:t xml:space="preserve"> VII (Education), Texas Constitution, rather than invested and reinvested </w:t>
      </w:r>
      <w:r w:rsidRPr="00C64335">
        <w:rPr>
          <w:rFonts w:eastAsia="Times New Roman" w:cs="Times New Roman"/>
          <w:szCs w:val="24"/>
        </w:rPr>
        <w:t>in the same manner as funds of the</w:t>
      </w:r>
      <w:r>
        <w:rPr>
          <w:rFonts w:eastAsia="Times New Roman" w:cs="Times New Roman"/>
          <w:szCs w:val="24"/>
        </w:rPr>
        <w:t xml:space="preserve"> </w:t>
      </w:r>
      <w:r w:rsidRPr="00C64335">
        <w:rPr>
          <w:rFonts w:eastAsia="Times New Roman" w:cs="Times New Roman"/>
          <w:szCs w:val="24"/>
        </w:rPr>
        <w:t>Emplo</w:t>
      </w:r>
      <w:r>
        <w:rPr>
          <w:rFonts w:eastAsia="Times New Roman" w:cs="Times New Roman"/>
          <w:szCs w:val="24"/>
        </w:rPr>
        <w:t>yees Retirement System of Texas</w:t>
      </w:r>
      <w:r w:rsidRPr="00C64335">
        <w:rPr>
          <w:rFonts w:eastAsia="Times New Roman" w:cs="Times New Roman"/>
          <w:szCs w:val="24"/>
        </w:rPr>
        <w:t>, and the interest from these</w:t>
      </w:r>
      <w:r>
        <w:rPr>
          <w:rFonts w:eastAsia="Times New Roman" w:cs="Times New Roman"/>
          <w:szCs w:val="24"/>
        </w:rPr>
        <w:t xml:space="preserve"> </w:t>
      </w:r>
      <w:r w:rsidRPr="00C64335">
        <w:rPr>
          <w:rFonts w:eastAsia="Times New Roman" w:cs="Times New Roman"/>
          <w:szCs w:val="24"/>
        </w:rPr>
        <w:t xml:space="preserve">investments </w:t>
      </w:r>
      <w:r>
        <w:rPr>
          <w:rFonts w:eastAsia="Times New Roman" w:cs="Times New Roman"/>
          <w:szCs w:val="24"/>
        </w:rPr>
        <w:t>is required to be</w:t>
      </w:r>
      <w:r w:rsidRPr="00C64335">
        <w:rPr>
          <w:rFonts w:eastAsia="Times New Roman" w:cs="Times New Roman"/>
          <w:szCs w:val="24"/>
        </w:rPr>
        <w:t xml:space="preserve"> be deposited to the credit of the fund. </w:t>
      </w:r>
      <w:r>
        <w:rPr>
          <w:rFonts w:eastAsia="Times New Roman" w:cs="Times New Roman"/>
          <w:szCs w:val="24"/>
        </w:rPr>
        <w:t>Prohibits a</w:t>
      </w:r>
      <w:r w:rsidRPr="00C64335">
        <w:rPr>
          <w:rFonts w:eastAsia="Times New Roman" w:cs="Times New Roman"/>
          <w:szCs w:val="24"/>
        </w:rPr>
        <w:t>n</w:t>
      </w:r>
      <w:r>
        <w:rPr>
          <w:rFonts w:eastAsia="Times New Roman" w:cs="Times New Roman"/>
          <w:szCs w:val="24"/>
        </w:rPr>
        <w:t xml:space="preserve"> </w:t>
      </w:r>
      <w:r w:rsidRPr="00C64335">
        <w:rPr>
          <w:rFonts w:eastAsia="Times New Roman" w:cs="Times New Roman"/>
          <w:szCs w:val="24"/>
        </w:rPr>
        <w:t xml:space="preserve">investment </w:t>
      </w:r>
      <w:r>
        <w:rPr>
          <w:rFonts w:eastAsia="Times New Roman" w:cs="Times New Roman"/>
          <w:szCs w:val="24"/>
        </w:rPr>
        <w:t>from being</w:t>
      </w:r>
      <w:r w:rsidRPr="00C64335">
        <w:rPr>
          <w:rFonts w:eastAsia="Times New Roman" w:cs="Times New Roman"/>
          <w:szCs w:val="24"/>
        </w:rPr>
        <w:t xml:space="preserve"> made under this subsection if the investment</w:t>
      </w:r>
      <w:r>
        <w:rPr>
          <w:rFonts w:eastAsia="Times New Roman" w:cs="Times New Roman"/>
          <w:szCs w:val="24"/>
        </w:rPr>
        <w:t xml:space="preserve"> </w:t>
      </w:r>
      <w:r w:rsidRPr="00C64335">
        <w:rPr>
          <w:rFonts w:eastAsia="Times New Roman" w:cs="Times New Roman"/>
          <w:szCs w:val="24"/>
        </w:rPr>
        <w:t>will impair the necessary liquidity required to satisfy claims</w:t>
      </w:r>
      <w:r>
        <w:rPr>
          <w:rFonts w:eastAsia="Times New Roman" w:cs="Times New Roman"/>
          <w:szCs w:val="24"/>
        </w:rPr>
        <w:t>, rather than to satisfy judgment payments,</w:t>
      </w:r>
      <w:r w:rsidRPr="00C64335">
        <w:rPr>
          <w:rFonts w:eastAsia="Times New Roman" w:cs="Times New Roman"/>
          <w:szCs w:val="24"/>
        </w:rPr>
        <w:t xml:space="preserve"> awarded under </w:t>
      </w:r>
      <w:r>
        <w:rPr>
          <w:rFonts w:eastAsia="Times New Roman" w:cs="Times New Roman"/>
          <w:szCs w:val="24"/>
        </w:rPr>
        <w:t>Subchapter F (Recovery Fund)</w:t>
      </w:r>
      <w:r w:rsidRPr="00C64335">
        <w:rPr>
          <w:rFonts w:eastAsia="Times New Roman" w:cs="Times New Roman"/>
          <w:szCs w:val="24"/>
        </w:rPr>
        <w:t>.</w:t>
      </w:r>
    </w:p>
    <w:p w:rsidR="0048677C" w:rsidRDefault="0048677C" w:rsidP="0048677C">
      <w:pPr>
        <w:spacing w:after="0" w:line="240" w:lineRule="auto"/>
        <w:ind w:left="720"/>
        <w:jc w:val="both"/>
        <w:rPr>
          <w:rFonts w:eastAsia="Times New Roman" w:cs="Times New Roman"/>
          <w:szCs w:val="24"/>
        </w:rPr>
      </w:pPr>
    </w:p>
    <w:p w:rsidR="0048677C" w:rsidRDefault="0048677C" w:rsidP="0048677C">
      <w:pPr>
        <w:spacing w:after="0" w:line="240" w:lineRule="auto"/>
        <w:jc w:val="both"/>
        <w:rPr>
          <w:rFonts w:eastAsia="Times New Roman" w:cs="Times New Roman"/>
          <w:szCs w:val="24"/>
        </w:rPr>
      </w:pPr>
      <w:r>
        <w:rPr>
          <w:rFonts w:eastAsia="Times New Roman" w:cs="Times New Roman"/>
          <w:szCs w:val="24"/>
        </w:rPr>
        <w:t xml:space="preserve">SECTION 6. Amends </w:t>
      </w:r>
      <w:r w:rsidRPr="00C64335">
        <w:rPr>
          <w:rFonts w:eastAsia="Times New Roman" w:cs="Times New Roman"/>
          <w:szCs w:val="24"/>
        </w:rPr>
        <w:t>Section 156.502, Finance Code,</w:t>
      </w:r>
      <w:r>
        <w:rPr>
          <w:rFonts w:eastAsia="Times New Roman" w:cs="Times New Roman"/>
          <w:szCs w:val="24"/>
        </w:rPr>
        <w:t xml:space="preserve"> as follows:</w:t>
      </w:r>
    </w:p>
    <w:p w:rsidR="0048677C" w:rsidRDefault="0048677C" w:rsidP="0048677C">
      <w:pPr>
        <w:spacing w:after="0" w:line="240" w:lineRule="auto"/>
        <w:jc w:val="both"/>
        <w:rPr>
          <w:rFonts w:eastAsia="Times New Roman" w:cs="Times New Roman"/>
          <w:szCs w:val="24"/>
        </w:rPr>
      </w:pPr>
    </w:p>
    <w:p w:rsidR="0048677C" w:rsidRDefault="0048677C" w:rsidP="0048677C">
      <w:pPr>
        <w:spacing w:after="0" w:line="240" w:lineRule="auto"/>
        <w:ind w:left="720"/>
        <w:jc w:val="both"/>
        <w:rPr>
          <w:rFonts w:eastAsia="Times New Roman" w:cs="Times New Roman"/>
          <w:szCs w:val="24"/>
        </w:rPr>
      </w:pPr>
      <w:r>
        <w:rPr>
          <w:rFonts w:eastAsia="Times New Roman" w:cs="Times New Roman"/>
          <w:szCs w:val="24"/>
        </w:rPr>
        <w:t>Sec. 156.502. FUNDING. (a) Requires an applicant, o</w:t>
      </w:r>
      <w:r w:rsidRPr="00C64335">
        <w:rPr>
          <w:rFonts w:eastAsia="Times New Roman" w:cs="Times New Roman"/>
          <w:szCs w:val="24"/>
        </w:rPr>
        <w:t>n an application for an</w:t>
      </w:r>
      <w:r>
        <w:rPr>
          <w:rFonts w:eastAsia="Times New Roman" w:cs="Times New Roman"/>
          <w:szCs w:val="24"/>
        </w:rPr>
        <w:t xml:space="preserve"> </w:t>
      </w:r>
      <w:r w:rsidRPr="00C64335">
        <w:rPr>
          <w:rFonts w:eastAsia="Times New Roman" w:cs="Times New Roman"/>
          <w:szCs w:val="24"/>
        </w:rPr>
        <w:t>original license issued under Chapter</w:t>
      </w:r>
      <w:r>
        <w:rPr>
          <w:rFonts w:eastAsia="Times New Roman" w:cs="Times New Roman"/>
          <w:szCs w:val="24"/>
        </w:rPr>
        <w:t xml:space="preserve"> 157</w:t>
      </w:r>
      <w:r w:rsidRPr="00C64335">
        <w:rPr>
          <w:rFonts w:eastAsia="Times New Roman" w:cs="Times New Roman"/>
          <w:szCs w:val="24"/>
        </w:rPr>
        <w:t xml:space="preserve">, in addition to paying the original </w:t>
      </w:r>
      <w:r>
        <w:rPr>
          <w:rFonts w:eastAsia="Times New Roman" w:cs="Times New Roman"/>
          <w:szCs w:val="24"/>
        </w:rPr>
        <w:t xml:space="preserve"> a</w:t>
      </w:r>
      <w:r w:rsidRPr="00C64335">
        <w:rPr>
          <w:rFonts w:eastAsia="Times New Roman" w:cs="Times New Roman"/>
          <w:szCs w:val="24"/>
        </w:rPr>
        <w:t>pplication</w:t>
      </w:r>
      <w:r>
        <w:rPr>
          <w:rFonts w:eastAsia="Times New Roman" w:cs="Times New Roman"/>
          <w:szCs w:val="24"/>
        </w:rPr>
        <w:t xml:space="preserve"> </w:t>
      </w:r>
      <w:r w:rsidRPr="00C64335">
        <w:rPr>
          <w:rFonts w:eastAsia="Times New Roman" w:cs="Times New Roman"/>
          <w:szCs w:val="24"/>
        </w:rPr>
        <w:t xml:space="preserve">fee, </w:t>
      </w:r>
      <w:r>
        <w:rPr>
          <w:rFonts w:eastAsia="Times New Roman" w:cs="Times New Roman"/>
          <w:szCs w:val="24"/>
        </w:rPr>
        <w:t xml:space="preserve">to </w:t>
      </w:r>
      <w:r w:rsidRPr="00C64335">
        <w:rPr>
          <w:rFonts w:eastAsia="Times New Roman" w:cs="Times New Roman"/>
          <w:szCs w:val="24"/>
        </w:rPr>
        <w:t>pay a fee in the amount of</w:t>
      </w:r>
      <w:r>
        <w:rPr>
          <w:rFonts w:eastAsia="Times New Roman" w:cs="Times New Roman"/>
          <w:szCs w:val="24"/>
        </w:rPr>
        <w:t xml:space="preserve"> $20. Deletes existing text requiring an applicant, on an application for renewal of a license issued under Chapter 157, in addition to paying the renewal fee, to pay a fee in an amount </w:t>
      </w:r>
      <w:r w:rsidRPr="00C64335">
        <w:rPr>
          <w:rFonts w:eastAsia="Times New Roman" w:cs="Times New Roman"/>
          <w:szCs w:val="24"/>
        </w:rPr>
        <w:t xml:space="preserve">determined by </w:t>
      </w:r>
      <w:r>
        <w:rPr>
          <w:rFonts w:eastAsia="Times New Roman" w:cs="Times New Roman"/>
          <w:szCs w:val="24"/>
        </w:rPr>
        <w:t>the commissioner, not to exceed</w:t>
      </w:r>
      <w:r w:rsidRPr="00C64335">
        <w:rPr>
          <w:rFonts w:eastAsia="Times New Roman" w:cs="Times New Roman"/>
          <w:szCs w:val="24"/>
        </w:rPr>
        <w:t xml:space="preserve"> $20. </w:t>
      </w:r>
    </w:p>
    <w:p w:rsidR="0048677C" w:rsidRDefault="0048677C" w:rsidP="0048677C">
      <w:pPr>
        <w:spacing w:after="0" w:line="240" w:lineRule="auto"/>
        <w:ind w:left="720"/>
        <w:jc w:val="both"/>
        <w:rPr>
          <w:rFonts w:eastAsia="Times New Roman" w:cs="Times New Roman"/>
          <w:szCs w:val="24"/>
        </w:rPr>
      </w:pPr>
    </w:p>
    <w:p w:rsidR="0048677C" w:rsidRDefault="0048677C" w:rsidP="0048677C">
      <w:pPr>
        <w:spacing w:after="0" w:line="240" w:lineRule="auto"/>
        <w:ind w:left="1440"/>
        <w:jc w:val="both"/>
        <w:rPr>
          <w:rFonts w:eastAsia="Times New Roman" w:cs="Times New Roman"/>
          <w:szCs w:val="24"/>
        </w:rPr>
      </w:pPr>
      <w:r>
        <w:rPr>
          <w:rFonts w:eastAsia="Times New Roman" w:cs="Times New Roman"/>
          <w:szCs w:val="24"/>
        </w:rPr>
        <w:t xml:space="preserve">(a-1) </w:t>
      </w:r>
      <w:r w:rsidRPr="00C64335">
        <w:rPr>
          <w:rFonts w:eastAsia="Times New Roman" w:cs="Times New Roman"/>
          <w:szCs w:val="24"/>
        </w:rPr>
        <w:t>A</w:t>
      </w:r>
      <w:r>
        <w:rPr>
          <w:rFonts w:eastAsia="Times New Roman" w:cs="Times New Roman"/>
          <w:szCs w:val="24"/>
        </w:rPr>
        <w:t>uthorizes a</w:t>
      </w:r>
      <w:r w:rsidRPr="00C64335">
        <w:rPr>
          <w:rFonts w:eastAsia="Times New Roman" w:cs="Times New Roman"/>
          <w:szCs w:val="24"/>
        </w:rPr>
        <w:t>ll or any portion of the amount of a penalty that is</w:t>
      </w:r>
      <w:r>
        <w:rPr>
          <w:rFonts w:eastAsia="Times New Roman" w:cs="Times New Roman"/>
          <w:szCs w:val="24"/>
        </w:rPr>
        <w:t xml:space="preserve"> collected by the commissioner u</w:t>
      </w:r>
      <w:r w:rsidRPr="00C64335">
        <w:rPr>
          <w:rFonts w:eastAsia="Times New Roman" w:cs="Times New Roman"/>
          <w:szCs w:val="24"/>
        </w:rPr>
        <w:t>nder Sections 156.302</w:t>
      </w:r>
      <w:r>
        <w:rPr>
          <w:rFonts w:eastAsia="Times New Roman" w:cs="Times New Roman"/>
          <w:szCs w:val="24"/>
        </w:rPr>
        <w:t xml:space="preserve"> (Administrative Penalty)</w:t>
      </w:r>
      <w:r w:rsidRPr="00C64335">
        <w:rPr>
          <w:rFonts w:eastAsia="Times New Roman" w:cs="Times New Roman"/>
          <w:szCs w:val="24"/>
        </w:rPr>
        <w:t>, 156.303</w:t>
      </w:r>
      <w:r>
        <w:rPr>
          <w:rFonts w:eastAsia="Times New Roman" w:cs="Times New Roman"/>
          <w:szCs w:val="24"/>
        </w:rPr>
        <w:t xml:space="preserve"> (Disciplinary Action; Cease and Desist Order)</w:t>
      </w:r>
      <w:r w:rsidRPr="00C64335">
        <w:rPr>
          <w:rFonts w:eastAsia="Times New Roman" w:cs="Times New Roman"/>
          <w:szCs w:val="24"/>
        </w:rPr>
        <w:t>,</w:t>
      </w:r>
      <w:r>
        <w:rPr>
          <w:rFonts w:eastAsia="Times New Roman" w:cs="Times New Roman"/>
          <w:szCs w:val="24"/>
        </w:rPr>
        <w:t xml:space="preserve"> </w:t>
      </w:r>
      <w:r w:rsidRPr="00C64335">
        <w:rPr>
          <w:rFonts w:eastAsia="Times New Roman" w:cs="Times New Roman"/>
          <w:szCs w:val="24"/>
        </w:rPr>
        <w:t>157.023</w:t>
      </w:r>
      <w:r>
        <w:rPr>
          <w:rFonts w:eastAsia="Times New Roman" w:cs="Times New Roman"/>
          <w:szCs w:val="24"/>
        </w:rPr>
        <w:t xml:space="preserve"> (Administrative Penalty)</w:t>
      </w:r>
      <w:r w:rsidRPr="00C64335">
        <w:rPr>
          <w:rFonts w:eastAsia="Times New Roman" w:cs="Times New Roman"/>
          <w:szCs w:val="24"/>
        </w:rPr>
        <w:t>, 157.024</w:t>
      </w:r>
      <w:r>
        <w:rPr>
          <w:rFonts w:eastAsia="Times New Roman" w:cs="Times New Roman"/>
          <w:szCs w:val="24"/>
        </w:rPr>
        <w:t xml:space="preserve"> (Disciplinary Action; Cease and Desist Order)</w:t>
      </w:r>
      <w:r w:rsidRPr="00C64335">
        <w:rPr>
          <w:rFonts w:eastAsia="Times New Roman" w:cs="Times New Roman"/>
          <w:szCs w:val="24"/>
        </w:rPr>
        <w:t>, 157.031</w:t>
      </w:r>
      <w:r>
        <w:rPr>
          <w:rFonts w:eastAsia="Times New Roman" w:cs="Times New Roman"/>
          <w:szCs w:val="24"/>
        </w:rPr>
        <w:t xml:space="preserve"> (Unlicensed Activity; Offense)</w:t>
      </w:r>
      <w:r w:rsidRPr="00C64335">
        <w:rPr>
          <w:rFonts w:eastAsia="Times New Roman" w:cs="Times New Roman"/>
          <w:szCs w:val="24"/>
        </w:rPr>
        <w:t>, 158.105</w:t>
      </w:r>
      <w:r>
        <w:rPr>
          <w:rFonts w:eastAsia="Times New Roman" w:cs="Times New Roman"/>
          <w:szCs w:val="24"/>
        </w:rPr>
        <w:t xml:space="preserve"> (Cease and Desist Order)</w:t>
      </w:r>
      <w:r w:rsidRPr="00C64335">
        <w:rPr>
          <w:rFonts w:eastAsia="Times New Roman" w:cs="Times New Roman"/>
          <w:szCs w:val="24"/>
        </w:rPr>
        <w:t>, and 180.202</w:t>
      </w:r>
      <w:r>
        <w:rPr>
          <w:rFonts w:eastAsia="Times New Roman" w:cs="Times New Roman"/>
          <w:szCs w:val="24"/>
        </w:rPr>
        <w:t xml:space="preserve"> (Administrative Penalty)</w:t>
      </w:r>
      <w:r w:rsidRPr="00C64335">
        <w:rPr>
          <w:rFonts w:eastAsia="Times New Roman" w:cs="Times New Roman"/>
          <w:szCs w:val="24"/>
        </w:rPr>
        <w:t>, as determined by</w:t>
      </w:r>
      <w:r>
        <w:rPr>
          <w:rFonts w:eastAsia="Times New Roman" w:cs="Times New Roman"/>
          <w:szCs w:val="24"/>
        </w:rPr>
        <w:t xml:space="preserve"> </w:t>
      </w:r>
      <w:r w:rsidRPr="00C64335">
        <w:rPr>
          <w:rFonts w:eastAsia="Times New Roman" w:cs="Times New Roman"/>
          <w:szCs w:val="24"/>
        </w:rPr>
        <w:t xml:space="preserve">the commissioner, </w:t>
      </w:r>
      <w:r>
        <w:rPr>
          <w:rFonts w:eastAsia="Times New Roman" w:cs="Times New Roman"/>
          <w:szCs w:val="24"/>
        </w:rPr>
        <w:t>to</w:t>
      </w:r>
      <w:r w:rsidRPr="00C64335">
        <w:rPr>
          <w:rFonts w:eastAsia="Times New Roman" w:cs="Times New Roman"/>
          <w:szCs w:val="24"/>
        </w:rPr>
        <w:t xml:space="preserve"> be deposited to the credit of the recovery</w:t>
      </w:r>
      <w:r>
        <w:rPr>
          <w:rFonts w:eastAsia="Times New Roman" w:cs="Times New Roman"/>
          <w:szCs w:val="24"/>
        </w:rPr>
        <w:t xml:space="preserve"> </w:t>
      </w:r>
      <w:r w:rsidRPr="00C64335">
        <w:rPr>
          <w:rFonts w:eastAsia="Times New Roman" w:cs="Times New Roman"/>
          <w:szCs w:val="24"/>
        </w:rPr>
        <w:t>fund at the end of each fiscal year.</w:t>
      </w:r>
    </w:p>
    <w:p w:rsidR="0048677C" w:rsidRDefault="0048677C" w:rsidP="0048677C">
      <w:pPr>
        <w:spacing w:after="0" w:line="240" w:lineRule="auto"/>
        <w:ind w:left="1440"/>
        <w:jc w:val="both"/>
        <w:rPr>
          <w:rFonts w:eastAsia="Times New Roman" w:cs="Times New Roman"/>
          <w:szCs w:val="24"/>
        </w:rPr>
      </w:pPr>
    </w:p>
    <w:p w:rsidR="0048677C" w:rsidRDefault="0048677C" w:rsidP="0048677C">
      <w:pPr>
        <w:spacing w:after="0" w:line="240" w:lineRule="auto"/>
        <w:ind w:left="1440"/>
        <w:jc w:val="both"/>
        <w:rPr>
          <w:rFonts w:eastAsia="Times New Roman" w:cs="Times New Roman"/>
          <w:szCs w:val="24"/>
        </w:rPr>
      </w:pPr>
      <w:r>
        <w:rPr>
          <w:rFonts w:eastAsia="Times New Roman" w:cs="Times New Roman"/>
          <w:szCs w:val="24"/>
        </w:rPr>
        <w:t>(b) Requires that i</w:t>
      </w:r>
      <w:r w:rsidRPr="00C64335">
        <w:rPr>
          <w:rFonts w:eastAsia="Times New Roman" w:cs="Times New Roman"/>
          <w:szCs w:val="24"/>
        </w:rPr>
        <w:t>f the balance remaining in the recovery fund at the end</w:t>
      </w:r>
      <w:r>
        <w:rPr>
          <w:rFonts w:eastAsia="Times New Roman" w:cs="Times New Roman"/>
          <w:szCs w:val="24"/>
        </w:rPr>
        <w:t xml:space="preserve"> </w:t>
      </w:r>
      <w:r w:rsidRPr="00C64335">
        <w:rPr>
          <w:rFonts w:eastAsia="Times New Roman" w:cs="Times New Roman"/>
          <w:szCs w:val="24"/>
        </w:rPr>
        <w:t>of a calendar year is more than $3.5 million, the amount of money in</w:t>
      </w:r>
      <w:r>
        <w:rPr>
          <w:rFonts w:eastAsia="Times New Roman" w:cs="Times New Roman"/>
          <w:szCs w:val="24"/>
        </w:rPr>
        <w:t xml:space="preserve"> excess of that amount be </w:t>
      </w:r>
      <w:r w:rsidRPr="00C64335">
        <w:rPr>
          <w:rFonts w:eastAsia="Times New Roman" w:cs="Times New Roman"/>
          <w:szCs w:val="24"/>
        </w:rPr>
        <w:t>remitted by the commissioner to the</w:t>
      </w:r>
      <w:r>
        <w:rPr>
          <w:rFonts w:eastAsia="Times New Roman" w:cs="Times New Roman"/>
          <w:szCs w:val="24"/>
        </w:rPr>
        <w:t xml:space="preserve"> C</w:t>
      </w:r>
      <w:r w:rsidRPr="00C64335">
        <w:rPr>
          <w:rFonts w:eastAsia="Times New Roman" w:cs="Times New Roman"/>
          <w:szCs w:val="24"/>
        </w:rPr>
        <w:t xml:space="preserve">omptroller </w:t>
      </w:r>
      <w:r>
        <w:rPr>
          <w:rFonts w:eastAsia="Times New Roman" w:cs="Times New Roman"/>
          <w:szCs w:val="24"/>
        </w:rPr>
        <w:t xml:space="preserve">of Public Accounts of the State of Texas (comptroller) </w:t>
      </w:r>
      <w:r w:rsidRPr="00C64335">
        <w:rPr>
          <w:rFonts w:eastAsia="Times New Roman" w:cs="Times New Roman"/>
          <w:szCs w:val="24"/>
        </w:rPr>
        <w:t>for deposit in the mortgage grant</w:t>
      </w:r>
      <w:r>
        <w:rPr>
          <w:rFonts w:eastAsia="Times New Roman" w:cs="Times New Roman"/>
          <w:szCs w:val="24"/>
        </w:rPr>
        <w:t xml:space="preserve"> </w:t>
      </w:r>
      <w:r w:rsidRPr="00C64335">
        <w:rPr>
          <w:rFonts w:eastAsia="Times New Roman" w:cs="Times New Roman"/>
          <w:szCs w:val="24"/>
        </w:rPr>
        <w:t>fund established</w:t>
      </w:r>
      <w:r>
        <w:rPr>
          <w:rFonts w:eastAsia="Times New Roman" w:cs="Times New Roman"/>
          <w:szCs w:val="24"/>
        </w:rPr>
        <w:t xml:space="preserve"> </w:t>
      </w:r>
      <w:r w:rsidRPr="00C64335">
        <w:rPr>
          <w:rFonts w:eastAsia="Times New Roman" w:cs="Times New Roman"/>
          <w:szCs w:val="24"/>
        </w:rPr>
        <w:t>under Subchapter G</w:t>
      </w:r>
      <w:r>
        <w:rPr>
          <w:rFonts w:eastAsia="Times New Roman" w:cs="Times New Roman"/>
          <w:szCs w:val="24"/>
        </w:rPr>
        <w:t xml:space="preserve">, rather than </w:t>
      </w:r>
      <w:r w:rsidRPr="00C64335">
        <w:rPr>
          <w:rFonts w:eastAsia="Times New Roman" w:cs="Times New Roman"/>
          <w:szCs w:val="24"/>
        </w:rPr>
        <w:t>available to the commissioner to offset the</w:t>
      </w:r>
      <w:r>
        <w:rPr>
          <w:rFonts w:eastAsia="Times New Roman" w:cs="Times New Roman"/>
          <w:szCs w:val="24"/>
        </w:rPr>
        <w:t xml:space="preserve"> </w:t>
      </w:r>
      <w:r w:rsidRPr="00C64335">
        <w:rPr>
          <w:rFonts w:eastAsia="Times New Roman" w:cs="Times New Roman"/>
          <w:szCs w:val="24"/>
        </w:rPr>
        <w:t>expenses of participating in and sharing information with the</w:t>
      </w:r>
      <w:r>
        <w:rPr>
          <w:rFonts w:eastAsia="Times New Roman" w:cs="Times New Roman"/>
          <w:szCs w:val="24"/>
        </w:rPr>
        <w:t xml:space="preserve"> </w:t>
      </w:r>
      <w:r w:rsidRPr="00C64335">
        <w:rPr>
          <w:rFonts w:eastAsia="Times New Roman" w:cs="Times New Roman"/>
          <w:szCs w:val="24"/>
        </w:rPr>
        <w:t>Nationwide Mortgage Licensing System and Registry in accordance</w:t>
      </w:r>
      <w:r>
        <w:rPr>
          <w:rFonts w:eastAsia="Times New Roman" w:cs="Times New Roman"/>
          <w:szCs w:val="24"/>
        </w:rPr>
        <w:t xml:space="preserve"> with Chapter 180 (Residential Mortgage Loan Originators)</w:t>
      </w:r>
      <w:r w:rsidRPr="00C64335">
        <w:rPr>
          <w:rFonts w:eastAsia="Times New Roman" w:cs="Times New Roman"/>
          <w:szCs w:val="24"/>
        </w:rPr>
        <w:t>.</w:t>
      </w:r>
    </w:p>
    <w:p w:rsidR="0048677C" w:rsidRDefault="0048677C" w:rsidP="0048677C">
      <w:pPr>
        <w:spacing w:after="0" w:line="240" w:lineRule="auto"/>
        <w:ind w:left="1440"/>
        <w:jc w:val="both"/>
        <w:rPr>
          <w:rFonts w:eastAsia="Times New Roman" w:cs="Times New Roman"/>
          <w:szCs w:val="24"/>
        </w:rPr>
      </w:pPr>
    </w:p>
    <w:p w:rsidR="0048677C" w:rsidRDefault="0048677C" w:rsidP="0048677C">
      <w:pPr>
        <w:spacing w:after="0" w:line="240" w:lineRule="auto"/>
        <w:jc w:val="both"/>
        <w:rPr>
          <w:rFonts w:eastAsia="Times New Roman" w:cs="Times New Roman"/>
          <w:szCs w:val="24"/>
        </w:rPr>
      </w:pPr>
      <w:r>
        <w:rPr>
          <w:rFonts w:eastAsia="Times New Roman" w:cs="Times New Roman"/>
          <w:szCs w:val="24"/>
        </w:rPr>
        <w:t xml:space="preserve">SECTION 7. Amends </w:t>
      </w:r>
      <w:r w:rsidRPr="00C64335">
        <w:rPr>
          <w:rFonts w:eastAsia="Times New Roman" w:cs="Times New Roman"/>
          <w:szCs w:val="24"/>
        </w:rPr>
        <w:t>Chapter 156, Finance Code,</w:t>
      </w:r>
      <w:r>
        <w:rPr>
          <w:rFonts w:eastAsia="Times New Roman" w:cs="Times New Roman"/>
          <w:szCs w:val="24"/>
        </w:rPr>
        <w:t xml:space="preserve"> by adding Subchapter G, as follows:</w:t>
      </w:r>
    </w:p>
    <w:p w:rsidR="0048677C" w:rsidRDefault="0048677C" w:rsidP="0048677C">
      <w:pPr>
        <w:spacing w:after="0" w:line="240" w:lineRule="auto"/>
        <w:jc w:val="center"/>
        <w:rPr>
          <w:rFonts w:eastAsia="Times New Roman" w:cs="Times New Roman"/>
          <w:szCs w:val="24"/>
        </w:rPr>
      </w:pPr>
    </w:p>
    <w:p w:rsidR="0048677C" w:rsidRDefault="0048677C" w:rsidP="0048677C">
      <w:pPr>
        <w:spacing w:after="0" w:line="240" w:lineRule="auto"/>
        <w:jc w:val="center"/>
        <w:rPr>
          <w:rFonts w:eastAsia="Times New Roman" w:cs="Times New Roman"/>
          <w:szCs w:val="24"/>
        </w:rPr>
      </w:pPr>
      <w:r w:rsidRPr="00C64335">
        <w:rPr>
          <w:rFonts w:eastAsia="Times New Roman" w:cs="Times New Roman"/>
          <w:szCs w:val="24"/>
        </w:rPr>
        <w:t>SUBCHAPTER G. MORTGAGE GRANT FUND</w:t>
      </w:r>
    </w:p>
    <w:p w:rsidR="0048677C" w:rsidRDefault="0048677C" w:rsidP="0048677C">
      <w:pPr>
        <w:spacing w:after="0" w:line="240" w:lineRule="auto"/>
        <w:jc w:val="center"/>
        <w:rPr>
          <w:rFonts w:eastAsia="Times New Roman" w:cs="Times New Roman"/>
          <w:szCs w:val="24"/>
        </w:rPr>
      </w:pPr>
    </w:p>
    <w:p w:rsidR="0048677C" w:rsidRDefault="0048677C" w:rsidP="0048677C">
      <w:pPr>
        <w:spacing w:after="0" w:line="240" w:lineRule="auto"/>
        <w:ind w:left="720"/>
        <w:jc w:val="both"/>
        <w:rPr>
          <w:rFonts w:eastAsia="Times New Roman" w:cs="Times New Roman"/>
          <w:szCs w:val="24"/>
        </w:rPr>
      </w:pPr>
      <w:r>
        <w:rPr>
          <w:rFonts w:eastAsia="Times New Roman" w:cs="Times New Roman"/>
          <w:szCs w:val="24"/>
        </w:rPr>
        <w:t>Sec. 156.551. MORTGAGE GRANT FUND. (a) Requires t</w:t>
      </w:r>
      <w:r w:rsidRPr="00C64335">
        <w:rPr>
          <w:rFonts w:eastAsia="Times New Roman" w:cs="Times New Roman"/>
          <w:szCs w:val="24"/>
        </w:rPr>
        <w:t>he commissioner</w:t>
      </w:r>
      <w:r>
        <w:rPr>
          <w:rFonts w:eastAsia="Times New Roman" w:cs="Times New Roman"/>
          <w:szCs w:val="24"/>
        </w:rPr>
        <w:t xml:space="preserve"> to</w:t>
      </w:r>
      <w:r w:rsidRPr="00C64335">
        <w:rPr>
          <w:rFonts w:eastAsia="Times New Roman" w:cs="Times New Roman"/>
          <w:szCs w:val="24"/>
        </w:rPr>
        <w:t xml:space="preserve"> establish, </w:t>
      </w:r>
      <w:r>
        <w:rPr>
          <w:rFonts w:eastAsia="Times New Roman" w:cs="Times New Roman"/>
          <w:szCs w:val="24"/>
        </w:rPr>
        <w:t xml:space="preserve"> a</w:t>
      </w:r>
      <w:r w:rsidRPr="00C64335">
        <w:rPr>
          <w:rFonts w:eastAsia="Times New Roman" w:cs="Times New Roman"/>
          <w:szCs w:val="24"/>
        </w:rPr>
        <w:t>dminister, and maintain a mortgage grant fund as</w:t>
      </w:r>
      <w:r>
        <w:rPr>
          <w:rFonts w:eastAsia="Times New Roman" w:cs="Times New Roman"/>
          <w:szCs w:val="24"/>
        </w:rPr>
        <w:t xml:space="preserve"> provided by this subchapter. Requires that t</w:t>
      </w:r>
      <w:r w:rsidRPr="00C64335">
        <w:rPr>
          <w:rFonts w:eastAsia="Times New Roman" w:cs="Times New Roman"/>
          <w:szCs w:val="24"/>
        </w:rPr>
        <w:t>he amounts received by the</w:t>
      </w:r>
      <w:r>
        <w:rPr>
          <w:rFonts w:eastAsia="Times New Roman" w:cs="Times New Roman"/>
          <w:szCs w:val="24"/>
        </w:rPr>
        <w:t xml:space="preserve"> </w:t>
      </w:r>
      <w:r w:rsidRPr="00C64335">
        <w:rPr>
          <w:rFonts w:eastAsia="Times New Roman" w:cs="Times New Roman"/>
          <w:szCs w:val="24"/>
        </w:rPr>
        <w:t>commissioner for deposit in the fund be held by the</w:t>
      </w:r>
      <w:r>
        <w:rPr>
          <w:rFonts w:eastAsia="Times New Roman" w:cs="Times New Roman"/>
          <w:szCs w:val="24"/>
        </w:rPr>
        <w:t xml:space="preserve"> </w:t>
      </w:r>
      <w:r w:rsidRPr="00C64335">
        <w:rPr>
          <w:rFonts w:eastAsia="Times New Roman" w:cs="Times New Roman"/>
          <w:szCs w:val="24"/>
        </w:rPr>
        <w:t>commissioner in trust for carrying out the purposes of the fund.</w:t>
      </w:r>
    </w:p>
    <w:p w:rsidR="0048677C" w:rsidRDefault="0048677C" w:rsidP="0048677C">
      <w:pPr>
        <w:spacing w:after="0" w:line="240" w:lineRule="auto"/>
        <w:ind w:left="720"/>
        <w:jc w:val="both"/>
        <w:rPr>
          <w:rFonts w:eastAsia="Times New Roman" w:cs="Times New Roman"/>
          <w:szCs w:val="24"/>
        </w:rPr>
      </w:pPr>
    </w:p>
    <w:p w:rsidR="0048677C" w:rsidRDefault="0048677C" w:rsidP="0048677C">
      <w:pPr>
        <w:spacing w:after="0" w:line="240" w:lineRule="auto"/>
        <w:ind w:left="1440"/>
        <w:jc w:val="both"/>
        <w:rPr>
          <w:rFonts w:eastAsia="Times New Roman" w:cs="Times New Roman"/>
          <w:szCs w:val="24"/>
        </w:rPr>
      </w:pPr>
      <w:r>
        <w:rPr>
          <w:rFonts w:eastAsia="Times New Roman" w:cs="Times New Roman"/>
          <w:szCs w:val="24"/>
        </w:rPr>
        <w:t xml:space="preserve">(b) </w:t>
      </w:r>
      <w:r w:rsidRPr="00C64335">
        <w:rPr>
          <w:rFonts w:eastAsia="Times New Roman" w:cs="Times New Roman"/>
          <w:szCs w:val="24"/>
        </w:rPr>
        <w:t>A</w:t>
      </w:r>
      <w:r>
        <w:rPr>
          <w:rFonts w:eastAsia="Times New Roman" w:cs="Times New Roman"/>
          <w:szCs w:val="24"/>
        </w:rPr>
        <w:t>uthorizes a</w:t>
      </w:r>
      <w:r w:rsidRPr="00C64335">
        <w:rPr>
          <w:rFonts w:eastAsia="Times New Roman" w:cs="Times New Roman"/>
          <w:szCs w:val="24"/>
        </w:rPr>
        <w:t>ll or any portion of the amount of a penalty that is</w:t>
      </w:r>
      <w:r>
        <w:rPr>
          <w:rFonts w:eastAsia="Times New Roman" w:cs="Times New Roman"/>
          <w:szCs w:val="24"/>
        </w:rPr>
        <w:t xml:space="preserve"> collected by the </w:t>
      </w:r>
      <w:r w:rsidRPr="00C64335">
        <w:rPr>
          <w:rFonts w:eastAsia="Times New Roman" w:cs="Times New Roman"/>
          <w:szCs w:val="24"/>
        </w:rPr>
        <w:t>commissioner under Sections 156.302, 156.303,</w:t>
      </w:r>
      <w:r>
        <w:rPr>
          <w:rFonts w:eastAsia="Times New Roman" w:cs="Times New Roman"/>
          <w:szCs w:val="24"/>
        </w:rPr>
        <w:t xml:space="preserve"> 157.023, 157.024, 157.031, </w:t>
      </w:r>
      <w:r w:rsidRPr="00C64335">
        <w:rPr>
          <w:rFonts w:eastAsia="Times New Roman" w:cs="Times New Roman"/>
          <w:szCs w:val="24"/>
        </w:rPr>
        <w:t>158.105, and 180.202, as determined by</w:t>
      </w:r>
      <w:r>
        <w:rPr>
          <w:rFonts w:eastAsia="Times New Roman" w:cs="Times New Roman"/>
          <w:szCs w:val="24"/>
        </w:rPr>
        <w:t xml:space="preserve"> </w:t>
      </w:r>
      <w:r w:rsidRPr="00C64335">
        <w:rPr>
          <w:rFonts w:eastAsia="Times New Roman" w:cs="Times New Roman"/>
          <w:szCs w:val="24"/>
        </w:rPr>
        <w:t>the co</w:t>
      </w:r>
      <w:r>
        <w:rPr>
          <w:rFonts w:eastAsia="Times New Roman" w:cs="Times New Roman"/>
          <w:szCs w:val="24"/>
        </w:rPr>
        <w:t xml:space="preserve">mmissioner, to be deposited to </w:t>
      </w:r>
      <w:r w:rsidRPr="00C64335">
        <w:rPr>
          <w:rFonts w:eastAsia="Times New Roman" w:cs="Times New Roman"/>
          <w:szCs w:val="24"/>
        </w:rPr>
        <w:t>the credit of the mortgage</w:t>
      </w:r>
      <w:r>
        <w:rPr>
          <w:rFonts w:eastAsia="Times New Roman" w:cs="Times New Roman"/>
          <w:szCs w:val="24"/>
        </w:rPr>
        <w:t xml:space="preserve"> </w:t>
      </w:r>
      <w:r w:rsidRPr="00C64335">
        <w:rPr>
          <w:rFonts w:eastAsia="Times New Roman" w:cs="Times New Roman"/>
          <w:szCs w:val="24"/>
        </w:rPr>
        <w:t>grant fund at the end of each fiscal year.</w:t>
      </w:r>
    </w:p>
    <w:p w:rsidR="0048677C" w:rsidRDefault="0048677C" w:rsidP="0048677C">
      <w:pPr>
        <w:spacing w:after="0" w:line="240" w:lineRule="auto"/>
        <w:ind w:left="1440"/>
        <w:jc w:val="both"/>
        <w:rPr>
          <w:rFonts w:eastAsia="Times New Roman" w:cs="Times New Roman"/>
          <w:szCs w:val="24"/>
        </w:rPr>
      </w:pPr>
    </w:p>
    <w:p w:rsidR="0048677C" w:rsidRDefault="0048677C" w:rsidP="0048677C">
      <w:pPr>
        <w:spacing w:after="0" w:line="240" w:lineRule="auto"/>
        <w:ind w:left="720"/>
        <w:jc w:val="both"/>
        <w:rPr>
          <w:rFonts w:eastAsia="Times New Roman" w:cs="Times New Roman"/>
          <w:szCs w:val="24"/>
        </w:rPr>
      </w:pPr>
      <w:r>
        <w:rPr>
          <w:rFonts w:eastAsia="Times New Roman" w:cs="Times New Roman"/>
          <w:szCs w:val="24"/>
        </w:rPr>
        <w:t>Sec. 156.552. FUNDING. Provides that t</w:t>
      </w:r>
      <w:r w:rsidRPr="00C64335">
        <w:rPr>
          <w:rFonts w:eastAsia="Times New Roman" w:cs="Times New Roman"/>
          <w:szCs w:val="24"/>
        </w:rPr>
        <w:t>he mortgage grant fund consists</w:t>
      </w:r>
      <w:r>
        <w:rPr>
          <w:rFonts w:eastAsia="Times New Roman" w:cs="Times New Roman"/>
          <w:szCs w:val="24"/>
        </w:rPr>
        <w:t xml:space="preserve"> of </w:t>
      </w:r>
      <w:r w:rsidRPr="00C64335">
        <w:rPr>
          <w:rFonts w:eastAsia="Times New Roman" w:cs="Times New Roman"/>
          <w:szCs w:val="24"/>
        </w:rPr>
        <w:t>penalties collected by the commissioner and</w:t>
      </w:r>
      <w:r>
        <w:rPr>
          <w:rFonts w:eastAsia="Times New Roman" w:cs="Times New Roman"/>
          <w:szCs w:val="24"/>
        </w:rPr>
        <w:t xml:space="preserve"> </w:t>
      </w:r>
      <w:r w:rsidRPr="00C64335">
        <w:rPr>
          <w:rFonts w:eastAsia="Times New Roman" w:cs="Times New Roman"/>
          <w:szCs w:val="24"/>
        </w:rPr>
        <w:t>deposited to the credit of the fund in accordance with Section</w:t>
      </w:r>
      <w:r>
        <w:rPr>
          <w:rFonts w:eastAsia="Times New Roman" w:cs="Times New Roman"/>
          <w:szCs w:val="24"/>
        </w:rPr>
        <w:t xml:space="preserve"> 156.551(b)</w:t>
      </w:r>
      <w:r w:rsidRPr="00C64335">
        <w:rPr>
          <w:rFonts w:eastAsia="Times New Roman" w:cs="Times New Roman"/>
          <w:szCs w:val="24"/>
        </w:rPr>
        <w:t xml:space="preserve"> and</w:t>
      </w:r>
      <w:r>
        <w:rPr>
          <w:rFonts w:eastAsia="Times New Roman" w:cs="Times New Roman"/>
          <w:szCs w:val="24"/>
        </w:rPr>
        <w:t xml:space="preserve"> </w:t>
      </w:r>
      <w:r w:rsidRPr="00C64335">
        <w:rPr>
          <w:rFonts w:eastAsia="Times New Roman" w:cs="Times New Roman"/>
          <w:szCs w:val="24"/>
        </w:rPr>
        <w:t>excess amounts transferred from the recovery fund</w:t>
      </w:r>
      <w:r>
        <w:rPr>
          <w:rFonts w:eastAsia="Times New Roman" w:cs="Times New Roman"/>
          <w:szCs w:val="24"/>
        </w:rPr>
        <w:t xml:space="preserve"> </w:t>
      </w:r>
      <w:r w:rsidRPr="00C64335">
        <w:rPr>
          <w:rFonts w:eastAsia="Times New Roman" w:cs="Times New Roman"/>
          <w:szCs w:val="24"/>
        </w:rPr>
        <w:t>under Section 156.502(b).</w:t>
      </w:r>
    </w:p>
    <w:p w:rsidR="0048677C" w:rsidRDefault="0048677C" w:rsidP="0048677C">
      <w:pPr>
        <w:spacing w:after="0" w:line="240" w:lineRule="auto"/>
        <w:ind w:left="720"/>
        <w:jc w:val="both"/>
        <w:rPr>
          <w:rFonts w:eastAsia="Times New Roman" w:cs="Times New Roman"/>
          <w:szCs w:val="24"/>
        </w:rPr>
      </w:pPr>
    </w:p>
    <w:p w:rsidR="0048677C" w:rsidRDefault="0048677C" w:rsidP="0048677C">
      <w:pPr>
        <w:spacing w:after="0" w:line="240" w:lineRule="auto"/>
        <w:ind w:left="720"/>
        <w:jc w:val="both"/>
        <w:rPr>
          <w:rFonts w:eastAsia="Times New Roman" w:cs="Times New Roman"/>
          <w:szCs w:val="24"/>
        </w:rPr>
      </w:pPr>
      <w:r>
        <w:rPr>
          <w:rFonts w:eastAsia="Times New Roman" w:cs="Times New Roman"/>
          <w:szCs w:val="24"/>
        </w:rPr>
        <w:t>Sec. 156.553. MANAGEMENT OF FUND. (a) Requires t</w:t>
      </w:r>
      <w:r w:rsidRPr="00C64335">
        <w:rPr>
          <w:rFonts w:eastAsia="Times New Roman" w:cs="Times New Roman"/>
          <w:szCs w:val="24"/>
        </w:rPr>
        <w:t>he commissioner, as</w:t>
      </w:r>
      <w:r>
        <w:rPr>
          <w:rFonts w:eastAsia="Times New Roman" w:cs="Times New Roman"/>
          <w:szCs w:val="24"/>
        </w:rPr>
        <w:t xml:space="preserve"> </w:t>
      </w:r>
      <w:r w:rsidRPr="00C64335">
        <w:rPr>
          <w:rFonts w:eastAsia="Times New Roman" w:cs="Times New Roman"/>
          <w:szCs w:val="24"/>
        </w:rPr>
        <w:t xml:space="preserve">manager of the mortgage grant fund, </w:t>
      </w:r>
      <w:r>
        <w:rPr>
          <w:rFonts w:eastAsia="Times New Roman" w:cs="Times New Roman"/>
          <w:szCs w:val="24"/>
        </w:rPr>
        <w:t>to</w:t>
      </w:r>
      <w:r w:rsidRPr="00C64335">
        <w:rPr>
          <w:rFonts w:eastAsia="Times New Roman" w:cs="Times New Roman"/>
          <w:szCs w:val="24"/>
        </w:rPr>
        <w:t>:</w:t>
      </w:r>
    </w:p>
    <w:p w:rsidR="0048677C" w:rsidRDefault="0048677C" w:rsidP="0048677C">
      <w:pPr>
        <w:spacing w:after="0" w:line="240" w:lineRule="auto"/>
        <w:ind w:left="720"/>
        <w:jc w:val="both"/>
        <w:rPr>
          <w:rFonts w:eastAsia="Times New Roman" w:cs="Times New Roman"/>
          <w:szCs w:val="24"/>
        </w:rPr>
      </w:pPr>
    </w:p>
    <w:p w:rsidR="0048677C" w:rsidRDefault="0048677C" w:rsidP="0048677C">
      <w:pPr>
        <w:spacing w:after="0" w:line="240" w:lineRule="auto"/>
        <w:ind w:left="2160"/>
        <w:jc w:val="both"/>
        <w:rPr>
          <w:rFonts w:eastAsia="Times New Roman" w:cs="Times New Roman"/>
          <w:szCs w:val="24"/>
        </w:rPr>
      </w:pPr>
      <w:r>
        <w:rPr>
          <w:rFonts w:eastAsia="Times New Roman" w:cs="Times New Roman"/>
          <w:szCs w:val="24"/>
        </w:rPr>
        <w:t xml:space="preserve">(1) </w:t>
      </w:r>
      <w:r w:rsidRPr="00C64335">
        <w:rPr>
          <w:rFonts w:eastAsia="Times New Roman" w:cs="Times New Roman"/>
          <w:szCs w:val="24"/>
        </w:rPr>
        <w:t>subject to Subsection (b), invest and reinvest the</w:t>
      </w:r>
      <w:r>
        <w:rPr>
          <w:rFonts w:eastAsia="Times New Roman" w:cs="Times New Roman"/>
          <w:szCs w:val="24"/>
        </w:rPr>
        <w:t xml:space="preserve"> </w:t>
      </w:r>
      <w:r w:rsidRPr="00C64335">
        <w:rPr>
          <w:rFonts w:eastAsia="Times New Roman" w:cs="Times New Roman"/>
          <w:szCs w:val="24"/>
        </w:rPr>
        <w:t>assets of the fund;</w:t>
      </w:r>
    </w:p>
    <w:p w:rsidR="0048677C" w:rsidRPr="00C64335" w:rsidRDefault="0048677C" w:rsidP="0048677C">
      <w:pPr>
        <w:spacing w:after="0" w:line="240" w:lineRule="auto"/>
        <w:ind w:left="2160"/>
        <w:jc w:val="both"/>
        <w:rPr>
          <w:rFonts w:eastAsia="Times New Roman" w:cs="Times New Roman"/>
          <w:szCs w:val="24"/>
        </w:rPr>
      </w:pPr>
    </w:p>
    <w:p w:rsidR="0048677C" w:rsidRDefault="0048677C" w:rsidP="0048677C">
      <w:pPr>
        <w:spacing w:after="0" w:line="240" w:lineRule="auto"/>
        <w:ind w:left="2160"/>
        <w:jc w:val="both"/>
        <w:rPr>
          <w:rFonts w:eastAsia="Times New Roman" w:cs="Times New Roman"/>
          <w:szCs w:val="24"/>
        </w:rPr>
      </w:pPr>
      <w:r>
        <w:rPr>
          <w:rFonts w:eastAsia="Times New Roman" w:cs="Times New Roman"/>
          <w:szCs w:val="24"/>
        </w:rPr>
        <w:t xml:space="preserve">(2) </w:t>
      </w:r>
      <w:r w:rsidRPr="00C64335">
        <w:rPr>
          <w:rFonts w:eastAsia="Times New Roman" w:cs="Times New Roman"/>
          <w:szCs w:val="24"/>
        </w:rPr>
        <w:t>make disbursements from the fund in accordance</w:t>
      </w:r>
      <w:r>
        <w:rPr>
          <w:rFonts w:eastAsia="Times New Roman" w:cs="Times New Roman"/>
          <w:szCs w:val="24"/>
        </w:rPr>
        <w:t xml:space="preserve"> </w:t>
      </w:r>
      <w:r w:rsidRPr="00C64335">
        <w:rPr>
          <w:rFonts w:eastAsia="Times New Roman" w:cs="Times New Roman"/>
          <w:szCs w:val="24"/>
        </w:rPr>
        <w:t>with Section 156.554;</w:t>
      </w:r>
    </w:p>
    <w:p w:rsidR="0048677C" w:rsidRPr="00C64335" w:rsidRDefault="0048677C" w:rsidP="0048677C">
      <w:pPr>
        <w:spacing w:after="0" w:line="240" w:lineRule="auto"/>
        <w:ind w:left="2160"/>
        <w:jc w:val="both"/>
        <w:rPr>
          <w:rFonts w:eastAsia="Times New Roman" w:cs="Times New Roman"/>
          <w:szCs w:val="24"/>
        </w:rPr>
      </w:pPr>
    </w:p>
    <w:p w:rsidR="0048677C" w:rsidRDefault="0048677C" w:rsidP="0048677C">
      <w:pPr>
        <w:spacing w:after="0" w:line="240" w:lineRule="auto"/>
        <w:ind w:left="2160"/>
        <w:jc w:val="both"/>
        <w:rPr>
          <w:rFonts w:eastAsia="Times New Roman" w:cs="Times New Roman"/>
          <w:szCs w:val="24"/>
        </w:rPr>
      </w:pPr>
      <w:r w:rsidRPr="00C64335">
        <w:rPr>
          <w:rFonts w:eastAsia="Times New Roman" w:cs="Times New Roman"/>
          <w:szCs w:val="24"/>
        </w:rPr>
        <w:t>(3)</w:t>
      </w:r>
      <w:r>
        <w:rPr>
          <w:rFonts w:eastAsia="Times New Roman" w:cs="Times New Roman"/>
          <w:szCs w:val="24"/>
        </w:rPr>
        <w:t xml:space="preserve"> advise the Finance C</w:t>
      </w:r>
      <w:r w:rsidRPr="00C64335">
        <w:rPr>
          <w:rFonts w:eastAsia="Times New Roman" w:cs="Times New Roman"/>
          <w:szCs w:val="24"/>
        </w:rPr>
        <w:t>ommission</w:t>
      </w:r>
      <w:r>
        <w:rPr>
          <w:rFonts w:eastAsia="Times New Roman" w:cs="Times New Roman"/>
          <w:szCs w:val="24"/>
        </w:rPr>
        <w:t xml:space="preserve"> of Texas (finance commission)</w:t>
      </w:r>
      <w:r w:rsidRPr="00C64335">
        <w:rPr>
          <w:rFonts w:eastAsia="Times New Roman" w:cs="Times New Roman"/>
          <w:szCs w:val="24"/>
        </w:rPr>
        <w:t xml:space="preserve"> regarding the fund;</w:t>
      </w:r>
    </w:p>
    <w:p w:rsidR="0048677C" w:rsidRDefault="0048677C" w:rsidP="0048677C">
      <w:pPr>
        <w:spacing w:after="0" w:line="240" w:lineRule="auto"/>
        <w:ind w:left="2160"/>
        <w:jc w:val="both"/>
        <w:rPr>
          <w:rFonts w:eastAsia="Times New Roman" w:cs="Times New Roman"/>
          <w:szCs w:val="24"/>
        </w:rPr>
      </w:pPr>
    </w:p>
    <w:p w:rsidR="0048677C" w:rsidRDefault="0048677C" w:rsidP="0048677C">
      <w:pPr>
        <w:spacing w:after="0" w:line="240" w:lineRule="auto"/>
        <w:ind w:left="2160"/>
        <w:jc w:val="both"/>
        <w:rPr>
          <w:rFonts w:eastAsia="Times New Roman" w:cs="Times New Roman"/>
          <w:szCs w:val="24"/>
        </w:rPr>
      </w:pPr>
      <w:r>
        <w:rPr>
          <w:rFonts w:eastAsia="Times New Roman" w:cs="Times New Roman"/>
          <w:szCs w:val="24"/>
        </w:rPr>
        <w:t xml:space="preserve">(4) </w:t>
      </w:r>
      <w:r w:rsidRPr="00C64335">
        <w:rPr>
          <w:rFonts w:eastAsia="Times New Roman" w:cs="Times New Roman"/>
          <w:szCs w:val="24"/>
        </w:rPr>
        <w:t>maintain books and records for the fund as</w:t>
      </w:r>
      <w:r>
        <w:rPr>
          <w:rFonts w:eastAsia="Times New Roman" w:cs="Times New Roman"/>
          <w:szCs w:val="24"/>
        </w:rPr>
        <w:t xml:space="preserve"> </w:t>
      </w:r>
      <w:r w:rsidRPr="00C64335">
        <w:rPr>
          <w:rFonts w:eastAsia="Times New Roman" w:cs="Times New Roman"/>
          <w:szCs w:val="24"/>
        </w:rPr>
        <w:t>required by the finance commission; and</w:t>
      </w:r>
    </w:p>
    <w:p w:rsidR="0048677C" w:rsidRPr="00C64335" w:rsidRDefault="0048677C" w:rsidP="0048677C">
      <w:pPr>
        <w:spacing w:after="0" w:line="240" w:lineRule="auto"/>
        <w:ind w:left="2160"/>
        <w:jc w:val="both"/>
        <w:rPr>
          <w:rFonts w:eastAsia="Times New Roman" w:cs="Times New Roman"/>
          <w:szCs w:val="24"/>
        </w:rPr>
      </w:pPr>
    </w:p>
    <w:p w:rsidR="0048677C" w:rsidRDefault="0048677C" w:rsidP="0048677C">
      <w:pPr>
        <w:spacing w:after="0" w:line="240" w:lineRule="auto"/>
        <w:ind w:left="2160"/>
        <w:jc w:val="both"/>
        <w:rPr>
          <w:rFonts w:eastAsia="Times New Roman" w:cs="Times New Roman"/>
          <w:szCs w:val="24"/>
        </w:rPr>
      </w:pPr>
      <w:r>
        <w:rPr>
          <w:rFonts w:eastAsia="Times New Roman" w:cs="Times New Roman"/>
          <w:szCs w:val="24"/>
        </w:rPr>
        <w:t xml:space="preserve">(5) </w:t>
      </w:r>
      <w:r w:rsidRPr="00C64335">
        <w:rPr>
          <w:rFonts w:eastAsia="Times New Roman" w:cs="Times New Roman"/>
          <w:szCs w:val="24"/>
        </w:rPr>
        <w:t>appear at hearings or judicial proceedings related</w:t>
      </w:r>
      <w:r>
        <w:rPr>
          <w:rFonts w:eastAsia="Times New Roman" w:cs="Times New Roman"/>
          <w:szCs w:val="24"/>
        </w:rPr>
        <w:t xml:space="preserve"> </w:t>
      </w:r>
      <w:r w:rsidRPr="00C64335">
        <w:rPr>
          <w:rFonts w:eastAsia="Times New Roman" w:cs="Times New Roman"/>
          <w:szCs w:val="24"/>
        </w:rPr>
        <w:t>to the fund.</w:t>
      </w:r>
    </w:p>
    <w:p w:rsidR="0048677C" w:rsidRDefault="0048677C" w:rsidP="0048677C">
      <w:pPr>
        <w:spacing w:after="0" w:line="240" w:lineRule="auto"/>
        <w:ind w:left="2160"/>
        <w:jc w:val="both"/>
        <w:rPr>
          <w:rFonts w:eastAsia="Times New Roman" w:cs="Times New Roman"/>
          <w:szCs w:val="24"/>
        </w:rPr>
      </w:pPr>
    </w:p>
    <w:p w:rsidR="0048677C" w:rsidRDefault="0048677C" w:rsidP="0048677C">
      <w:pPr>
        <w:spacing w:after="0" w:line="240" w:lineRule="auto"/>
        <w:ind w:left="1440"/>
        <w:jc w:val="both"/>
        <w:rPr>
          <w:rFonts w:eastAsia="Times New Roman" w:cs="Times New Roman"/>
          <w:szCs w:val="24"/>
        </w:rPr>
      </w:pPr>
      <w:r>
        <w:rPr>
          <w:rFonts w:eastAsia="Times New Roman" w:cs="Times New Roman"/>
          <w:szCs w:val="24"/>
        </w:rPr>
        <w:t>(b) Authorizes a</w:t>
      </w:r>
      <w:r w:rsidRPr="00C64335">
        <w:rPr>
          <w:rFonts w:eastAsia="Times New Roman" w:cs="Times New Roman"/>
          <w:szCs w:val="24"/>
        </w:rPr>
        <w:t xml:space="preserve">mounts in the mortgage grant fund </w:t>
      </w:r>
      <w:r>
        <w:rPr>
          <w:rFonts w:eastAsia="Times New Roman" w:cs="Times New Roman"/>
          <w:szCs w:val="24"/>
        </w:rPr>
        <w:t>to</w:t>
      </w:r>
      <w:r w:rsidRPr="00C64335">
        <w:rPr>
          <w:rFonts w:eastAsia="Times New Roman" w:cs="Times New Roman"/>
          <w:szCs w:val="24"/>
        </w:rPr>
        <w:t xml:space="preserve"> be invested and</w:t>
      </w:r>
      <w:r>
        <w:rPr>
          <w:rFonts w:eastAsia="Times New Roman" w:cs="Times New Roman"/>
          <w:szCs w:val="24"/>
        </w:rPr>
        <w:t xml:space="preserve"> </w:t>
      </w:r>
      <w:r w:rsidRPr="00C64335">
        <w:rPr>
          <w:rFonts w:eastAsia="Times New Roman" w:cs="Times New Roman"/>
          <w:szCs w:val="24"/>
        </w:rPr>
        <w:t>reinvested in accordance with Chapter 2256, Government Code, and</w:t>
      </w:r>
      <w:r>
        <w:rPr>
          <w:rFonts w:eastAsia="Times New Roman" w:cs="Times New Roman"/>
          <w:szCs w:val="24"/>
        </w:rPr>
        <w:t xml:space="preserve"> </w:t>
      </w:r>
      <w:r w:rsidRPr="00C64335">
        <w:rPr>
          <w:rFonts w:eastAsia="Times New Roman" w:cs="Times New Roman"/>
          <w:szCs w:val="24"/>
        </w:rPr>
        <w:t>under the prudent person standard described in Section 11b, Article</w:t>
      </w:r>
      <w:r>
        <w:rPr>
          <w:rFonts w:eastAsia="Times New Roman" w:cs="Times New Roman"/>
          <w:szCs w:val="24"/>
        </w:rPr>
        <w:t xml:space="preserve"> </w:t>
      </w:r>
      <w:r w:rsidRPr="00C64335">
        <w:rPr>
          <w:rFonts w:eastAsia="Times New Roman" w:cs="Times New Roman"/>
          <w:szCs w:val="24"/>
        </w:rPr>
        <w:t>VII, Texas Constitution.</w:t>
      </w:r>
    </w:p>
    <w:p w:rsidR="0048677C" w:rsidRDefault="0048677C" w:rsidP="0048677C">
      <w:pPr>
        <w:spacing w:after="0" w:line="240" w:lineRule="auto"/>
        <w:jc w:val="both"/>
        <w:rPr>
          <w:rFonts w:eastAsia="Times New Roman" w:cs="Times New Roman"/>
          <w:szCs w:val="24"/>
        </w:rPr>
      </w:pPr>
    </w:p>
    <w:p w:rsidR="0048677C" w:rsidRDefault="0048677C" w:rsidP="0048677C">
      <w:pPr>
        <w:spacing w:after="0" w:line="240" w:lineRule="auto"/>
        <w:ind w:left="720"/>
        <w:jc w:val="both"/>
        <w:rPr>
          <w:rFonts w:eastAsia="Times New Roman" w:cs="Times New Roman"/>
          <w:szCs w:val="24"/>
        </w:rPr>
      </w:pPr>
      <w:r>
        <w:rPr>
          <w:rFonts w:eastAsia="Times New Roman" w:cs="Times New Roman"/>
          <w:szCs w:val="24"/>
        </w:rPr>
        <w:t>Sec. 156.554. DISBURSEMENT FROM FUND. (a) Requires th</w:t>
      </w:r>
      <w:r w:rsidRPr="00C64335">
        <w:rPr>
          <w:rFonts w:eastAsia="Times New Roman" w:cs="Times New Roman"/>
          <w:szCs w:val="24"/>
        </w:rPr>
        <w:t>e</w:t>
      </w:r>
      <w:r>
        <w:rPr>
          <w:rFonts w:eastAsia="Times New Roman" w:cs="Times New Roman"/>
          <w:szCs w:val="24"/>
        </w:rPr>
        <w:t xml:space="preserve"> </w:t>
      </w:r>
      <w:r w:rsidRPr="00C64335">
        <w:rPr>
          <w:rFonts w:eastAsia="Times New Roman" w:cs="Times New Roman"/>
          <w:szCs w:val="24"/>
        </w:rPr>
        <w:t xml:space="preserve">commissioner </w:t>
      </w:r>
      <w:r>
        <w:rPr>
          <w:rFonts w:eastAsia="Times New Roman" w:cs="Times New Roman"/>
          <w:szCs w:val="24"/>
        </w:rPr>
        <w:t>to</w:t>
      </w:r>
      <w:r w:rsidRPr="00C64335">
        <w:rPr>
          <w:rFonts w:eastAsia="Times New Roman" w:cs="Times New Roman"/>
          <w:szCs w:val="24"/>
        </w:rPr>
        <w:t xml:space="preserve"> approve each disbursement from the mortgage</w:t>
      </w:r>
      <w:r>
        <w:rPr>
          <w:rFonts w:eastAsia="Times New Roman" w:cs="Times New Roman"/>
          <w:szCs w:val="24"/>
        </w:rPr>
        <w:t xml:space="preserve"> </w:t>
      </w:r>
      <w:r w:rsidRPr="00C64335">
        <w:rPr>
          <w:rFonts w:eastAsia="Times New Roman" w:cs="Times New Roman"/>
          <w:szCs w:val="24"/>
        </w:rPr>
        <w:t xml:space="preserve">grant fund, which </w:t>
      </w:r>
      <w:r>
        <w:rPr>
          <w:rFonts w:eastAsia="Times New Roman" w:cs="Times New Roman"/>
          <w:szCs w:val="24"/>
        </w:rPr>
        <w:t>is required to</w:t>
      </w:r>
      <w:r w:rsidRPr="00C64335">
        <w:rPr>
          <w:rFonts w:eastAsia="Times New Roman" w:cs="Times New Roman"/>
          <w:szCs w:val="24"/>
        </w:rPr>
        <w:t xml:space="preserve"> be for a purpose authorized by Subsection</w:t>
      </w:r>
      <w:r>
        <w:rPr>
          <w:rFonts w:eastAsia="Times New Roman" w:cs="Times New Roman"/>
          <w:szCs w:val="24"/>
        </w:rPr>
        <w:t xml:space="preserve"> </w:t>
      </w:r>
      <w:r w:rsidRPr="00C64335">
        <w:rPr>
          <w:rFonts w:eastAsia="Times New Roman" w:cs="Times New Roman"/>
          <w:szCs w:val="24"/>
        </w:rPr>
        <w:t>(b).</w:t>
      </w:r>
    </w:p>
    <w:p w:rsidR="0048677C" w:rsidRPr="00C64335" w:rsidRDefault="0048677C" w:rsidP="0048677C">
      <w:pPr>
        <w:spacing w:after="0" w:line="240" w:lineRule="auto"/>
        <w:ind w:left="720"/>
        <w:jc w:val="both"/>
        <w:rPr>
          <w:rFonts w:eastAsia="Times New Roman" w:cs="Times New Roman"/>
          <w:szCs w:val="24"/>
        </w:rPr>
      </w:pPr>
    </w:p>
    <w:p w:rsidR="0048677C" w:rsidRDefault="0048677C" w:rsidP="0048677C">
      <w:pPr>
        <w:spacing w:after="0" w:line="240" w:lineRule="auto"/>
        <w:ind w:left="1440"/>
        <w:jc w:val="both"/>
        <w:rPr>
          <w:rFonts w:eastAsia="Times New Roman" w:cs="Times New Roman"/>
          <w:szCs w:val="24"/>
        </w:rPr>
      </w:pPr>
      <w:r>
        <w:rPr>
          <w:rFonts w:eastAsia="Times New Roman" w:cs="Times New Roman"/>
          <w:szCs w:val="24"/>
        </w:rPr>
        <w:t>(b) Provides that t</w:t>
      </w:r>
      <w:r w:rsidRPr="00C64335">
        <w:rPr>
          <w:rFonts w:eastAsia="Times New Roman" w:cs="Times New Roman"/>
          <w:szCs w:val="24"/>
        </w:rPr>
        <w:t>he commissioner:</w:t>
      </w:r>
    </w:p>
    <w:p w:rsidR="0048677C" w:rsidRPr="00C64335" w:rsidRDefault="0048677C" w:rsidP="0048677C">
      <w:pPr>
        <w:spacing w:after="0" w:line="240" w:lineRule="auto"/>
        <w:ind w:left="1440"/>
        <w:jc w:val="both"/>
        <w:rPr>
          <w:rFonts w:eastAsia="Times New Roman" w:cs="Times New Roman"/>
          <w:szCs w:val="24"/>
        </w:rPr>
      </w:pPr>
    </w:p>
    <w:p w:rsidR="0048677C" w:rsidRPr="00C64335" w:rsidRDefault="0048677C" w:rsidP="0048677C">
      <w:pPr>
        <w:spacing w:after="0" w:line="240" w:lineRule="auto"/>
        <w:ind w:left="2160"/>
        <w:jc w:val="both"/>
        <w:rPr>
          <w:rFonts w:eastAsia="Times New Roman" w:cs="Times New Roman"/>
          <w:szCs w:val="24"/>
        </w:rPr>
      </w:pPr>
      <w:r>
        <w:rPr>
          <w:rFonts w:eastAsia="Times New Roman" w:cs="Times New Roman"/>
          <w:szCs w:val="24"/>
        </w:rPr>
        <w:t xml:space="preserve">(1) </w:t>
      </w:r>
      <w:r w:rsidRPr="00C64335">
        <w:rPr>
          <w:rFonts w:eastAsia="Times New Roman" w:cs="Times New Roman"/>
          <w:szCs w:val="24"/>
        </w:rPr>
        <w:t>to the extent the commissioner determines the fund</w:t>
      </w:r>
      <w:r>
        <w:rPr>
          <w:rFonts w:eastAsia="Times New Roman" w:cs="Times New Roman"/>
          <w:szCs w:val="24"/>
        </w:rPr>
        <w:t xml:space="preserve"> </w:t>
      </w:r>
      <w:r w:rsidRPr="00C64335">
        <w:rPr>
          <w:rFonts w:eastAsia="Times New Roman" w:cs="Times New Roman"/>
          <w:szCs w:val="24"/>
        </w:rPr>
        <w:t xml:space="preserve">has sufficient assets available, </w:t>
      </w:r>
      <w:r>
        <w:rPr>
          <w:rFonts w:eastAsia="Times New Roman" w:cs="Times New Roman"/>
          <w:szCs w:val="24"/>
        </w:rPr>
        <w:t>is required to</w:t>
      </w:r>
      <w:r w:rsidRPr="00C64335">
        <w:rPr>
          <w:rFonts w:eastAsia="Times New Roman" w:cs="Times New Roman"/>
          <w:szCs w:val="24"/>
        </w:rPr>
        <w:t xml:space="preserve"> provide a grant in an amount</w:t>
      </w:r>
      <w:r>
        <w:rPr>
          <w:rFonts w:eastAsia="Times New Roman" w:cs="Times New Roman"/>
          <w:szCs w:val="24"/>
        </w:rPr>
        <w:t xml:space="preserve"> </w:t>
      </w:r>
      <w:r w:rsidRPr="00C64335">
        <w:rPr>
          <w:rFonts w:eastAsia="Times New Roman" w:cs="Times New Roman"/>
          <w:szCs w:val="24"/>
        </w:rPr>
        <w:t>of not less than $100,000 each year to an auxiliary mortgage loan</w:t>
      </w:r>
      <w:r>
        <w:rPr>
          <w:rFonts w:eastAsia="Times New Roman" w:cs="Times New Roman"/>
          <w:szCs w:val="24"/>
        </w:rPr>
        <w:t xml:space="preserve"> </w:t>
      </w:r>
      <w:r w:rsidRPr="00C64335">
        <w:rPr>
          <w:rFonts w:eastAsia="Times New Roman" w:cs="Times New Roman"/>
          <w:szCs w:val="24"/>
        </w:rPr>
        <w:t>activity company or another statewide nonprofit organization that</w:t>
      </w:r>
      <w:r>
        <w:rPr>
          <w:rFonts w:eastAsia="Times New Roman" w:cs="Times New Roman"/>
          <w:szCs w:val="24"/>
        </w:rPr>
        <w:t xml:space="preserve"> </w:t>
      </w:r>
      <w:r w:rsidRPr="00C64335">
        <w:rPr>
          <w:rFonts w:eastAsia="Times New Roman" w:cs="Times New Roman"/>
          <w:szCs w:val="24"/>
        </w:rPr>
        <w:t>supports organizations described by Section 156.202</w:t>
      </w:r>
      <w:r>
        <w:rPr>
          <w:rFonts w:eastAsia="Times New Roman" w:cs="Times New Roman"/>
          <w:szCs w:val="24"/>
        </w:rPr>
        <w:t xml:space="preserve"> (</w:t>
      </w:r>
      <w:r w:rsidRPr="00C64335">
        <w:rPr>
          <w:rFonts w:eastAsia="Times New Roman" w:cs="Times New Roman"/>
          <w:szCs w:val="24"/>
        </w:rPr>
        <w:t>a-1)</w:t>
      </w:r>
      <w:r>
        <w:rPr>
          <w:rFonts w:eastAsia="Times New Roman" w:cs="Times New Roman"/>
          <w:szCs w:val="24"/>
        </w:rPr>
        <w:t xml:space="preserve"> </w:t>
      </w:r>
      <w:r w:rsidRPr="00C64335">
        <w:rPr>
          <w:rFonts w:eastAsia="Times New Roman" w:cs="Times New Roman"/>
          <w:szCs w:val="24"/>
        </w:rPr>
        <w:t>(1) for</w:t>
      </w:r>
      <w:r>
        <w:rPr>
          <w:rFonts w:eastAsia="Times New Roman" w:cs="Times New Roman"/>
          <w:szCs w:val="24"/>
        </w:rPr>
        <w:t xml:space="preserve"> </w:t>
      </w:r>
      <w:r w:rsidRPr="00C64335">
        <w:rPr>
          <w:rFonts w:eastAsia="Times New Roman" w:cs="Times New Roman"/>
          <w:szCs w:val="24"/>
        </w:rPr>
        <w:t>the purposes of:</w:t>
      </w:r>
    </w:p>
    <w:p w:rsidR="0048677C" w:rsidRDefault="0048677C" w:rsidP="0048677C">
      <w:pPr>
        <w:spacing w:after="0" w:line="240" w:lineRule="auto"/>
        <w:ind w:left="2160"/>
        <w:jc w:val="both"/>
        <w:rPr>
          <w:rFonts w:eastAsia="Times New Roman" w:cs="Times New Roman"/>
          <w:szCs w:val="24"/>
        </w:rPr>
      </w:pPr>
    </w:p>
    <w:p w:rsidR="0048677C" w:rsidRPr="00C64335" w:rsidRDefault="0048677C" w:rsidP="0048677C">
      <w:pPr>
        <w:spacing w:after="0" w:line="240" w:lineRule="auto"/>
        <w:ind w:left="2880"/>
        <w:jc w:val="both"/>
        <w:rPr>
          <w:rFonts w:eastAsia="Times New Roman" w:cs="Times New Roman"/>
          <w:szCs w:val="24"/>
        </w:rPr>
      </w:pPr>
      <w:r>
        <w:rPr>
          <w:rFonts w:eastAsia="Times New Roman" w:cs="Times New Roman"/>
          <w:szCs w:val="24"/>
        </w:rPr>
        <w:t xml:space="preserve">(A) </w:t>
      </w:r>
      <w:r w:rsidRPr="00C64335">
        <w:rPr>
          <w:rFonts w:eastAsia="Times New Roman" w:cs="Times New Roman"/>
          <w:szCs w:val="24"/>
        </w:rPr>
        <w:t>providing statewide training and technical</w:t>
      </w:r>
      <w:r>
        <w:rPr>
          <w:rFonts w:eastAsia="Times New Roman" w:cs="Times New Roman"/>
          <w:szCs w:val="24"/>
        </w:rPr>
        <w:t xml:space="preserve"> </w:t>
      </w:r>
      <w:r w:rsidRPr="00C64335">
        <w:rPr>
          <w:rFonts w:eastAsia="Times New Roman" w:cs="Times New Roman"/>
          <w:szCs w:val="24"/>
        </w:rPr>
        <w:t>assistance to entities described by Section 156.202</w:t>
      </w:r>
      <w:r>
        <w:rPr>
          <w:rFonts w:eastAsia="Times New Roman" w:cs="Times New Roman"/>
          <w:szCs w:val="24"/>
        </w:rPr>
        <w:t xml:space="preserve"> </w:t>
      </w:r>
      <w:r w:rsidRPr="00C64335">
        <w:rPr>
          <w:rFonts w:eastAsia="Times New Roman" w:cs="Times New Roman"/>
          <w:szCs w:val="24"/>
        </w:rPr>
        <w:t>(a-1);</w:t>
      </w:r>
    </w:p>
    <w:p w:rsidR="0048677C" w:rsidRDefault="0048677C" w:rsidP="0048677C">
      <w:pPr>
        <w:spacing w:after="0" w:line="240" w:lineRule="auto"/>
        <w:ind w:left="2880"/>
        <w:jc w:val="both"/>
        <w:rPr>
          <w:rFonts w:eastAsia="Times New Roman" w:cs="Times New Roman"/>
          <w:szCs w:val="24"/>
        </w:rPr>
      </w:pPr>
    </w:p>
    <w:p w:rsidR="0048677C" w:rsidRPr="00C64335" w:rsidRDefault="0048677C" w:rsidP="0048677C">
      <w:pPr>
        <w:spacing w:after="0" w:line="240" w:lineRule="auto"/>
        <w:ind w:left="2880"/>
        <w:jc w:val="both"/>
        <w:rPr>
          <w:rFonts w:eastAsia="Times New Roman" w:cs="Times New Roman"/>
          <w:szCs w:val="24"/>
        </w:rPr>
      </w:pPr>
      <w:r>
        <w:rPr>
          <w:rFonts w:eastAsia="Times New Roman" w:cs="Times New Roman"/>
          <w:szCs w:val="24"/>
        </w:rPr>
        <w:t xml:space="preserve">(B) </w:t>
      </w:r>
      <w:r w:rsidRPr="00C64335">
        <w:rPr>
          <w:rFonts w:eastAsia="Times New Roman" w:cs="Times New Roman"/>
          <w:szCs w:val="24"/>
        </w:rPr>
        <w:t>servicing third-party mortgage loans;</w:t>
      </w:r>
    </w:p>
    <w:p w:rsidR="0048677C" w:rsidRDefault="0048677C" w:rsidP="0048677C">
      <w:pPr>
        <w:spacing w:after="0" w:line="240" w:lineRule="auto"/>
        <w:ind w:left="2880"/>
        <w:jc w:val="both"/>
        <w:rPr>
          <w:rFonts w:eastAsia="Times New Roman" w:cs="Times New Roman"/>
          <w:szCs w:val="24"/>
        </w:rPr>
      </w:pPr>
    </w:p>
    <w:p w:rsidR="0048677C" w:rsidRPr="00C64335" w:rsidRDefault="0048677C" w:rsidP="0048677C">
      <w:pPr>
        <w:spacing w:after="0" w:line="240" w:lineRule="auto"/>
        <w:ind w:left="2880"/>
        <w:jc w:val="both"/>
        <w:rPr>
          <w:rFonts w:eastAsia="Times New Roman" w:cs="Times New Roman"/>
          <w:szCs w:val="24"/>
        </w:rPr>
      </w:pPr>
      <w:r>
        <w:rPr>
          <w:rFonts w:eastAsia="Times New Roman" w:cs="Times New Roman"/>
          <w:szCs w:val="24"/>
        </w:rPr>
        <w:t xml:space="preserve">(C) </w:t>
      </w:r>
      <w:r w:rsidRPr="00C64335">
        <w:rPr>
          <w:rFonts w:eastAsia="Times New Roman" w:cs="Times New Roman"/>
          <w:szCs w:val="24"/>
        </w:rPr>
        <w:t>providing financial education to consumers</w:t>
      </w:r>
      <w:r>
        <w:rPr>
          <w:rFonts w:eastAsia="Times New Roman" w:cs="Times New Roman"/>
          <w:szCs w:val="24"/>
        </w:rPr>
        <w:t xml:space="preserve"> </w:t>
      </w:r>
      <w:r w:rsidRPr="00C64335">
        <w:rPr>
          <w:rFonts w:eastAsia="Times New Roman" w:cs="Times New Roman"/>
          <w:szCs w:val="24"/>
        </w:rPr>
        <w:t>that relates to mortgage loans; and</w:t>
      </w:r>
    </w:p>
    <w:p w:rsidR="0048677C" w:rsidRDefault="0048677C" w:rsidP="0048677C">
      <w:pPr>
        <w:spacing w:after="0" w:line="240" w:lineRule="auto"/>
        <w:ind w:left="2880"/>
        <w:jc w:val="both"/>
        <w:rPr>
          <w:rFonts w:eastAsia="Times New Roman" w:cs="Times New Roman"/>
          <w:szCs w:val="24"/>
        </w:rPr>
      </w:pPr>
    </w:p>
    <w:p w:rsidR="0048677C" w:rsidRPr="00C64335" w:rsidRDefault="0048677C" w:rsidP="0048677C">
      <w:pPr>
        <w:spacing w:after="0" w:line="240" w:lineRule="auto"/>
        <w:ind w:left="2880"/>
        <w:jc w:val="both"/>
        <w:rPr>
          <w:rFonts w:eastAsia="Times New Roman" w:cs="Times New Roman"/>
          <w:szCs w:val="24"/>
        </w:rPr>
      </w:pPr>
      <w:r>
        <w:rPr>
          <w:rFonts w:eastAsia="Times New Roman" w:cs="Times New Roman"/>
          <w:szCs w:val="24"/>
        </w:rPr>
        <w:t xml:space="preserve">(D) </w:t>
      </w:r>
      <w:r w:rsidRPr="00C64335">
        <w:rPr>
          <w:rFonts w:eastAsia="Times New Roman" w:cs="Times New Roman"/>
          <w:szCs w:val="24"/>
        </w:rPr>
        <w:t>administering disaster repair programs and</w:t>
      </w:r>
      <w:r>
        <w:rPr>
          <w:rFonts w:eastAsia="Times New Roman" w:cs="Times New Roman"/>
          <w:szCs w:val="24"/>
        </w:rPr>
        <w:t xml:space="preserve"> </w:t>
      </w:r>
      <w:r w:rsidRPr="00C64335">
        <w:rPr>
          <w:rFonts w:eastAsia="Times New Roman" w:cs="Times New Roman"/>
          <w:szCs w:val="24"/>
        </w:rPr>
        <w:t>preparedness resources for consumers with mortgage loans;</w:t>
      </w:r>
    </w:p>
    <w:p w:rsidR="0048677C" w:rsidRDefault="0048677C" w:rsidP="0048677C">
      <w:pPr>
        <w:spacing w:after="0" w:line="240" w:lineRule="auto"/>
        <w:ind w:left="2160"/>
        <w:jc w:val="both"/>
        <w:rPr>
          <w:rFonts w:eastAsia="Times New Roman" w:cs="Times New Roman"/>
          <w:szCs w:val="24"/>
        </w:rPr>
      </w:pPr>
    </w:p>
    <w:p w:rsidR="0048677C" w:rsidRDefault="0048677C" w:rsidP="0048677C">
      <w:pPr>
        <w:spacing w:after="0" w:line="240" w:lineRule="auto"/>
        <w:ind w:left="2160"/>
        <w:jc w:val="both"/>
        <w:rPr>
          <w:rFonts w:eastAsia="Times New Roman" w:cs="Times New Roman"/>
          <w:szCs w:val="24"/>
        </w:rPr>
      </w:pPr>
      <w:r>
        <w:rPr>
          <w:rFonts w:eastAsia="Times New Roman" w:cs="Times New Roman"/>
          <w:szCs w:val="24"/>
        </w:rPr>
        <w:t>(2) is required to</w:t>
      </w:r>
      <w:r w:rsidRPr="00C64335">
        <w:rPr>
          <w:rFonts w:eastAsia="Times New Roman" w:cs="Times New Roman"/>
          <w:szCs w:val="24"/>
        </w:rPr>
        <w:t xml:space="preserve"> make disbursements from the fund to pay</w:t>
      </w:r>
      <w:r>
        <w:rPr>
          <w:rFonts w:eastAsia="Times New Roman" w:cs="Times New Roman"/>
          <w:szCs w:val="24"/>
        </w:rPr>
        <w:t xml:space="preserve"> </w:t>
      </w:r>
      <w:r w:rsidRPr="00C64335">
        <w:rPr>
          <w:rFonts w:eastAsia="Times New Roman" w:cs="Times New Roman"/>
          <w:szCs w:val="24"/>
        </w:rPr>
        <w:t>claims made under Section 156.555 that meet the requirements for</w:t>
      </w:r>
      <w:r>
        <w:rPr>
          <w:rFonts w:eastAsia="Times New Roman" w:cs="Times New Roman"/>
          <w:szCs w:val="24"/>
        </w:rPr>
        <w:t xml:space="preserve"> </w:t>
      </w:r>
      <w:r w:rsidRPr="00C64335">
        <w:rPr>
          <w:rFonts w:eastAsia="Times New Roman" w:cs="Times New Roman"/>
          <w:szCs w:val="24"/>
        </w:rPr>
        <w:t>payment under that section; and</w:t>
      </w:r>
    </w:p>
    <w:p w:rsidR="0048677C" w:rsidRPr="00C64335" w:rsidRDefault="0048677C" w:rsidP="0048677C">
      <w:pPr>
        <w:spacing w:after="0" w:line="240" w:lineRule="auto"/>
        <w:ind w:left="2160"/>
        <w:jc w:val="both"/>
        <w:rPr>
          <w:rFonts w:eastAsia="Times New Roman" w:cs="Times New Roman"/>
          <w:szCs w:val="24"/>
        </w:rPr>
      </w:pPr>
    </w:p>
    <w:p w:rsidR="0048677C" w:rsidRDefault="0048677C" w:rsidP="0048677C">
      <w:pPr>
        <w:spacing w:after="0" w:line="240" w:lineRule="auto"/>
        <w:ind w:left="2160"/>
        <w:jc w:val="both"/>
        <w:rPr>
          <w:rFonts w:eastAsia="Times New Roman" w:cs="Times New Roman"/>
          <w:szCs w:val="24"/>
        </w:rPr>
      </w:pPr>
      <w:r>
        <w:rPr>
          <w:rFonts w:eastAsia="Times New Roman" w:cs="Times New Roman"/>
          <w:szCs w:val="24"/>
        </w:rPr>
        <w:t>(3) is authorized to</w:t>
      </w:r>
      <w:r w:rsidRPr="00C64335">
        <w:rPr>
          <w:rFonts w:eastAsia="Times New Roman" w:cs="Times New Roman"/>
          <w:szCs w:val="24"/>
        </w:rPr>
        <w:t xml:space="preserve"> make disbursements from the fund to:</w:t>
      </w:r>
    </w:p>
    <w:p w:rsidR="0048677C" w:rsidRDefault="0048677C" w:rsidP="0048677C">
      <w:pPr>
        <w:spacing w:after="0" w:line="240" w:lineRule="auto"/>
        <w:ind w:left="2160"/>
        <w:jc w:val="both"/>
        <w:rPr>
          <w:rFonts w:eastAsia="Times New Roman" w:cs="Times New Roman"/>
          <w:szCs w:val="24"/>
        </w:rPr>
      </w:pPr>
    </w:p>
    <w:p w:rsidR="0048677C" w:rsidRDefault="0048677C" w:rsidP="0048677C">
      <w:pPr>
        <w:spacing w:after="0" w:line="240" w:lineRule="auto"/>
        <w:ind w:left="2880"/>
        <w:jc w:val="both"/>
        <w:rPr>
          <w:rFonts w:eastAsia="Times New Roman" w:cs="Times New Roman"/>
          <w:szCs w:val="24"/>
        </w:rPr>
      </w:pPr>
      <w:r>
        <w:rPr>
          <w:rFonts w:eastAsia="Times New Roman" w:cs="Times New Roman"/>
          <w:szCs w:val="24"/>
        </w:rPr>
        <w:t xml:space="preserve">(A) </w:t>
      </w:r>
      <w:r w:rsidRPr="00C64335">
        <w:rPr>
          <w:rFonts w:eastAsia="Times New Roman" w:cs="Times New Roman"/>
          <w:szCs w:val="24"/>
        </w:rPr>
        <w:t>provide support for statewide financial</w:t>
      </w:r>
      <w:r>
        <w:rPr>
          <w:rFonts w:eastAsia="Times New Roman" w:cs="Times New Roman"/>
          <w:szCs w:val="24"/>
        </w:rPr>
        <w:t xml:space="preserve"> </w:t>
      </w:r>
      <w:r w:rsidRPr="00C64335">
        <w:rPr>
          <w:rFonts w:eastAsia="Times New Roman" w:cs="Times New Roman"/>
          <w:szCs w:val="24"/>
        </w:rPr>
        <w:t>education, activities, and programs specifically related to</w:t>
      </w:r>
      <w:r>
        <w:rPr>
          <w:rFonts w:eastAsia="Times New Roman" w:cs="Times New Roman"/>
          <w:szCs w:val="24"/>
        </w:rPr>
        <w:t xml:space="preserve"> </w:t>
      </w:r>
      <w:r w:rsidRPr="00C64335">
        <w:rPr>
          <w:rFonts w:eastAsia="Times New Roman" w:cs="Times New Roman"/>
          <w:szCs w:val="24"/>
        </w:rPr>
        <w:t>mortgage loans for consumers, including activities and programs</w:t>
      </w:r>
      <w:r>
        <w:rPr>
          <w:rFonts w:eastAsia="Times New Roman" w:cs="Times New Roman"/>
          <w:szCs w:val="24"/>
        </w:rPr>
        <w:t xml:space="preserve"> </w:t>
      </w:r>
      <w:r w:rsidRPr="00C64335">
        <w:rPr>
          <w:rFonts w:eastAsia="Times New Roman" w:cs="Times New Roman"/>
          <w:szCs w:val="24"/>
        </w:rPr>
        <w:t>described by Section 393.628(c)</w:t>
      </w:r>
      <w:r>
        <w:rPr>
          <w:rFonts w:eastAsia="Times New Roman" w:cs="Times New Roman"/>
          <w:szCs w:val="24"/>
        </w:rPr>
        <w:t xml:space="preserve"> (relating to administration of the Texas Financial Education Endowment)</w:t>
      </w:r>
      <w:r w:rsidRPr="00C64335">
        <w:rPr>
          <w:rFonts w:eastAsia="Times New Roman" w:cs="Times New Roman"/>
          <w:szCs w:val="24"/>
        </w:rPr>
        <w:t>; and</w:t>
      </w:r>
    </w:p>
    <w:p w:rsidR="0048677C" w:rsidRDefault="0048677C" w:rsidP="0048677C">
      <w:pPr>
        <w:spacing w:after="0" w:line="240" w:lineRule="auto"/>
        <w:ind w:left="2880"/>
        <w:jc w:val="both"/>
        <w:rPr>
          <w:rFonts w:eastAsia="Times New Roman" w:cs="Times New Roman"/>
          <w:szCs w:val="24"/>
        </w:rPr>
      </w:pPr>
    </w:p>
    <w:p w:rsidR="0048677C" w:rsidRDefault="0048677C" w:rsidP="0048677C">
      <w:pPr>
        <w:spacing w:after="0" w:line="240" w:lineRule="auto"/>
        <w:ind w:left="2880"/>
        <w:jc w:val="both"/>
        <w:rPr>
          <w:rFonts w:eastAsia="Times New Roman" w:cs="Times New Roman"/>
          <w:szCs w:val="24"/>
        </w:rPr>
      </w:pPr>
      <w:r>
        <w:rPr>
          <w:rFonts w:eastAsia="Times New Roman" w:cs="Times New Roman"/>
          <w:szCs w:val="24"/>
        </w:rPr>
        <w:t>(B) if a governor'</w:t>
      </w:r>
      <w:r w:rsidRPr="00C64335">
        <w:rPr>
          <w:rFonts w:eastAsia="Times New Roman" w:cs="Times New Roman"/>
          <w:szCs w:val="24"/>
        </w:rPr>
        <w:t>s declaration of a state of</w:t>
      </w:r>
      <w:r>
        <w:rPr>
          <w:rFonts w:eastAsia="Times New Roman" w:cs="Times New Roman"/>
          <w:szCs w:val="24"/>
        </w:rPr>
        <w:t xml:space="preserve"> </w:t>
      </w:r>
      <w:r w:rsidRPr="00C64335">
        <w:rPr>
          <w:rFonts w:eastAsia="Times New Roman" w:cs="Times New Roman"/>
          <w:szCs w:val="24"/>
        </w:rPr>
        <w:t>disaster under Section 418.014</w:t>
      </w:r>
      <w:r>
        <w:rPr>
          <w:rFonts w:eastAsia="Times New Roman" w:cs="Times New Roman"/>
          <w:szCs w:val="24"/>
        </w:rPr>
        <w:t xml:space="preserve"> (Declaration of State of Disaster)</w:t>
      </w:r>
      <w:r w:rsidRPr="00C64335">
        <w:rPr>
          <w:rFonts w:eastAsia="Times New Roman" w:cs="Times New Roman"/>
          <w:szCs w:val="24"/>
        </w:rPr>
        <w:t>, Government Code, is in effect, a</w:t>
      </w:r>
      <w:r>
        <w:rPr>
          <w:rFonts w:eastAsia="Times New Roman" w:cs="Times New Roman"/>
          <w:szCs w:val="24"/>
        </w:rPr>
        <w:t xml:space="preserve"> </w:t>
      </w:r>
      <w:r w:rsidRPr="00C64335">
        <w:rPr>
          <w:rFonts w:eastAsia="Times New Roman" w:cs="Times New Roman"/>
          <w:szCs w:val="24"/>
        </w:rPr>
        <w:t>governmental or nonprofit organization providing mortgage payment</w:t>
      </w:r>
      <w:r>
        <w:rPr>
          <w:rFonts w:eastAsia="Times New Roman" w:cs="Times New Roman"/>
          <w:szCs w:val="24"/>
        </w:rPr>
        <w:t xml:space="preserve"> </w:t>
      </w:r>
      <w:r w:rsidRPr="00C64335">
        <w:rPr>
          <w:rFonts w:eastAsia="Times New Roman" w:cs="Times New Roman"/>
          <w:szCs w:val="24"/>
        </w:rPr>
        <w:t>assistance for residence homesteads, as defined by Section 11.13</w:t>
      </w:r>
      <w:r>
        <w:rPr>
          <w:rFonts w:eastAsia="Times New Roman" w:cs="Times New Roman"/>
          <w:szCs w:val="24"/>
        </w:rPr>
        <w:t xml:space="preserve"> (Residence Homestead)</w:t>
      </w:r>
      <w:r w:rsidRPr="00C64335">
        <w:rPr>
          <w:rFonts w:eastAsia="Times New Roman" w:cs="Times New Roman"/>
          <w:szCs w:val="24"/>
        </w:rPr>
        <w:t>,</w:t>
      </w:r>
      <w:r>
        <w:rPr>
          <w:rFonts w:eastAsia="Times New Roman" w:cs="Times New Roman"/>
          <w:szCs w:val="24"/>
        </w:rPr>
        <w:t xml:space="preserve"> </w:t>
      </w:r>
      <w:r w:rsidRPr="00C64335">
        <w:rPr>
          <w:rFonts w:eastAsia="Times New Roman" w:cs="Times New Roman"/>
          <w:szCs w:val="24"/>
        </w:rPr>
        <w:t>Tax Code, as needed due to the disaster.</w:t>
      </w:r>
    </w:p>
    <w:p w:rsidR="0048677C" w:rsidRDefault="0048677C" w:rsidP="0048677C">
      <w:pPr>
        <w:spacing w:after="0" w:line="240" w:lineRule="auto"/>
        <w:ind w:left="2880"/>
        <w:jc w:val="both"/>
        <w:rPr>
          <w:rFonts w:eastAsia="Times New Roman" w:cs="Times New Roman"/>
          <w:szCs w:val="24"/>
        </w:rPr>
      </w:pPr>
    </w:p>
    <w:p w:rsidR="0048677C" w:rsidRDefault="0048677C" w:rsidP="0048677C">
      <w:pPr>
        <w:spacing w:after="0" w:line="240" w:lineRule="auto"/>
        <w:ind w:left="720"/>
        <w:jc w:val="both"/>
        <w:rPr>
          <w:rFonts w:eastAsia="Times New Roman" w:cs="Times New Roman"/>
          <w:szCs w:val="24"/>
        </w:rPr>
      </w:pPr>
      <w:r>
        <w:rPr>
          <w:rFonts w:eastAsia="Times New Roman" w:cs="Times New Roman"/>
          <w:szCs w:val="24"/>
        </w:rPr>
        <w:t xml:space="preserve">Sec. 156.555. </w:t>
      </w:r>
      <w:r w:rsidRPr="00C64335">
        <w:rPr>
          <w:rFonts w:eastAsia="Times New Roman" w:cs="Times New Roman"/>
          <w:szCs w:val="24"/>
        </w:rPr>
        <w:t>PAYMENT OF CLAIMS FOR FRAUDULENT UNLICENSED</w:t>
      </w:r>
      <w:r>
        <w:rPr>
          <w:rFonts w:eastAsia="Times New Roman" w:cs="Times New Roman"/>
          <w:szCs w:val="24"/>
        </w:rPr>
        <w:t xml:space="preserve"> </w:t>
      </w:r>
      <w:r w:rsidRPr="00C64335">
        <w:rPr>
          <w:rFonts w:eastAsia="Times New Roman" w:cs="Times New Roman"/>
          <w:szCs w:val="24"/>
        </w:rPr>
        <w:t>ACTIVITY. (a) A</w:t>
      </w:r>
      <w:r>
        <w:rPr>
          <w:rFonts w:eastAsia="Times New Roman" w:cs="Times New Roman"/>
          <w:szCs w:val="24"/>
        </w:rPr>
        <w:t>uthorizes a</w:t>
      </w:r>
      <w:r w:rsidRPr="00C64335">
        <w:rPr>
          <w:rFonts w:eastAsia="Times New Roman" w:cs="Times New Roman"/>
          <w:szCs w:val="24"/>
        </w:rPr>
        <w:t xml:space="preserve"> residential mortgage loan applicant </w:t>
      </w:r>
      <w:r>
        <w:rPr>
          <w:rFonts w:eastAsia="Times New Roman" w:cs="Times New Roman"/>
          <w:szCs w:val="24"/>
        </w:rPr>
        <w:t>to</w:t>
      </w:r>
      <w:r w:rsidRPr="00C64335">
        <w:rPr>
          <w:rFonts w:eastAsia="Times New Roman" w:cs="Times New Roman"/>
          <w:szCs w:val="24"/>
        </w:rPr>
        <w:t xml:space="preserve"> make a</w:t>
      </w:r>
      <w:r>
        <w:rPr>
          <w:rFonts w:eastAsia="Times New Roman" w:cs="Times New Roman"/>
          <w:szCs w:val="24"/>
        </w:rPr>
        <w:t xml:space="preserve"> </w:t>
      </w:r>
      <w:r w:rsidRPr="00C64335">
        <w:rPr>
          <w:rFonts w:eastAsia="Times New Roman" w:cs="Times New Roman"/>
          <w:szCs w:val="24"/>
        </w:rPr>
        <w:t>claim on and receive payment from the mortgage grant fund for the</w:t>
      </w:r>
      <w:r>
        <w:rPr>
          <w:rFonts w:eastAsia="Times New Roman" w:cs="Times New Roman"/>
          <w:szCs w:val="24"/>
        </w:rPr>
        <w:t xml:space="preserve"> recovery of the applicant'</w:t>
      </w:r>
      <w:r w:rsidRPr="00C64335">
        <w:rPr>
          <w:rFonts w:eastAsia="Times New Roman" w:cs="Times New Roman"/>
          <w:szCs w:val="24"/>
        </w:rPr>
        <w:t>s actual, out-of-pocket damages incurred</w:t>
      </w:r>
      <w:r>
        <w:rPr>
          <w:rFonts w:eastAsia="Times New Roman" w:cs="Times New Roman"/>
          <w:szCs w:val="24"/>
        </w:rPr>
        <w:t xml:space="preserve"> </w:t>
      </w:r>
      <w:r w:rsidRPr="00C64335">
        <w:rPr>
          <w:rFonts w:eastAsia="Times New Roman" w:cs="Times New Roman"/>
          <w:szCs w:val="24"/>
        </w:rPr>
        <w:t>because of fraud committed by an individual who acted as a</w:t>
      </w:r>
      <w:r>
        <w:rPr>
          <w:rFonts w:eastAsia="Times New Roman" w:cs="Times New Roman"/>
          <w:szCs w:val="24"/>
        </w:rPr>
        <w:t xml:space="preserve"> </w:t>
      </w:r>
      <w:r w:rsidRPr="00C64335">
        <w:rPr>
          <w:rFonts w:eastAsia="Times New Roman" w:cs="Times New Roman"/>
          <w:szCs w:val="24"/>
        </w:rPr>
        <w:t>residential mortgage loan originator but who did not hold the</w:t>
      </w:r>
      <w:r>
        <w:rPr>
          <w:rFonts w:eastAsia="Times New Roman" w:cs="Times New Roman"/>
          <w:szCs w:val="24"/>
        </w:rPr>
        <w:t xml:space="preserve"> </w:t>
      </w:r>
      <w:r w:rsidRPr="00C64335">
        <w:rPr>
          <w:rFonts w:eastAsia="Times New Roman" w:cs="Times New Roman"/>
          <w:szCs w:val="24"/>
        </w:rPr>
        <w:t>required license issued</w:t>
      </w:r>
      <w:r>
        <w:rPr>
          <w:rFonts w:eastAsia="Times New Roman" w:cs="Times New Roman"/>
          <w:szCs w:val="24"/>
        </w:rPr>
        <w:t xml:space="preserve"> </w:t>
      </w:r>
      <w:r w:rsidRPr="00C64335">
        <w:rPr>
          <w:rFonts w:eastAsia="Times New Roman" w:cs="Times New Roman"/>
          <w:szCs w:val="24"/>
        </w:rPr>
        <w:t>under Chapter 157 at the time the</w:t>
      </w:r>
      <w:r>
        <w:rPr>
          <w:rFonts w:eastAsia="Times New Roman" w:cs="Times New Roman"/>
          <w:szCs w:val="24"/>
        </w:rPr>
        <w:t xml:space="preserve"> </w:t>
      </w:r>
      <w:r w:rsidRPr="00C64335">
        <w:rPr>
          <w:rFonts w:eastAsia="Times New Roman" w:cs="Times New Roman"/>
          <w:szCs w:val="24"/>
        </w:rPr>
        <w:t>individual committed the fraudulent act.</w:t>
      </w:r>
    </w:p>
    <w:p w:rsidR="0048677C" w:rsidRDefault="0048677C" w:rsidP="0048677C">
      <w:pPr>
        <w:spacing w:after="0" w:line="240" w:lineRule="auto"/>
        <w:ind w:left="720"/>
        <w:jc w:val="both"/>
        <w:rPr>
          <w:rFonts w:eastAsia="Times New Roman" w:cs="Times New Roman"/>
          <w:szCs w:val="24"/>
        </w:rPr>
      </w:pPr>
    </w:p>
    <w:p w:rsidR="0048677C" w:rsidRDefault="0048677C" w:rsidP="0048677C">
      <w:pPr>
        <w:spacing w:after="0" w:line="240" w:lineRule="auto"/>
        <w:ind w:left="1440"/>
        <w:jc w:val="both"/>
        <w:rPr>
          <w:rFonts w:eastAsia="Times New Roman" w:cs="Times New Roman"/>
          <w:szCs w:val="24"/>
        </w:rPr>
      </w:pPr>
      <w:r>
        <w:rPr>
          <w:rFonts w:eastAsia="Times New Roman" w:cs="Times New Roman"/>
          <w:szCs w:val="24"/>
        </w:rPr>
        <w:t>(b) Provides that t</w:t>
      </w:r>
      <w:r w:rsidRPr="00C64335">
        <w:rPr>
          <w:rFonts w:eastAsia="Times New Roman" w:cs="Times New Roman"/>
          <w:szCs w:val="24"/>
        </w:rPr>
        <w:t>he eligibility and procedural requirements for a claim</w:t>
      </w:r>
      <w:r>
        <w:rPr>
          <w:rFonts w:eastAsia="Times New Roman" w:cs="Times New Roman"/>
          <w:szCs w:val="24"/>
        </w:rPr>
        <w:t xml:space="preserve"> </w:t>
      </w:r>
      <w:r w:rsidRPr="00C64335">
        <w:rPr>
          <w:rFonts w:eastAsia="Times New Roman" w:cs="Times New Roman"/>
          <w:szCs w:val="24"/>
        </w:rPr>
        <w:t>made under Section 156.504 and the statute of limitations under</w:t>
      </w:r>
      <w:r>
        <w:rPr>
          <w:rFonts w:eastAsia="Times New Roman" w:cs="Times New Roman"/>
          <w:szCs w:val="24"/>
        </w:rPr>
        <w:t xml:space="preserve"> </w:t>
      </w:r>
      <w:r w:rsidRPr="00C64335">
        <w:rPr>
          <w:rFonts w:eastAsia="Times New Roman" w:cs="Times New Roman"/>
          <w:szCs w:val="24"/>
        </w:rPr>
        <w:t>Section 156.503 apply to a residential mortgage loan applicant who</w:t>
      </w:r>
      <w:r>
        <w:rPr>
          <w:rFonts w:eastAsia="Times New Roman" w:cs="Times New Roman"/>
          <w:szCs w:val="24"/>
        </w:rPr>
        <w:t xml:space="preserve"> </w:t>
      </w:r>
      <w:r w:rsidRPr="00C64335">
        <w:rPr>
          <w:rFonts w:eastAsia="Times New Roman" w:cs="Times New Roman"/>
          <w:szCs w:val="24"/>
        </w:rPr>
        <w:t>makes a claim under this section.</w:t>
      </w:r>
    </w:p>
    <w:p w:rsidR="0048677C" w:rsidRPr="00C64335" w:rsidRDefault="0048677C" w:rsidP="0048677C">
      <w:pPr>
        <w:spacing w:after="0" w:line="240" w:lineRule="auto"/>
        <w:ind w:left="1440"/>
        <w:jc w:val="both"/>
        <w:rPr>
          <w:rFonts w:eastAsia="Times New Roman" w:cs="Times New Roman"/>
          <w:szCs w:val="24"/>
        </w:rPr>
      </w:pPr>
    </w:p>
    <w:p w:rsidR="0048677C" w:rsidRDefault="0048677C" w:rsidP="0048677C">
      <w:pPr>
        <w:spacing w:after="0" w:line="240" w:lineRule="auto"/>
        <w:ind w:left="1440"/>
        <w:jc w:val="both"/>
        <w:rPr>
          <w:rFonts w:eastAsia="Times New Roman" w:cs="Times New Roman"/>
          <w:szCs w:val="24"/>
        </w:rPr>
      </w:pPr>
      <w:r>
        <w:rPr>
          <w:rFonts w:eastAsia="Times New Roman" w:cs="Times New Roman"/>
          <w:szCs w:val="24"/>
        </w:rPr>
        <w:t>(c) Provides that p</w:t>
      </w:r>
      <w:r w:rsidRPr="00C64335">
        <w:rPr>
          <w:rFonts w:eastAsia="Times New Roman" w:cs="Times New Roman"/>
          <w:szCs w:val="24"/>
        </w:rPr>
        <w:t>ayments made from the mortgage grant fund to a</w:t>
      </w:r>
      <w:r>
        <w:rPr>
          <w:rFonts w:eastAsia="Times New Roman" w:cs="Times New Roman"/>
          <w:szCs w:val="24"/>
        </w:rPr>
        <w:t xml:space="preserve"> </w:t>
      </w:r>
      <w:r w:rsidRPr="00C64335">
        <w:rPr>
          <w:rFonts w:eastAsia="Times New Roman" w:cs="Times New Roman"/>
          <w:szCs w:val="24"/>
        </w:rPr>
        <w:t>residential mortgage loan applicant under this section are subject</w:t>
      </w:r>
      <w:r>
        <w:rPr>
          <w:rFonts w:eastAsia="Times New Roman" w:cs="Times New Roman"/>
          <w:szCs w:val="24"/>
        </w:rPr>
        <w:t xml:space="preserve"> </w:t>
      </w:r>
      <w:r w:rsidRPr="00C64335">
        <w:rPr>
          <w:rFonts w:eastAsia="Times New Roman" w:cs="Times New Roman"/>
          <w:szCs w:val="24"/>
        </w:rPr>
        <w:t>to the limits provided by Section 156.505.</w:t>
      </w:r>
    </w:p>
    <w:p w:rsidR="0048677C" w:rsidRDefault="0048677C" w:rsidP="0048677C">
      <w:pPr>
        <w:spacing w:after="0" w:line="240" w:lineRule="auto"/>
        <w:ind w:left="1440"/>
        <w:jc w:val="both"/>
        <w:rPr>
          <w:rFonts w:eastAsia="Times New Roman" w:cs="Times New Roman"/>
          <w:szCs w:val="24"/>
        </w:rPr>
      </w:pPr>
    </w:p>
    <w:p w:rsidR="0048677C" w:rsidRDefault="0048677C" w:rsidP="0048677C">
      <w:pPr>
        <w:spacing w:after="0" w:line="240" w:lineRule="auto"/>
        <w:ind w:left="720"/>
        <w:jc w:val="both"/>
        <w:rPr>
          <w:rFonts w:eastAsia="Times New Roman" w:cs="Times New Roman"/>
          <w:szCs w:val="24"/>
        </w:rPr>
      </w:pPr>
      <w:r>
        <w:rPr>
          <w:rFonts w:eastAsia="Times New Roman" w:cs="Times New Roman"/>
          <w:szCs w:val="24"/>
        </w:rPr>
        <w:t>Sec. 156.556. RULES. Requires t</w:t>
      </w:r>
      <w:r w:rsidRPr="00C64335">
        <w:rPr>
          <w:rFonts w:eastAsia="Times New Roman" w:cs="Times New Roman"/>
          <w:szCs w:val="24"/>
        </w:rPr>
        <w:t xml:space="preserve">he finance commission </w:t>
      </w:r>
      <w:r>
        <w:rPr>
          <w:rFonts w:eastAsia="Times New Roman" w:cs="Times New Roman"/>
          <w:szCs w:val="24"/>
        </w:rPr>
        <w:t>to</w:t>
      </w:r>
      <w:r w:rsidRPr="00C64335">
        <w:rPr>
          <w:rFonts w:eastAsia="Times New Roman" w:cs="Times New Roman"/>
          <w:szCs w:val="24"/>
        </w:rPr>
        <w:t xml:space="preserve"> adopt</w:t>
      </w:r>
      <w:r>
        <w:rPr>
          <w:rFonts w:eastAsia="Times New Roman" w:cs="Times New Roman"/>
          <w:szCs w:val="24"/>
        </w:rPr>
        <w:t xml:space="preserve"> </w:t>
      </w:r>
      <w:r w:rsidRPr="00C64335">
        <w:rPr>
          <w:rFonts w:eastAsia="Times New Roman" w:cs="Times New Roman"/>
          <w:szCs w:val="24"/>
        </w:rPr>
        <w:t>rules to administer this subchapter, including rules governing</w:t>
      </w:r>
      <w:r>
        <w:rPr>
          <w:rFonts w:eastAsia="Times New Roman" w:cs="Times New Roman"/>
          <w:szCs w:val="24"/>
        </w:rPr>
        <w:t xml:space="preserve"> </w:t>
      </w:r>
      <w:r w:rsidRPr="00C64335">
        <w:rPr>
          <w:rFonts w:eastAsia="Times New Roman" w:cs="Times New Roman"/>
          <w:szCs w:val="24"/>
        </w:rPr>
        <w:t>implementation of Section 156.554 that:</w:t>
      </w:r>
    </w:p>
    <w:p w:rsidR="0048677C" w:rsidRPr="00C64335" w:rsidRDefault="0048677C" w:rsidP="0048677C">
      <w:pPr>
        <w:spacing w:after="0" w:line="240" w:lineRule="auto"/>
        <w:ind w:left="720"/>
        <w:jc w:val="both"/>
        <w:rPr>
          <w:rFonts w:eastAsia="Times New Roman" w:cs="Times New Roman"/>
          <w:szCs w:val="24"/>
        </w:rPr>
      </w:pPr>
    </w:p>
    <w:p w:rsidR="0048677C" w:rsidRDefault="0048677C" w:rsidP="0048677C">
      <w:pPr>
        <w:spacing w:after="0" w:line="240" w:lineRule="auto"/>
        <w:ind w:left="1440"/>
        <w:jc w:val="both"/>
        <w:rPr>
          <w:rFonts w:eastAsia="Times New Roman" w:cs="Times New Roman"/>
          <w:szCs w:val="24"/>
        </w:rPr>
      </w:pPr>
      <w:r>
        <w:rPr>
          <w:rFonts w:eastAsia="Times New Roman" w:cs="Times New Roman"/>
          <w:szCs w:val="24"/>
        </w:rPr>
        <w:t xml:space="preserve">(1) </w:t>
      </w:r>
      <w:r w:rsidRPr="00C64335">
        <w:rPr>
          <w:rFonts w:eastAsia="Times New Roman" w:cs="Times New Roman"/>
          <w:szCs w:val="24"/>
        </w:rPr>
        <w:t>ensure a grant awarded under that section is used</w:t>
      </w:r>
      <w:r>
        <w:rPr>
          <w:rFonts w:eastAsia="Times New Roman" w:cs="Times New Roman"/>
          <w:szCs w:val="24"/>
        </w:rPr>
        <w:t xml:space="preserve"> </w:t>
      </w:r>
      <w:r w:rsidRPr="00C64335">
        <w:rPr>
          <w:rFonts w:eastAsia="Times New Roman" w:cs="Times New Roman"/>
          <w:szCs w:val="24"/>
        </w:rPr>
        <w:t>for a public purpose described by that section; and</w:t>
      </w:r>
    </w:p>
    <w:p w:rsidR="0048677C" w:rsidRPr="00C64335" w:rsidRDefault="0048677C" w:rsidP="0048677C">
      <w:pPr>
        <w:spacing w:after="0" w:line="240" w:lineRule="auto"/>
        <w:ind w:left="1440"/>
        <w:jc w:val="both"/>
        <w:rPr>
          <w:rFonts w:eastAsia="Times New Roman" w:cs="Times New Roman"/>
          <w:szCs w:val="24"/>
        </w:rPr>
      </w:pPr>
    </w:p>
    <w:p w:rsidR="0048677C" w:rsidRDefault="0048677C" w:rsidP="0048677C">
      <w:pPr>
        <w:spacing w:after="0" w:line="240" w:lineRule="auto"/>
        <w:ind w:left="1440"/>
        <w:jc w:val="both"/>
        <w:rPr>
          <w:rFonts w:eastAsia="Times New Roman" w:cs="Times New Roman"/>
          <w:szCs w:val="24"/>
        </w:rPr>
      </w:pPr>
      <w:r>
        <w:rPr>
          <w:rFonts w:eastAsia="Times New Roman" w:cs="Times New Roman"/>
          <w:szCs w:val="24"/>
        </w:rPr>
        <w:t xml:space="preserve">(2) </w:t>
      </w:r>
      <w:r w:rsidRPr="00C64335">
        <w:rPr>
          <w:rFonts w:eastAsia="Times New Roman" w:cs="Times New Roman"/>
          <w:szCs w:val="24"/>
        </w:rPr>
        <w:t>provide a means of recovering money awarded that</w:t>
      </w:r>
      <w:r>
        <w:rPr>
          <w:rFonts w:eastAsia="Times New Roman" w:cs="Times New Roman"/>
          <w:szCs w:val="24"/>
        </w:rPr>
        <w:t xml:space="preserve"> </w:t>
      </w:r>
      <w:r w:rsidRPr="00C64335">
        <w:rPr>
          <w:rFonts w:eastAsia="Times New Roman" w:cs="Times New Roman"/>
          <w:szCs w:val="24"/>
        </w:rPr>
        <w:t>is not used in compliance with that section</w:t>
      </w:r>
      <w:r>
        <w:rPr>
          <w:rFonts w:eastAsia="Times New Roman" w:cs="Times New Roman"/>
          <w:szCs w:val="24"/>
        </w:rPr>
        <w:t>.</w:t>
      </w:r>
    </w:p>
    <w:p w:rsidR="0048677C" w:rsidRDefault="0048677C" w:rsidP="0048677C">
      <w:pPr>
        <w:spacing w:after="0" w:line="240" w:lineRule="auto"/>
        <w:ind w:left="1440"/>
        <w:jc w:val="both"/>
        <w:rPr>
          <w:rFonts w:eastAsia="Times New Roman" w:cs="Times New Roman"/>
          <w:szCs w:val="24"/>
        </w:rPr>
      </w:pPr>
    </w:p>
    <w:p w:rsidR="0048677C" w:rsidRDefault="0048677C" w:rsidP="0048677C">
      <w:pPr>
        <w:spacing w:after="0" w:line="240" w:lineRule="auto"/>
        <w:jc w:val="both"/>
        <w:rPr>
          <w:rFonts w:eastAsia="Times New Roman" w:cs="Times New Roman"/>
          <w:szCs w:val="24"/>
        </w:rPr>
      </w:pPr>
      <w:r>
        <w:rPr>
          <w:rFonts w:eastAsia="Times New Roman" w:cs="Times New Roman"/>
          <w:szCs w:val="24"/>
        </w:rPr>
        <w:t xml:space="preserve">SECTION 8. Amends </w:t>
      </w:r>
      <w:r w:rsidRPr="00C64335">
        <w:rPr>
          <w:rFonts w:eastAsia="Times New Roman" w:cs="Times New Roman"/>
          <w:szCs w:val="24"/>
        </w:rPr>
        <w:t>Section 157.013(b), Finance Code,</w:t>
      </w:r>
      <w:r>
        <w:rPr>
          <w:rFonts w:eastAsia="Times New Roman" w:cs="Times New Roman"/>
          <w:szCs w:val="24"/>
        </w:rPr>
        <w:t xml:space="preserve"> to require that an </w:t>
      </w:r>
      <w:r w:rsidRPr="00C64335">
        <w:rPr>
          <w:rFonts w:eastAsia="Times New Roman" w:cs="Times New Roman"/>
          <w:szCs w:val="24"/>
        </w:rPr>
        <w:t>application for a residential mortgage loan</w:t>
      </w:r>
      <w:r>
        <w:rPr>
          <w:rFonts w:eastAsia="Times New Roman" w:cs="Times New Roman"/>
          <w:szCs w:val="24"/>
        </w:rPr>
        <w:t xml:space="preserve"> </w:t>
      </w:r>
      <w:r w:rsidRPr="00C64335">
        <w:rPr>
          <w:rFonts w:eastAsia="Times New Roman" w:cs="Times New Roman"/>
          <w:szCs w:val="24"/>
        </w:rPr>
        <w:t>originator license be accompanied by</w:t>
      </w:r>
      <w:r>
        <w:rPr>
          <w:rFonts w:eastAsia="Times New Roman" w:cs="Times New Roman"/>
          <w:szCs w:val="24"/>
        </w:rPr>
        <w:t xml:space="preserve"> certain items, including </w:t>
      </w:r>
      <w:r w:rsidRPr="00C64335">
        <w:rPr>
          <w:rFonts w:eastAsia="Times New Roman" w:cs="Times New Roman"/>
          <w:szCs w:val="24"/>
        </w:rPr>
        <w:t>for an original license, a recovery fund fee in the</w:t>
      </w:r>
      <w:r>
        <w:rPr>
          <w:rFonts w:eastAsia="Times New Roman" w:cs="Times New Roman"/>
          <w:szCs w:val="24"/>
        </w:rPr>
        <w:t xml:space="preserve"> </w:t>
      </w:r>
      <w:r w:rsidRPr="00C64335">
        <w:rPr>
          <w:rFonts w:eastAsia="Times New Roman" w:cs="Times New Roman"/>
          <w:szCs w:val="24"/>
        </w:rPr>
        <w:t>amount of</w:t>
      </w:r>
      <w:r>
        <w:rPr>
          <w:rFonts w:eastAsia="Times New Roman" w:cs="Times New Roman"/>
          <w:szCs w:val="24"/>
        </w:rPr>
        <w:t xml:space="preserve"> $20, rather than a recovery fund fee in an amount </w:t>
      </w:r>
      <w:r w:rsidRPr="00C64335">
        <w:rPr>
          <w:rFonts w:eastAsia="Times New Roman" w:cs="Times New Roman"/>
          <w:szCs w:val="24"/>
        </w:rPr>
        <w:t>determined by t</w:t>
      </w:r>
      <w:r>
        <w:rPr>
          <w:rFonts w:eastAsia="Times New Roman" w:cs="Times New Roman"/>
          <w:szCs w:val="24"/>
        </w:rPr>
        <w:t xml:space="preserve">he commissioner, not to exceed </w:t>
      </w:r>
      <w:r w:rsidRPr="00C64335">
        <w:rPr>
          <w:rFonts w:eastAsia="Times New Roman" w:cs="Times New Roman"/>
          <w:szCs w:val="24"/>
        </w:rPr>
        <w:t>$20.</w:t>
      </w:r>
    </w:p>
    <w:p w:rsidR="0048677C" w:rsidRDefault="0048677C" w:rsidP="0048677C">
      <w:pPr>
        <w:spacing w:after="0" w:line="240" w:lineRule="auto"/>
        <w:jc w:val="both"/>
        <w:rPr>
          <w:rFonts w:eastAsia="Times New Roman" w:cs="Times New Roman"/>
          <w:szCs w:val="24"/>
        </w:rPr>
      </w:pPr>
    </w:p>
    <w:p w:rsidR="0048677C" w:rsidRDefault="0048677C" w:rsidP="0048677C">
      <w:pPr>
        <w:spacing w:after="0" w:line="240" w:lineRule="auto"/>
        <w:jc w:val="both"/>
        <w:rPr>
          <w:rFonts w:eastAsia="Times New Roman" w:cs="Times New Roman"/>
          <w:szCs w:val="24"/>
        </w:rPr>
      </w:pPr>
      <w:r>
        <w:rPr>
          <w:rFonts w:eastAsia="Times New Roman" w:cs="Times New Roman"/>
          <w:szCs w:val="24"/>
        </w:rPr>
        <w:t xml:space="preserve">SECTION 9. Repealer: </w:t>
      </w:r>
      <w:r w:rsidRPr="00C64335">
        <w:rPr>
          <w:rFonts w:eastAsia="Times New Roman" w:cs="Times New Roman"/>
          <w:szCs w:val="24"/>
        </w:rPr>
        <w:t>Sections 15</w:t>
      </w:r>
      <w:r>
        <w:rPr>
          <w:rFonts w:eastAsia="Times New Roman" w:cs="Times New Roman"/>
          <w:szCs w:val="24"/>
        </w:rPr>
        <w:t xml:space="preserve">6.501(d) (relating to authorizing the </w:t>
      </w:r>
      <w:r w:rsidRPr="00C64335">
        <w:rPr>
          <w:rFonts w:eastAsia="Times New Roman" w:cs="Times New Roman"/>
          <w:szCs w:val="24"/>
        </w:rPr>
        <w:t xml:space="preserve">recovery fund </w:t>
      </w:r>
      <w:r>
        <w:rPr>
          <w:rFonts w:eastAsia="Times New Roman" w:cs="Times New Roman"/>
          <w:szCs w:val="24"/>
        </w:rPr>
        <w:t>to</w:t>
      </w:r>
      <w:r w:rsidRPr="00C64335">
        <w:rPr>
          <w:rFonts w:eastAsia="Times New Roman" w:cs="Times New Roman"/>
          <w:szCs w:val="24"/>
        </w:rPr>
        <w:t xml:space="preserve"> be used at the discretion of the commissioner</w:t>
      </w:r>
      <w:r>
        <w:rPr>
          <w:rFonts w:eastAsia="Times New Roman" w:cs="Times New Roman"/>
          <w:szCs w:val="24"/>
        </w:rPr>
        <w:t xml:space="preserve"> for certain purposes) and (f) (relating to entitling the commissioner, as manager of the recovery fund, to certain reimbursement), Finance Code. </w:t>
      </w:r>
    </w:p>
    <w:p w:rsidR="0048677C" w:rsidRDefault="0048677C" w:rsidP="0048677C">
      <w:pPr>
        <w:spacing w:after="0" w:line="240" w:lineRule="auto"/>
        <w:jc w:val="both"/>
        <w:rPr>
          <w:rFonts w:eastAsia="Times New Roman" w:cs="Times New Roman"/>
          <w:szCs w:val="24"/>
        </w:rPr>
      </w:pPr>
    </w:p>
    <w:p w:rsidR="0048677C" w:rsidRDefault="0048677C" w:rsidP="0048677C">
      <w:pPr>
        <w:spacing w:after="0" w:line="240" w:lineRule="auto"/>
        <w:jc w:val="both"/>
        <w:rPr>
          <w:rFonts w:eastAsia="Times New Roman" w:cs="Times New Roman"/>
          <w:szCs w:val="24"/>
        </w:rPr>
      </w:pPr>
      <w:r>
        <w:rPr>
          <w:rFonts w:eastAsia="Times New Roman" w:cs="Times New Roman"/>
          <w:szCs w:val="24"/>
        </w:rPr>
        <w:t xml:space="preserve">SECTION 10. Makes application of </w:t>
      </w:r>
      <w:r w:rsidRPr="00C64335">
        <w:rPr>
          <w:rFonts w:eastAsia="Times New Roman" w:cs="Times New Roman"/>
          <w:szCs w:val="24"/>
        </w:rPr>
        <w:t>Section 156.501(c), Finance Code,</w:t>
      </w:r>
      <w:r>
        <w:rPr>
          <w:rFonts w:eastAsia="Times New Roman" w:cs="Times New Roman"/>
          <w:szCs w:val="24"/>
        </w:rPr>
        <w:t xml:space="preserve"> as amended by this Act, prospective.</w:t>
      </w:r>
    </w:p>
    <w:p w:rsidR="0048677C" w:rsidRDefault="0048677C" w:rsidP="0048677C">
      <w:pPr>
        <w:spacing w:after="0" w:line="240" w:lineRule="auto"/>
        <w:jc w:val="both"/>
        <w:rPr>
          <w:rFonts w:eastAsia="Times New Roman" w:cs="Times New Roman"/>
          <w:szCs w:val="24"/>
        </w:rPr>
      </w:pPr>
    </w:p>
    <w:p w:rsidR="0048677C" w:rsidRPr="00C8671F" w:rsidRDefault="0048677C" w:rsidP="0048677C">
      <w:pPr>
        <w:spacing w:after="0" w:line="240" w:lineRule="auto"/>
        <w:jc w:val="both"/>
        <w:rPr>
          <w:rFonts w:eastAsia="Times New Roman" w:cs="Times New Roman"/>
          <w:szCs w:val="24"/>
        </w:rPr>
      </w:pPr>
      <w:r>
        <w:rPr>
          <w:rFonts w:eastAsia="Times New Roman" w:cs="Times New Roman"/>
          <w:szCs w:val="24"/>
        </w:rPr>
        <w:t>SECTION 11. Effective date: September 1, 2021.</w:t>
      </w:r>
    </w:p>
    <w:sectPr w:rsidR="0048677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3F3" w:rsidRDefault="00F503F3" w:rsidP="000F1DF9">
      <w:pPr>
        <w:spacing w:after="0" w:line="240" w:lineRule="auto"/>
      </w:pPr>
      <w:r>
        <w:separator/>
      </w:r>
    </w:p>
  </w:endnote>
  <w:endnote w:type="continuationSeparator" w:id="0">
    <w:p w:rsidR="00F503F3" w:rsidRDefault="00F503F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503F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8677C">
                <w:rPr>
                  <w:sz w:val="20"/>
                  <w:szCs w:val="20"/>
                </w:rPr>
                <w:t>TKM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8677C">
                <w:rPr>
                  <w:sz w:val="20"/>
                  <w:szCs w:val="20"/>
                </w:rPr>
                <w:t>C.S.H.B. 3617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8677C">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503F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48677C">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48677C">
                <w:rPr>
                  <w:noProof/>
                  <w:sz w:val="20"/>
                  <w:szCs w:val="20"/>
                </w:rPr>
                <w:t>4</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3F3" w:rsidRDefault="00F503F3" w:rsidP="000F1DF9">
      <w:pPr>
        <w:spacing w:after="0" w:line="240" w:lineRule="auto"/>
      </w:pPr>
      <w:r>
        <w:separator/>
      </w:r>
    </w:p>
  </w:footnote>
  <w:footnote w:type="continuationSeparator" w:id="0">
    <w:p w:rsidR="00F503F3" w:rsidRDefault="00F503F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8677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503F3"/>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F0342"/>
  <w15:docId w15:val="{67666FE0-5A6A-4C41-840A-A88D6E783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8677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90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7D2B33700E7420BB56CF085FCC28D99"/>
        <w:category>
          <w:name w:val="General"/>
          <w:gallery w:val="placeholder"/>
        </w:category>
        <w:types>
          <w:type w:val="bbPlcHdr"/>
        </w:types>
        <w:behaviors>
          <w:behavior w:val="content"/>
        </w:behaviors>
        <w:guid w:val="{C84F1C78-1EC7-4F0F-A4B2-2AF81B989BC6}"/>
      </w:docPartPr>
      <w:docPartBody>
        <w:p w:rsidR="00000000" w:rsidRDefault="00653379"/>
      </w:docPartBody>
    </w:docPart>
    <w:docPart>
      <w:docPartPr>
        <w:name w:val="E69F4019A3864C5EB82823D7CAF4EE00"/>
        <w:category>
          <w:name w:val="General"/>
          <w:gallery w:val="placeholder"/>
        </w:category>
        <w:types>
          <w:type w:val="bbPlcHdr"/>
        </w:types>
        <w:behaviors>
          <w:behavior w:val="content"/>
        </w:behaviors>
        <w:guid w:val="{56BFA60D-8D3F-40D3-A970-DB905BD8EF01}"/>
      </w:docPartPr>
      <w:docPartBody>
        <w:p w:rsidR="00000000" w:rsidRDefault="00653379"/>
      </w:docPartBody>
    </w:docPart>
    <w:docPart>
      <w:docPartPr>
        <w:name w:val="C98CF0DD40294768A01D3353DB30C2CA"/>
        <w:category>
          <w:name w:val="General"/>
          <w:gallery w:val="placeholder"/>
        </w:category>
        <w:types>
          <w:type w:val="bbPlcHdr"/>
        </w:types>
        <w:behaviors>
          <w:behavior w:val="content"/>
        </w:behaviors>
        <w:guid w:val="{32126EEA-D908-43C7-8A43-7E851E89DBEC}"/>
      </w:docPartPr>
      <w:docPartBody>
        <w:p w:rsidR="00000000" w:rsidRDefault="00653379"/>
      </w:docPartBody>
    </w:docPart>
    <w:docPart>
      <w:docPartPr>
        <w:name w:val="3C60C6FFC2A94F479C6523C2619BDF0F"/>
        <w:category>
          <w:name w:val="General"/>
          <w:gallery w:val="placeholder"/>
        </w:category>
        <w:types>
          <w:type w:val="bbPlcHdr"/>
        </w:types>
        <w:behaviors>
          <w:behavior w:val="content"/>
        </w:behaviors>
        <w:guid w:val="{7EBC9A6A-B18A-407B-95DA-C786A6E61E21}"/>
      </w:docPartPr>
      <w:docPartBody>
        <w:p w:rsidR="00000000" w:rsidRDefault="00653379"/>
      </w:docPartBody>
    </w:docPart>
    <w:docPart>
      <w:docPartPr>
        <w:name w:val="03CB0BD5BA2543A4ACF567E5B297C009"/>
        <w:category>
          <w:name w:val="General"/>
          <w:gallery w:val="placeholder"/>
        </w:category>
        <w:types>
          <w:type w:val="bbPlcHdr"/>
        </w:types>
        <w:behaviors>
          <w:behavior w:val="content"/>
        </w:behaviors>
        <w:guid w:val="{E5906DC5-96F8-4BAB-B862-0FBC84A2CA85}"/>
      </w:docPartPr>
      <w:docPartBody>
        <w:p w:rsidR="00000000" w:rsidRDefault="00653379"/>
      </w:docPartBody>
    </w:docPart>
    <w:docPart>
      <w:docPartPr>
        <w:name w:val="8F06ECFC48924D61B735D7B44C10B6E9"/>
        <w:category>
          <w:name w:val="General"/>
          <w:gallery w:val="placeholder"/>
        </w:category>
        <w:types>
          <w:type w:val="bbPlcHdr"/>
        </w:types>
        <w:behaviors>
          <w:behavior w:val="content"/>
        </w:behaviors>
        <w:guid w:val="{866024C5-C72A-46BD-8F58-C38A2D5C5BBC}"/>
      </w:docPartPr>
      <w:docPartBody>
        <w:p w:rsidR="00000000" w:rsidRDefault="00653379"/>
      </w:docPartBody>
    </w:docPart>
    <w:docPart>
      <w:docPartPr>
        <w:name w:val="E6957E3C98BB44A3BAACB08B22694F7E"/>
        <w:category>
          <w:name w:val="General"/>
          <w:gallery w:val="placeholder"/>
        </w:category>
        <w:types>
          <w:type w:val="bbPlcHdr"/>
        </w:types>
        <w:behaviors>
          <w:behavior w:val="content"/>
        </w:behaviors>
        <w:guid w:val="{2BF54CA4-5C4C-4C9B-A15F-BFC024766665}"/>
      </w:docPartPr>
      <w:docPartBody>
        <w:p w:rsidR="00000000" w:rsidRDefault="00653379"/>
      </w:docPartBody>
    </w:docPart>
    <w:docPart>
      <w:docPartPr>
        <w:name w:val="5783E6CA3B484EAAAD8AD81816CE57E5"/>
        <w:category>
          <w:name w:val="General"/>
          <w:gallery w:val="placeholder"/>
        </w:category>
        <w:types>
          <w:type w:val="bbPlcHdr"/>
        </w:types>
        <w:behaviors>
          <w:behavior w:val="content"/>
        </w:behaviors>
        <w:guid w:val="{D8E6D170-C61E-42EC-A11E-7DA47F4F7FC7}"/>
      </w:docPartPr>
      <w:docPartBody>
        <w:p w:rsidR="00000000" w:rsidRDefault="00653379"/>
      </w:docPartBody>
    </w:docPart>
    <w:docPart>
      <w:docPartPr>
        <w:name w:val="8D16287B79A54E169E1E9F9716C31893"/>
        <w:category>
          <w:name w:val="General"/>
          <w:gallery w:val="placeholder"/>
        </w:category>
        <w:types>
          <w:type w:val="bbPlcHdr"/>
        </w:types>
        <w:behaviors>
          <w:behavior w:val="content"/>
        </w:behaviors>
        <w:guid w:val="{E18FA240-AF95-40F7-8EF9-6C4B4129090C}"/>
      </w:docPartPr>
      <w:docPartBody>
        <w:p w:rsidR="00000000" w:rsidRDefault="00653379"/>
      </w:docPartBody>
    </w:docPart>
    <w:docPart>
      <w:docPartPr>
        <w:name w:val="42D36BB3A09040CF845823F9E7A15565"/>
        <w:category>
          <w:name w:val="General"/>
          <w:gallery w:val="placeholder"/>
        </w:category>
        <w:types>
          <w:type w:val="bbPlcHdr"/>
        </w:types>
        <w:behaviors>
          <w:behavior w:val="content"/>
        </w:behaviors>
        <w:guid w:val="{CA66DB53-AE14-443E-8AA3-518C7B2BDEF3}"/>
      </w:docPartPr>
      <w:docPartBody>
        <w:p w:rsidR="00000000" w:rsidRDefault="005B0B1B" w:rsidP="005B0B1B">
          <w:pPr>
            <w:pStyle w:val="42D36BB3A09040CF845823F9E7A15565"/>
          </w:pPr>
          <w:r w:rsidRPr="00A30DD1">
            <w:rPr>
              <w:rStyle w:val="PlaceholderText"/>
            </w:rPr>
            <w:t>Click here to enter a date.</w:t>
          </w:r>
        </w:p>
      </w:docPartBody>
    </w:docPart>
    <w:docPart>
      <w:docPartPr>
        <w:name w:val="5721749397564B829F63E58E354BF735"/>
        <w:category>
          <w:name w:val="General"/>
          <w:gallery w:val="placeholder"/>
        </w:category>
        <w:types>
          <w:type w:val="bbPlcHdr"/>
        </w:types>
        <w:behaviors>
          <w:behavior w:val="content"/>
        </w:behaviors>
        <w:guid w:val="{F143ACA4-05EF-4920-9DDC-8B223AB63BC8}"/>
      </w:docPartPr>
      <w:docPartBody>
        <w:p w:rsidR="00000000" w:rsidRDefault="00653379"/>
      </w:docPartBody>
    </w:docPart>
    <w:docPart>
      <w:docPartPr>
        <w:name w:val="662120EDD4DA4430827645AAA3F92B0C"/>
        <w:category>
          <w:name w:val="General"/>
          <w:gallery w:val="placeholder"/>
        </w:category>
        <w:types>
          <w:type w:val="bbPlcHdr"/>
        </w:types>
        <w:behaviors>
          <w:behavior w:val="content"/>
        </w:behaviors>
        <w:guid w:val="{249FE121-E8F3-4797-BB88-FA3FB3D5FE5A}"/>
      </w:docPartPr>
      <w:docPartBody>
        <w:p w:rsidR="00000000" w:rsidRDefault="00653379"/>
      </w:docPartBody>
    </w:docPart>
    <w:docPart>
      <w:docPartPr>
        <w:name w:val="336D35A307B54FA093A498EDD807EA8B"/>
        <w:category>
          <w:name w:val="General"/>
          <w:gallery w:val="placeholder"/>
        </w:category>
        <w:types>
          <w:type w:val="bbPlcHdr"/>
        </w:types>
        <w:behaviors>
          <w:behavior w:val="content"/>
        </w:behaviors>
        <w:guid w:val="{DA64AC81-F85E-4DD9-94DF-298400D3CCB1}"/>
      </w:docPartPr>
      <w:docPartBody>
        <w:p w:rsidR="00000000" w:rsidRDefault="005B0B1B" w:rsidP="005B0B1B">
          <w:pPr>
            <w:pStyle w:val="336D35A307B54FA093A498EDD807EA8B"/>
          </w:pPr>
          <w:r>
            <w:rPr>
              <w:rFonts w:eastAsia="Times New Roman" w:cs="Times New Roman"/>
              <w:bCs/>
              <w:szCs w:val="24"/>
            </w:rPr>
            <w:t xml:space="preserve"> </w:t>
          </w:r>
        </w:p>
      </w:docPartBody>
    </w:docPart>
    <w:docPart>
      <w:docPartPr>
        <w:name w:val="C08A5B9D53154E2495B78F43FD2B2A5A"/>
        <w:category>
          <w:name w:val="General"/>
          <w:gallery w:val="placeholder"/>
        </w:category>
        <w:types>
          <w:type w:val="bbPlcHdr"/>
        </w:types>
        <w:behaviors>
          <w:behavior w:val="content"/>
        </w:behaviors>
        <w:guid w:val="{92FD0FDE-D846-4472-91B2-5095D40F069F}"/>
      </w:docPartPr>
      <w:docPartBody>
        <w:p w:rsidR="00000000" w:rsidRDefault="00653379"/>
      </w:docPartBody>
    </w:docPart>
    <w:docPart>
      <w:docPartPr>
        <w:name w:val="D1BDF9FBB80D486585D8B4EB496E5DA9"/>
        <w:category>
          <w:name w:val="General"/>
          <w:gallery w:val="placeholder"/>
        </w:category>
        <w:types>
          <w:type w:val="bbPlcHdr"/>
        </w:types>
        <w:behaviors>
          <w:behavior w:val="content"/>
        </w:behaviors>
        <w:guid w:val="{D5A067A4-B0FB-4F9A-865B-25A92CC1057F}"/>
      </w:docPartPr>
      <w:docPartBody>
        <w:p w:rsidR="00000000" w:rsidRDefault="006533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0B1B"/>
    <w:rsid w:val="005B408E"/>
    <w:rsid w:val="005D31F2"/>
    <w:rsid w:val="00635291"/>
    <w:rsid w:val="00653379"/>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0B1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42D36BB3A09040CF845823F9E7A15565">
    <w:name w:val="42D36BB3A09040CF845823F9E7A15565"/>
    <w:rsid w:val="005B0B1B"/>
    <w:pPr>
      <w:spacing w:after="160" w:line="259" w:lineRule="auto"/>
    </w:pPr>
  </w:style>
  <w:style w:type="paragraph" w:customStyle="1" w:styleId="336D35A307B54FA093A498EDD807EA8B">
    <w:name w:val="336D35A307B54FA093A498EDD807EA8B"/>
    <w:rsid w:val="005B0B1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420471BF-73B8-45C1-8D92-E864740EE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5693</TotalTime>
  <Pages>1</Pages>
  <Words>1714</Words>
  <Characters>9772</Characters>
  <Application>Microsoft Office Word</Application>
  <DocSecurity>0</DocSecurity>
  <Lines>81</Lines>
  <Paragraphs>22</Paragraphs>
  <ScaleCrop>false</ScaleCrop>
  <Company>Texas Legislative Council</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Taylor Mclean</cp:lastModifiedBy>
  <cp:revision>161</cp:revision>
  <cp:lastPrinted>2021-05-21T16:33:00Z</cp:lastPrinted>
  <dcterms:created xsi:type="dcterms:W3CDTF">2015-05-29T14:24:00Z</dcterms:created>
  <dcterms:modified xsi:type="dcterms:W3CDTF">2021-05-21T16:34:00Z</dcterms:modified>
</cp:coreProperties>
</file>

<file path=docProps/custom.xml><?xml version="1.0" encoding="utf-8"?>
<op:Properties xmlns:vt="http://schemas.openxmlformats.org/officeDocument/2006/docPropsVTypes" xmlns:op="http://schemas.openxmlformats.org/officeDocument/2006/custom-properties"/>
</file>