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71DA1" w14:paraId="45A859A2" w14:textId="77777777" w:rsidTr="00345119">
        <w:tc>
          <w:tcPr>
            <w:tcW w:w="9576" w:type="dxa"/>
            <w:noWrap/>
          </w:tcPr>
          <w:p w14:paraId="4DE0D717" w14:textId="77777777" w:rsidR="008423E4" w:rsidRPr="0022177D" w:rsidRDefault="00CC4480" w:rsidP="00471D3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683723E" w14:textId="77777777" w:rsidR="008423E4" w:rsidRPr="0022177D" w:rsidRDefault="008423E4" w:rsidP="00471D31">
      <w:pPr>
        <w:jc w:val="center"/>
      </w:pPr>
    </w:p>
    <w:p w14:paraId="5BC29EEC" w14:textId="77777777" w:rsidR="008423E4" w:rsidRPr="00B31F0E" w:rsidRDefault="008423E4" w:rsidP="00471D31"/>
    <w:p w14:paraId="54579AE0" w14:textId="77777777" w:rsidR="008423E4" w:rsidRPr="00742794" w:rsidRDefault="008423E4" w:rsidP="00471D3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1DA1" w14:paraId="2BBAE83B" w14:textId="77777777" w:rsidTr="00345119">
        <w:tc>
          <w:tcPr>
            <w:tcW w:w="9576" w:type="dxa"/>
          </w:tcPr>
          <w:p w14:paraId="3FDD66BB" w14:textId="5EC8879D" w:rsidR="008423E4" w:rsidRPr="00861995" w:rsidRDefault="00CC4480" w:rsidP="00471D31">
            <w:pPr>
              <w:jc w:val="right"/>
            </w:pPr>
            <w:r>
              <w:t>C.S.H.B. 3706</w:t>
            </w:r>
          </w:p>
        </w:tc>
      </w:tr>
      <w:tr w:rsidR="00271DA1" w14:paraId="1183CF6E" w14:textId="77777777" w:rsidTr="00345119">
        <w:tc>
          <w:tcPr>
            <w:tcW w:w="9576" w:type="dxa"/>
          </w:tcPr>
          <w:p w14:paraId="3C6BE02C" w14:textId="0179E6BE" w:rsidR="008423E4" w:rsidRPr="00861995" w:rsidRDefault="00CC4480" w:rsidP="00471D31">
            <w:pPr>
              <w:jc w:val="right"/>
            </w:pPr>
            <w:r>
              <w:t xml:space="preserve">By: </w:t>
            </w:r>
            <w:r w:rsidR="00567CD6">
              <w:t>King, Ken</w:t>
            </w:r>
          </w:p>
        </w:tc>
      </w:tr>
      <w:tr w:rsidR="00271DA1" w14:paraId="4ADCD60A" w14:textId="77777777" w:rsidTr="00345119">
        <w:tc>
          <w:tcPr>
            <w:tcW w:w="9576" w:type="dxa"/>
          </w:tcPr>
          <w:p w14:paraId="08B96177" w14:textId="5BEFA539" w:rsidR="008423E4" w:rsidRPr="00861995" w:rsidRDefault="00CC4480" w:rsidP="00471D31">
            <w:pPr>
              <w:jc w:val="right"/>
            </w:pPr>
            <w:r>
              <w:t>Culture, Recreation &amp; Tourism</w:t>
            </w:r>
          </w:p>
        </w:tc>
      </w:tr>
      <w:tr w:rsidR="00271DA1" w14:paraId="0E239528" w14:textId="77777777" w:rsidTr="00345119">
        <w:tc>
          <w:tcPr>
            <w:tcW w:w="9576" w:type="dxa"/>
          </w:tcPr>
          <w:p w14:paraId="150C263C" w14:textId="1DD7FA97" w:rsidR="008423E4" w:rsidRDefault="00CC4480" w:rsidP="00471D31">
            <w:pPr>
              <w:jc w:val="right"/>
            </w:pPr>
            <w:r>
              <w:t>Committee Report (Substituted)</w:t>
            </w:r>
          </w:p>
        </w:tc>
      </w:tr>
    </w:tbl>
    <w:p w14:paraId="061DCC58" w14:textId="77777777" w:rsidR="008423E4" w:rsidRDefault="008423E4" w:rsidP="00471D31">
      <w:pPr>
        <w:tabs>
          <w:tab w:val="right" w:pos="9360"/>
        </w:tabs>
      </w:pPr>
    </w:p>
    <w:p w14:paraId="4034F0E9" w14:textId="77777777" w:rsidR="008423E4" w:rsidRDefault="008423E4" w:rsidP="00471D31"/>
    <w:p w14:paraId="4A0AE32D" w14:textId="77777777" w:rsidR="008423E4" w:rsidRDefault="008423E4" w:rsidP="00471D3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71DA1" w14:paraId="490CFC6A" w14:textId="77777777" w:rsidTr="00345119">
        <w:tc>
          <w:tcPr>
            <w:tcW w:w="9576" w:type="dxa"/>
          </w:tcPr>
          <w:p w14:paraId="1EBA0898" w14:textId="77777777" w:rsidR="008423E4" w:rsidRPr="00A8133F" w:rsidRDefault="00CC4480" w:rsidP="00471D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1E8817D" w14:textId="77777777" w:rsidR="008423E4" w:rsidRDefault="008423E4" w:rsidP="00471D31"/>
          <w:p w14:paraId="086E51D2" w14:textId="4DDEBE95" w:rsidR="009A58B9" w:rsidRDefault="00CC4480" w:rsidP="00471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Pr="009A58B9">
              <w:t>he statutory list of</w:t>
            </w:r>
            <w:r>
              <w:t xml:space="preserve"> historic sites and parks under</w:t>
            </w:r>
            <w:r w:rsidRPr="009A58B9">
              <w:t xml:space="preserve"> Texas Historical Commission </w:t>
            </w:r>
            <w:r>
              <w:t xml:space="preserve">jurisdiction needs to be </w:t>
            </w:r>
            <w:r w:rsidRPr="009A58B9">
              <w:t xml:space="preserve">revised </w:t>
            </w:r>
            <w:r>
              <w:t>to</w:t>
            </w:r>
            <w:r w:rsidRPr="009A58B9">
              <w:t xml:space="preserve"> reflect historic sites recently transferred, acquired, or created</w:t>
            </w:r>
            <w:r>
              <w:t>. C.S.H.B.</w:t>
            </w:r>
            <w:r w:rsidR="00D512E9">
              <w:t> </w:t>
            </w:r>
            <w:r>
              <w:t>3706 makes this revision.</w:t>
            </w:r>
          </w:p>
          <w:p w14:paraId="6E0175B1" w14:textId="77777777" w:rsidR="008423E4" w:rsidRPr="00E26B13" w:rsidRDefault="008423E4" w:rsidP="00471D31">
            <w:pPr>
              <w:rPr>
                <w:b/>
              </w:rPr>
            </w:pPr>
          </w:p>
        </w:tc>
      </w:tr>
      <w:tr w:rsidR="00271DA1" w14:paraId="161ECCA6" w14:textId="77777777" w:rsidTr="00345119">
        <w:tc>
          <w:tcPr>
            <w:tcW w:w="9576" w:type="dxa"/>
          </w:tcPr>
          <w:p w14:paraId="123C44C1" w14:textId="77777777" w:rsidR="0017725B" w:rsidRDefault="00CC4480" w:rsidP="00471D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265637" w14:textId="77777777" w:rsidR="0017725B" w:rsidRDefault="0017725B" w:rsidP="00471D31">
            <w:pPr>
              <w:rPr>
                <w:b/>
                <w:u w:val="single"/>
              </w:rPr>
            </w:pPr>
          </w:p>
          <w:p w14:paraId="32C63501" w14:textId="77777777" w:rsidR="009752C2" w:rsidRPr="009752C2" w:rsidRDefault="00CC4480" w:rsidP="00471D31">
            <w:pPr>
              <w:jc w:val="both"/>
            </w:pPr>
            <w:r>
              <w:t>It is the committee's opinion that this bill does not expressly create a criminal offense, increase the punishment for an exis</w:t>
            </w:r>
            <w:r>
              <w:t>ting criminal offense or category of offenses, or change the eligibility of a person for community supervision, parole, or mandatory supervision.</w:t>
            </w:r>
          </w:p>
          <w:p w14:paraId="78EC239A" w14:textId="77777777" w:rsidR="0017725B" w:rsidRPr="0017725B" w:rsidRDefault="0017725B" w:rsidP="00471D31">
            <w:pPr>
              <w:rPr>
                <w:b/>
                <w:u w:val="single"/>
              </w:rPr>
            </w:pPr>
          </w:p>
        </w:tc>
      </w:tr>
      <w:tr w:rsidR="00271DA1" w14:paraId="5D8000AE" w14:textId="77777777" w:rsidTr="00345119">
        <w:tc>
          <w:tcPr>
            <w:tcW w:w="9576" w:type="dxa"/>
          </w:tcPr>
          <w:p w14:paraId="369DBFF7" w14:textId="77777777" w:rsidR="008423E4" w:rsidRPr="00A8133F" w:rsidRDefault="00CC4480" w:rsidP="00471D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DA4164" w14:textId="77777777" w:rsidR="008423E4" w:rsidRDefault="008423E4" w:rsidP="00471D31"/>
          <w:p w14:paraId="3C0B914A" w14:textId="77777777" w:rsidR="009752C2" w:rsidRDefault="00CC4480" w:rsidP="00471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22D1964E" w14:textId="77777777" w:rsidR="008423E4" w:rsidRPr="00E21FDC" w:rsidRDefault="008423E4" w:rsidP="00471D31">
            <w:pPr>
              <w:rPr>
                <w:b/>
              </w:rPr>
            </w:pPr>
          </w:p>
        </w:tc>
      </w:tr>
      <w:tr w:rsidR="00271DA1" w14:paraId="639A626A" w14:textId="77777777" w:rsidTr="00345119">
        <w:tc>
          <w:tcPr>
            <w:tcW w:w="9576" w:type="dxa"/>
          </w:tcPr>
          <w:p w14:paraId="12A704F5" w14:textId="77777777" w:rsidR="008423E4" w:rsidRPr="00A8133F" w:rsidRDefault="00CC4480" w:rsidP="00471D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C75D424" w14:textId="77777777" w:rsidR="008423E4" w:rsidRDefault="008423E4" w:rsidP="00471D31"/>
          <w:p w14:paraId="01572FCB" w14:textId="24E368BD" w:rsidR="00E60149" w:rsidRDefault="00CC4480" w:rsidP="00471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3706</w:t>
            </w:r>
            <w:r w:rsidR="004D43F9">
              <w:t xml:space="preserve"> amends the Government Code to</w:t>
            </w:r>
            <w:r>
              <w:t xml:space="preserve"> specif</w:t>
            </w:r>
            <w:r w:rsidR="004D43F9">
              <w:t xml:space="preserve">y </w:t>
            </w:r>
            <w:r>
              <w:t>the following sites as</w:t>
            </w:r>
            <w:r w:rsidR="004A7545">
              <w:t xml:space="preserve"> being</w:t>
            </w:r>
            <w:r>
              <w:t xml:space="preserve"> under </w:t>
            </w:r>
            <w:r w:rsidRPr="00E60149">
              <w:t>Texas Historical Commission</w:t>
            </w:r>
            <w:r>
              <w:t xml:space="preserve"> jurisdiction:</w:t>
            </w:r>
          </w:p>
          <w:p w14:paraId="08D11CF2" w14:textId="77777777" w:rsidR="00E60149" w:rsidRDefault="00CC4480" w:rsidP="00471D3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5E0C4E">
              <w:t>Goodnight Ranch State Historic Site</w:t>
            </w:r>
            <w:r>
              <w:t>;</w:t>
            </w:r>
          </w:p>
          <w:p w14:paraId="59502B1B" w14:textId="77777777" w:rsidR="005E0C4E" w:rsidRDefault="00CC4480" w:rsidP="00471D3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5E0C4E">
              <w:t>Old Socorro Mission State Historic Site</w:t>
            </w:r>
            <w:r>
              <w:t>; and</w:t>
            </w:r>
          </w:p>
          <w:p w14:paraId="7392A32E" w14:textId="77777777" w:rsidR="005E0C4E" w:rsidRDefault="00CC4480" w:rsidP="00471D3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5E0C4E">
              <w:t>Palmito Ranch Battlefield State Historic Site</w:t>
            </w:r>
            <w:r>
              <w:t>.</w:t>
            </w:r>
          </w:p>
          <w:p w14:paraId="5B8B0150" w14:textId="51778E5B" w:rsidR="005E0C4E" w:rsidRDefault="00CC4480" w:rsidP="00471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4D43F9">
              <w:t xml:space="preserve">updates certain historic site names. </w:t>
            </w:r>
          </w:p>
          <w:p w14:paraId="7EBE3F96" w14:textId="77777777" w:rsidR="008423E4" w:rsidRPr="00835628" w:rsidRDefault="008423E4" w:rsidP="00471D31">
            <w:pPr>
              <w:rPr>
                <w:b/>
              </w:rPr>
            </w:pPr>
          </w:p>
        </w:tc>
      </w:tr>
      <w:tr w:rsidR="00271DA1" w14:paraId="2F7B90A4" w14:textId="77777777" w:rsidTr="00345119">
        <w:tc>
          <w:tcPr>
            <w:tcW w:w="9576" w:type="dxa"/>
          </w:tcPr>
          <w:p w14:paraId="34BE5F57" w14:textId="77777777" w:rsidR="008423E4" w:rsidRPr="00A8133F" w:rsidRDefault="00CC4480" w:rsidP="00471D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65C567D" w14:textId="77777777" w:rsidR="008423E4" w:rsidRDefault="008423E4" w:rsidP="00471D31"/>
          <w:p w14:paraId="1F6EB0A2" w14:textId="77777777" w:rsidR="008423E4" w:rsidRPr="003624F2" w:rsidRDefault="00CC4480" w:rsidP="00471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47B0BAB" w14:textId="77777777" w:rsidR="008423E4" w:rsidRPr="00233FDB" w:rsidRDefault="008423E4" w:rsidP="00471D31">
            <w:pPr>
              <w:rPr>
                <w:b/>
              </w:rPr>
            </w:pPr>
          </w:p>
        </w:tc>
      </w:tr>
      <w:tr w:rsidR="00271DA1" w14:paraId="3D7A914F" w14:textId="77777777" w:rsidTr="00345119">
        <w:tc>
          <w:tcPr>
            <w:tcW w:w="9576" w:type="dxa"/>
          </w:tcPr>
          <w:p w14:paraId="23A8DEC0" w14:textId="77777777" w:rsidR="00567CD6" w:rsidRDefault="00CC4480" w:rsidP="00471D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0B8B2B3" w14:textId="77777777" w:rsidR="006C5E75" w:rsidRDefault="006C5E75" w:rsidP="00471D31">
            <w:pPr>
              <w:jc w:val="both"/>
            </w:pPr>
          </w:p>
          <w:p w14:paraId="11043415" w14:textId="0DA56BBE" w:rsidR="006C5E75" w:rsidRDefault="00CC4480" w:rsidP="00471D31">
            <w:pPr>
              <w:jc w:val="both"/>
            </w:pPr>
            <w:r>
              <w:t>While C.S.H.B. 3706 may differ from th</w:t>
            </w:r>
            <w:r>
              <w:t>e original in minor or nonsubstantive ways, the following summarizes the substantial differences between the introduced and committee substitute versions of the bill.</w:t>
            </w:r>
          </w:p>
          <w:p w14:paraId="1E23147E" w14:textId="6F6A9D50" w:rsidR="006C5E75" w:rsidRDefault="006C5E75" w:rsidP="00471D31">
            <w:pPr>
              <w:jc w:val="both"/>
            </w:pPr>
          </w:p>
          <w:p w14:paraId="6821EF2F" w14:textId="484C4270" w:rsidR="006C5E75" w:rsidRDefault="00CC4480" w:rsidP="00471D31">
            <w:pPr>
              <w:jc w:val="both"/>
            </w:pPr>
            <w:r>
              <w:t xml:space="preserve">The substitute does not include language removing </w:t>
            </w:r>
            <w:r w:rsidRPr="00805373">
              <w:t xml:space="preserve">the Washington-on-the-Brazos State Historic Site </w:t>
            </w:r>
            <w:r>
              <w:t>from commission jurisdiction.</w:t>
            </w:r>
          </w:p>
          <w:p w14:paraId="44C10F73" w14:textId="66B994FA" w:rsidR="006C5E75" w:rsidRPr="006C5E75" w:rsidRDefault="006C5E75" w:rsidP="00471D31">
            <w:pPr>
              <w:jc w:val="both"/>
            </w:pPr>
          </w:p>
        </w:tc>
      </w:tr>
      <w:tr w:rsidR="00271DA1" w14:paraId="3F0769AF" w14:textId="77777777" w:rsidTr="00345119">
        <w:tc>
          <w:tcPr>
            <w:tcW w:w="9576" w:type="dxa"/>
          </w:tcPr>
          <w:p w14:paraId="4F77B92A" w14:textId="77777777" w:rsidR="00567CD6" w:rsidRPr="009C1E9A" w:rsidRDefault="00567CD6" w:rsidP="00471D31">
            <w:pPr>
              <w:rPr>
                <w:b/>
                <w:u w:val="single"/>
              </w:rPr>
            </w:pPr>
          </w:p>
        </w:tc>
      </w:tr>
      <w:tr w:rsidR="00271DA1" w14:paraId="3C18D60E" w14:textId="77777777" w:rsidTr="00345119">
        <w:tc>
          <w:tcPr>
            <w:tcW w:w="9576" w:type="dxa"/>
          </w:tcPr>
          <w:p w14:paraId="31238E5A" w14:textId="77777777" w:rsidR="00567CD6" w:rsidRPr="00567CD6" w:rsidRDefault="00567CD6" w:rsidP="00471D31">
            <w:pPr>
              <w:jc w:val="both"/>
            </w:pPr>
          </w:p>
        </w:tc>
      </w:tr>
    </w:tbl>
    <w:p w14:paraId="32689E40" w14:textId="77777777" w:rsidR="008423E4" w:rsidRPr="00BE0E75" w:rsidRDefault="008423E4" w:rsidP="00471D31">
      <w:pPr>
        <w:jc w:val="both"/>
        <w:rPr>
          <w:rFonts w:ascii="Arial" w:hAnsi="Arial"/>
          <w:sz w:val="16"/>
          <w:szCs w:val="16"/>
        </w:rPr>
      </w:pPr>
    </w:p>
    <w:p w14:paraId="728BB957" w14:textId="77777777" w:rsidR="004108C3" w:rsidRPr="008423E4" w:rsidRDefault="004108C3" w:rsidP="00471D3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F4A3" w14:textId="77777777" w:rsidR="00000000" w:rsidRDefault="00CC4480">
      <w:r>
        <w:separator/>
      </w:r>
    </w:p>
  </w:endnote>
  <w:endnote w:type="continuationSeparator" w:id="0">
    <w:p w14:paraId="4A3AA25B" w14:textId="77777777" w:rsidR="00000000" w:rsidRDefault="00CC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C15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1DA1" w14:paraId="7C97F867" w14:textId="77777777" w:rsidTr="009C1E9A">
      <w:trPr>
        <w:cantSplit/>
      </w:trPr>
      <w:tc>
        <w:tcPr>
          <w:tcW w:w="0" w:type="pct"/>
        </w:tcPr>
        <w:p w14:paraId="11AF38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1F5B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F2C5A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95BE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EB9E5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1DA1" w14:paraId="4ADAAAC4" w14:textId="77777777" w:rsidTr="009C1E9A">
      <w:trPr>
        <w:cantSplit/>
      </w:trPr>
      <w:tc>
        <w:tcPr>
          <w:tcW w:w="0" w:type="pct"/>
        </w:tcPr>
        <w:p w14:paraId="6D218A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C42BDA" w14:textId="383CF6D9" w:rsidR="00EC379B" w:rsidRPr="009C1E9A" w:rsidRDefault="00CC44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18502</w:t>
          </w:r>
        </w:p>
      </w:tc>
      <w:tc>
        <w:tcPr>
          <w:tcW w:w="2453" w:type="pct"/>
        </w:tcPr>
        <w:p w14:paraId="12D32FBA" w14:textId="4680EEC3" w:rsidR="00EC379B" w:rsidRDefault="00CC44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F0B5B">
            <w:t>21.97.1212</w:t>
          </w:r>
          <w:r>
            <w:fldChar w:fldCharType="end"/>
          </w:r>
        </w:p>
      </w:tc>
    </w:tr>
    <w:tr w:rsidR="00271DA1" w14:paraId="750AF538" w14:textId="77777777" w:rsidTr="009C1E9A">
      <w:trPr>
        <w:cantSplit/>
      </w:trPr>
      <w:tc>
        <w:tcPr>
          <w:tcW w:w="0" w:type="pct"/>
        </w:tcPr>
        <w:p w14:paraId="41D603E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A5FD768" w14:textId="2F37258A" w:rsidR="00EC379B" w:rsidRPr="009C1E9A" w:rsidRDefault="00CC44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87R 16200</w:t>
          </w:r>
        </w:p>
      </w:tc>
      <w:tc>
        <w:tcPr>
          <w:tcW w:w="2453" w:type="pct"/>
        </w:tcPr>
        <w:p w14:paraId="59D7969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B9B2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1DA1" w14:paraId="2AAFDF3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06E4926" w14:textId="0E9A0A00" w:rsidR="00EC379B" w:rsidRDefault="00CC44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71D3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1F90E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813DA7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93F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1E66C" w14:textId="77777777" w:rsidR="00000000" w:rsidRDefault="00CC4480">
      <w:r>
        <w:separator/>
      </w:r>
    </w:p>
  </w:footnote>
  <w:footnote w:type="continuationSeparator" w:id="0">
    <w:p w14:paraId="04248CDE" w14:textId="77777777" w:rsidR="00000000" w:rsidRDefault="00CC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BF7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4BF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BA1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902"/>
    <w:multiLevelType w:val="hybridMultilevel"/>
    <w:tmpl w:val="327AE8C2"/>
    <w:lvl w:ilvl="0" w:tplc="CCAEC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CA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69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84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8B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8E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69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06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002D"/>
    <w:multiLevelType w:val="hybridMultilevel"/>
    <w:tmpl w:val="ED961318"/>
    <w:lvl w:ilvl="0" w:tplc="186A1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4B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E1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AF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83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A7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A6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6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04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95"/>
    <w:rsid w:val="00000A70"/>
    <w:rsid w:val="0000120F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C8A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30F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0BD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DA1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4DD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791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C52"/>
    <w:rsid w:val="004350F3"/>
    <w:rsid w:val="00436980"/>
    <w:rsid w:val="00441016"/>
    <w:rsid w:val="00441F2F"/>
    <w:rsid w:val="0044228B"/>
    <w:rsid w:val="00444732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D31"/>
    <w:rsid w:val="00474927"/>
    <w:rsid w:val="00475913"/>
    <w:rsid w:val="00480080"/>
    <w:rsid w:val="004824A7"/>
    <w:rsid w:val="00483AF0"/>
    <w:rsid w:val="00484167"/>
    <w:rsid w:val="004847FE"/>
    <w:rsid w:val="00484E62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545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3F9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CD6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C4E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93E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E75"/>
    <w:rsid w:val="006D3005"/>
    <w:rsid w:val="006D504F"/>
    <w:rsid w:val="006D786A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8A6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398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CDD"/>
    <w:rsid w:val="00805373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49F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FB3"/>
    <w:rsid w:val="0095696D"/>
    <w:rsid w:val="0096482F"/>
    <w:rsid w:val="00964E3A"/>
    <w:rsid w:val="00967126"/>
    <w:rsid w:val="00970EAE"/>
    <w:rsid w:val="00971627"/>
    <w:rsid w:val="00972797"/>
    <w:rsid w:val="0097279D"/>
    <w:rsid w:val="009752C2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3B95"/>
    <w:rsid w:val="009A4588"/>
    <w:rsid w:val="009A58B9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544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08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7A7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3C03"/>
    <w:rsid w:val="00B473D8"/>
    <w:rsid w:val="00B5165A"/>
    <w:rsid w:val="00B524C1"/>
    <w:rsid w:val="00B52C8D"/>
    <w:rsid w:val="00B53D68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3F75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480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2E9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756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149"/>
    <w:rsid w:val="00E61136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3F7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5B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4BA553-B0C8-4BC5-A7A9-B78CC63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09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09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9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0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093E"/>
    <w:rPr>
      <w:b/>
      <w:bCs/>
    </w:rPr>
  </w:style>
  <w:style w:type="character" w:styleId="Hyperlink">
    <w:name w:val="Hyperlink"/>
    <w:basedOn w:val="DefaultParagraphFont"/>
    <w:unhideWhenUsed/>
    <w:rsid w:val="00E60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752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5F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1330</Characters>
  <Application>Microsoft Office Word</Application>
  <DocSecurity>4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HB03706 (Committee Report (Substituted))</vt:lpstr>
    </vt:vector>
  </TitlesOfParts>
  <Company>State of Texas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18502</dc:subject>
  <dc:creator>State of Texas</dc:creator>
  <dc:description>HB 3706 by King, Ken-(H)Culture, Recreation &amp; Tourism (Substitute Document Number: 87R 16200)</dc:description>
  <cp:lastModifiedBy>Lauren Bustamente</cp:lastModifiedBy>
  <cp:revision>2</cp:revision>
  <cp:lastPrinted>2003-11-26T17:21:00Z</cp:lastPrinted>
  <dcterms:created xsi:type="dcterms:W3CDTF">2021-04-13T21:36:00Z</dcterms:created>
  <dcterms:modified xsi:type="dcterms:W3CDTF">2021-04-13T21:36:00Z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21.97.1212</vt:lpwstr>
  </property>
</Properties>
</file>