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94" w:rsidRDefault="00413D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A0D439607F4B3A8A2531C2AF7C2A90"/>
          </w:placeholder>
        </w:sdtPr>
        <w:sdtContent>
          <w:r w:rsidRPr="005C2A78">
            <w:rPr>
              <w:rFonts w:cs="Times New Roman"/>
              <w:b/>
              <w:szCs w:val="24"/>
              <w:u w:val="single"/>
            </w:rPr>
            <w:t>BILL ANALYSIS</w:t>
          </w:r>
        </w:sdtContent>
      </w:sdt>
    </w:p>
    <w:p w:rsidR="00413D94" w:rsidRPr="00585C31" w:rsidRDefault="00413D94" w:rsidP="000F1DF9">
      <w:pPr>
        <w:spacing w:after="0" w:line="240" w:lineRule="auto"/>
        <w:rPr>
          <w:rFonts w:cs="Times New Roman"/>
          <w:szCs w:val="24"/>
        </w:rPr>
      </w:pPr>
    </w:p>
    <w:p w:rsidR="00413D94" w:rsidRPr="00585C31" w:rsidRDefault="00413D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3D94" w:rsidTr="000F1DF9">
        <w:tc>
          <w:tcPr>
            <w:tcW w:w="2718" w:type="dxa"/>
          </w:tcPr>
          <w:p w:rsidR="00413D94" w:rsidRPr="005C2A78" w:rsidRDefault="00413D94" w:rsidP="006D756B">
            <w:pPr>
              <w:rPr>
                <w:rFonts w:cs="Times New Roman"/>
                <w:szCs w:val="24"/>
              </w:rPr>
            </w:pPr>
            <w:sdt>
              <w:sdtPr>
                <w:rPr>
                  <w:rFonts w:cs="Times New Roman"/>
                  <w:szCs w:val="24"/>
                </w:rPr>
                <w:alias w:val="Agency Title"/>
                <w:tag w:val="AgencyTitleContentControl"/>
                <w:id w:val="1920747753"/>
                <w:lock w:val="sdtContentLocked"/>
                <w:placeholder>
                  <w:docPart w:val="4FD18FBAEFF243198457D4C578747628"/>
                </w:placeholder>
              </w:sdtPr>
              <w:sdtEndPr>
                <w:rPr>
                  <w:rFonts w:cstheme="minorBidi"/>
                  <w:szCs w:val="22"/>
                </w:rPr>
              </w:sdtEndPr>
              <w:sdtContent>
                <w:r>
                  <w:rPr>
                    <w:rFonts w:cs="Times New Roman"/>
                    <w:szCs w:val="24"/>
                  </w:rPr>
                  <w:t>Senate Research Center</w:t>
                </w:r>
              </w:sdtContent>
            </w:sdt>
          </w:p>
        </w:tc>
        <w:tc>
          <w:tcPr>
            <w:tcW w:w="6858" w:type="dxa"/>
          </w:tcPr>
          <w:p w:rsidR="00413D94" w:rsidRPr="00FF6471" w:rsidRDefault="00413D94" w:rsidP="000F1DF9">
            <w:pPr>
              <w:jc w:val="right"/>
              <w:rPr>
                <w:rFonts w:cs="Times New Roman"/>
                <w:szCs w:val="24"/>
              </w:rPr>
            </w:pPr>
            <w:sdt>
              <w:sdtPr>
                <w:rPr>
                  <w:rFonts w:cs="Times New Roman"/>
                  <w:szCs w:val="24"/>
                </w:rPr>
                <w:alias w:val="Bill Number"/>
                <w:tag w:val="BillNumberOne"/>
                <w:id w:val="-410784069"/>
                <w:lock w:val="sdtContentLocked"/>
                <w:placeholder>
                  <w:docPart w:val="B1001CC15948423EBB4A3F5A24E83594"/>
                </w:placeholder>
              </w:sdtPr>
              <w:sdtContent>
                <w:r>
                  <w:rPr>
                    <w:rFonts w:cs="Times New Roman"/>
                    <w:szCs w:val="24"/>
                  </w:rPr>
                  <w:t>H.B. 3769</w:t>
                </w:r>
              </w:sdtContent>
            </w:sdt>
          </w:p>
        </w:tc>
      </w:tr>
      <w:tr w:rsidR="00413D94" w:rsidTr="000F1DF9">
        <w:sdt>
          <w:sdtPr>
            <w:rPr>
              <w:rFonts w:cs="Times New Roman"/>
              <w:szCs w:val="24"/>
            </w:rPr>
            <w:alias w:val="TLCNumber"/>
            <w:tag w:val="TLCNumber"/>
            <w:id w:val="-542600604"/>
            <w:lock w:val="sdtLocked"/>
            <w:placeholder>
              <w:docPart w:val="1186D6A698844B68A7AF13659D9F87C5"/>
            </w:placeholder>
          </w:sdtPr>
          <w:sdtContent>
            <w:tc>
              <w:tcPr>
                <w:tcW w:w="2718" w:type="dxa"/>
              </w:tcPr>
              <w:p w:rsidR="00413D94" w:rsidRPr="000F1DF9" w:rsidRDefault="00413D94" w:rsidP="00C65088">
                <w:pPr>
                  <w:rPr>
                    <w:rFonts w:cs="Times New Roman"/>
                    <w:szCs w:val="24"/>
                  </w:rPr>
                </w:pPr>
                <w:r>
                  <w:rPr>
                    <w:noProof/>
                  </w:rPr>
                  <w:t>87R8281 RDS-F</w:t>
                </w:r>
              </w:p>
            </w:tc>
          </w:sdtContent>
        </w:sdt>
        <w:tc>
          <w:tcPr>
            <w:tcW w:w="6858" w:type="dxa"/>
          </w:tcPr>
          <w:p w:rsidR="00413D94" w:rsidRPr="005C2A78" w:rsidRDefault="00413D94" w:rsidP="00073EDD">
            <w:pPr>
              <w:jc w:val="right"/>
              <w:rPr>
                <w:rFonts w:cs="Times New Roman"/>
                <w:szCs w:val="24"/>
              </w:rPr>
            </w:pPr>
            <w:sdt>
              <w:sdtPr>
                <w:rPr>
                  <w:rFonts w:cs="Times New Roman"/>
                  <w:szCs w:val="24"/>
                </w:rPr>
                <w:alias w:val="Author Label"/>
                <w:tag w:val="By"/>
                <w:id w:val="72399597"/>
                <w:lock w:val="sdtLocked"/>
                <w:placeholder>
                  <w:docPart w:val="8E42BEA4D3B446E1AAFF33F50F9449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924588B3EA45D1B4D2B5F32F6E6D3D"/>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4AF1ED2E29A142CE9CF0053201481F9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153F84848254B9CA956B0292EBA08E5"/>
                </w:placeholder>
                <w:showingPlcHdr/>
              </w:sdtPr>
              <w:sdtContent/>
            </w:sdt>
          </w:p>
        </w:tc>
      </w:tr>
      <w:tr w:rsidR="00413D94" w:rsidTr="000F1DF9">
        <w:tc>
          <w:tcPr>
            <w:tcW w:w="2718" w:type="dxa"/>
          </w:tcPr>
          <w:p w:rsidR="00413D94" w:rsidRPr="00BC7495" w:rsidRDefault="00413D94" w:rsidP="000F1DF9">
            <w:pPr>
              <w:rPr>
                <w:rFonts w:cs="Times New Roman"/>
                <w:szCs w:val="24"/>
              </w:rPr>
            </w:pPr>
          </w:p>
        </w:tc>
        <w:sdt>
          <w:sdtPr>
            <w:rPr>
              <w:rFonts w:cs="Times New Roman"/>
              <w:szCs w:val="24"/>
            </w:rPr>
            <w:alias w:val="Committee"/>
            <w:tag w:val="Committee"/>
            <w:id w:val="1914272295"/>
            <w:lock w:val="sdtContentLocked"/>
            <w:placeholder>
              <w:docPart w:val="59A66A7D8C7F4AF1B777BF35AAB3F575"/>
            </w:placeholder>
          </w:sdtPr>
          <w:sdtContent>
            <w:tc>
              <w:tcPr>
                <w:tcW w:w="6858" w:type="dxa"/>
              </w:tcPr>
              <w:p w:rsidR="00413D94" w:rsidRPr="00FF6471" w:rsidRDefault="00413D94" w:rsidP="000F1DF9">
                <w:pPr>
                  <w:jc w:val="right"/>
                  <w:rPr>
                    <w:rFonts w:cs="Times New Roman"/>
                    <w:szCs w:val="24"/>
                  </w:rPr>
                </w:pPr>
                <w:r>
                  <w:rPr>
                    <w:rFonts w:cs="Times New Roman"/>
                    <w:szCs w:val="24"/>
                  </w:rPr>
                  <w:t>Business &amp; Commerce</w:t>
                </w:r>
              </w:p>
            </w:tc>
          </w:sdtContent>
        </w:sdt>
      </w:tr>
      <w:tr w:rsidR="00413D94" w:rsidTr="000F1DF9">
        <w:tc>
          <w:tcPr>
            <w:tcW w:w="2718" w:type="dxa"/>
          </w:tcPr>
          <w:p w:rsidR="00413D94" w:rsidRPr="00BC7495" w:rsidRDefault="00413D94" w:rsidP="000F1DF9">
            <w:pPr>
              <w:rPr>
                <w:rFonts w:cs="Times New Roman"/>
                <w:szCs w:val="24"/>
              </w:rPr>
            </w:pPr>
          </w:p>
        </w:tc>
        <w:sdt>
          <w:sdtPr>
            <w:rPr>
              <w:rFonts w:cs="Times New Roman"/>
              <w:szCs w:val="24"/>
            </w:rPr>
            <w:alias w:val="Date"/>
            <w:tag w:val="DateContentControl"/>
            <w:id w:val="1178081906"/>
            <w:lock w:val="sdtLocked"/>
            <w:placeholder>
              <w:docPart w:val="19311DE4EFBC40DABA4EDF97A5C81B9C"/>
            </w:placeholder>
            <w:date w:fullDate="2021-05-07T00:00:00Z">
              <w:dateFormat w:val="M/d/yyyy"/>
              <w:lid w:val="en-US"/>
              <w:storeMappedDataAs w:val="dateTime"/>
              <w:calendar w:val="gregorian"/>
            </w:date>
          </w:sdtPr>
          <w:sdtContent>
            <w:tc>
              <w:tcPr>
                <w:tcW w:w="6858" w:type="dxa"/>
              </w:tcPr>
              <w:p w:rsidR="00413D94" w:rsidRPr="00FF6471" w:rsidRDefault="00413D94" w:rsidP="000F1DF9">
                <w:pPr>
                  <w:jc w:val="right"/>
                  <w:rPr>
                    <w:rFonts w:cs="Times New Roman"/>
                    <w:szCs w:val="24"/>
                  </w:rPr>
                </w:pPr>
                <w:r>
                  <w:rPr>
                    <w:rFonts w:cs="Times New Roman"/>
                    <w:szCs w:val="24"/>
                  </w:rPr>
                  <w:t>5/7/2021</w:t>
                </w:r>
              </w:p>
            </w:tc>
          </w:sdtContent>
        </w:sdt>
      </w:tr>
      <w:tr w:rsidR="00413D94" w:rsidTr="000F1DF9">
        <w:tc>
          <w:tcPr>
            <w:tcW w:w="2718" w:type="dxa"/>
          </w:tcPr>
          <w:p w:rsidR="00413D94" w:rsidRPr="00BC7495" w:rsidRDefault="00413D94" w:rsidP="000F1DF9">
            <w:pPr>
              <w:rPr>
                <w:rFonts w:cs="Times New Roman"/>
                <w:szCs w:val="24"/>
              </w:rPr>
            </w:pPr>
          </w:p>
        </w:tc>
        <w:sdt>
          <w:sdtPr>
            <w:rPr>
              <w:rFonts w:cs="Times New Roman"/>
              <w:szCs w:val="24"/>
            </w:rPr>
            <w:alias w:val="BA Version"/>
            <w:tag w:val="BAVersion"/>
            <w:id w:val="-1685590809"/>
            <w:lock w:val="sdtContentLocked"/>
            <w:placeholder>
              <w:docPart w:val="3598C16E7E5F4067A7213703F982532A"/>
            </w:placeholder>
          </w:sdtPr>
          <w:sdtContent>
            <w:tc>
              <w:tcPr>
                <w:tcW w:w="6858" w:type="dxa"/>
              </w:tcPr>
              <w:p w:rsidR="00413D94" w:rsidRPr="00FF6471" w:rsidRDefault="00413D94" w:rsidP="000F1DF9">
                <w:pPr>
                  <w:jc w:val="right"/>
                  <w:rPr>
                    <w:rFonts w:cs="Times New Roman"/>
                    <w:szCs w:val="24"/>
                  </w:rPr>
                </w:pPr>
                <w:r>
                  <w:rPr>
                    <w:rFonts w:cs="Times New Roman"/>
                    <w:szCs w:val="24"/>
                  </w:rPr>
                  <w:t>Engrossed</w:t>
                </w:r>
              </w:p>
            </w:tc>
          </w:sdtContent>
        </w:sdt>
      </w:tr>
    </w:tbl>
    <w:p w:rsidR="00413D94" w:rsidRPr="00FF6471" w:rsidRDefault="00413D94" w:rsidP="000F1DF9">
      <w:pPr>
        <w:spacing w:after="0" w:line="240" w:lineRule="auto"/>
        <w:rPr>
          <w:rFonts w:cs="Times New Roman"/>
          <w:szCs w:val="24"/>
        </w:rPr>
      </w:pPr>
    </w:p>
    <w:p w:rsidR="00413D94" w:rsidRPr="00FF6471" w:rsidRDefault="00413D94" w:rsidP="000F1DF9">
      <w:pPr>
        <w:spacing w:after="0" w:line="240" w:lineRule="auto"/>
        <w:rPr>
          <w:rFonts w:cs="Times New Roman"/>
          <w:szCs w:val="24"/>
        </w:rPr>
      </w:pPr>
    </w:p>
    <w:p w:rsidR="00413D94" w:rsidRPr="00FF6471" w:rsidRDefault="00413D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AF0D2E4ECE41D9858E38003123B921"/>
        </w:placeholder>
      </w:sdtPr>
      <w:sdtContent>
        <w:p w:rsidR="00413D94" w:rsidRDefault="00413D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CE6F98D39F40BDA06AD0E95E8A0DC2"/>
        </w:placeholder>
      </w:sdtPr>
      <w:sdtContent>
        <w:p w:rsidR="00413D94" w:rsidRDefault="00413D94" w:rsidP="00BC351A">
          <w:pPr>
            <w:pStyle w:val="NormalWeb"/>
            <w:spacing w:before="0" w:beforeAutospacing="0" w:after="0" w:afterAutospacing="0"/>
            <w:jc w:val="both"/>
            <w:divId w:val="942492550"/>
            <w:rPr>
              <w:rFonts w:eastAsia="Times New Roman"/>
              <w:bCs/>
            </w:rPr>
          </w:pPr>
        </w:p>
        <w:p w:rsidR="00413D94" w:rsidRPr="00B56E5B" w:rsidRDefault="00413D94" w:rsidP="00BC351A">
          <w:pPr>
            <w:pStyle w:val="NormalWeb"/>
            <w:spacing w:before="0" w:beforeAutospacing="0" w:after="0" w:afterAutospacing="0"/>
            <w:jc w:val="both"/>
            <w:divId w:val="942492550"/>
            <w:rPr>
              <w:color w:val="000000"/>
            </w:rPr>
          </w:pPr>
          <w:r w:rsidRPr="00B56E5B">
            <w:rPr>
              <w:color w:val="000000"/>
            </w:rPr>
            <w:t>A current property and casualty insurance rule relating to the sa</w:t>
          </w:r>
          <w:r>
            <w:rPr>
              <w:color w:val="000000"/>
            </w:rPr>
            <w:t>le of alternatives to workers'</w:t>
          </w:r>
          <w:r w:rsidRPr="00B56E5B">
            <w:rPr>
              <w:color w:val="000000"/>
            </w:rPr>
            <w:t xml:space="preserve"> compensation is broadly written to require all individual and group policies providing benefits to employees to include a 10-point, boldface type disclosu</w:t>
          </w:r>
          <w:r>
            <w:rPr>
              <w:color w:val="000000"/>
            </w:rPr>
            <w:t>re on the applicable policy sta</w:t>
          </w:r>
          <w:r w:rsidRPr="00B56E5B">
            <w:rPr>
              <w:color w:val="000000"/>
            </w:rPr>
            <w:t>tin</w:t>
          </w:r>
          <w:r>
            <w:rPr>
              <w:color w:val="000000"/>
            </w:rPr>
            <w:t>g the policy is not a workers'</w:t>
          </w:r>
          <w:r w:rsidRPr="00B56E5B">
            <w:rPr>
              <w:color w:val="000000"/>
            </w:rPr>
            <w:t xml:space="preserve"> compensation policy. As written, the rule could be interpreted to apply to any policy sold through an employer, including policies that specifically exclude occupational injuries and policies that could not reason</w:t>
          </w:r>
          <w:r>
            <w:rPr>
              <w:color w:val="000000"/>
            </w:rPr>
            <w:t>ably be confused with workers'</w:t>
          </w:r>
          <w:r w:rsidRPr="00B56E5B">
            <w:rPr>
              <w:color w:val="000000"/>
            </w:rPr>
            <w:t xml:space="preserve"> compensation, such as dental or vision coverage. H</w:t>
          </w:r>
          <w:r>
            <w:rPr>
              <w:color w:val="000000"/>
            </w:rPr>
            <w:t>.</w:t>
          </w:r>
          <w:r w:rsidRPr="00B56E5B">
            <w:rPr>
              <w:color w:val="000000"/>
            </w:rPr>
            <w:t>B</w:t>
          </w:r>
          <w:r>
            <w:rPr>
              <w:color w:val="000000"/>
            </w:rPr>
            <w:t>.</w:t>
          </w:r>
          <w:r w:rsidRPr="00B56E5B">
            <w:rPr>
              <w:color w:val="000000"/>
            </w:rPr>
            <w:t xml:space="preserve"> 3769 would alleviate these concerns by clarifying the policies for which this disclosure is required.</w:t>
          </w:r>
        </w:p>
        <w:p w:rsidR="00413D94" w:rsidRPr="00D70925" w:rsidRDefault="00413D94" w:rsidP="00BC351A">
          <w:pPr>
            <w:spacing w:after="0" w:line="240" w:lineRule="auto"/>
            <w:jc w:val="both"/>
            <w:rPr>
              <w:rFonts w:eastAsia="Times New Roman" w:cs="Times New Roman"/>
              <w:bCs/>
              <w:szCs w:val="24"/>
            </w:rPr>
          </w:pPr>
        </w:p>
      </w:sdtContent>
    </w:sdt>
    <w:p w:rsidR="00413D94" w:rsidRDefault="00413D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3769 </w:t>
      </w:r>
      <w:bookmarkStart w:id="1" w:name="AmendsCurrentLaw"/>
      <w:bookmarkEnd w:id="1"/>
      <w:r>
        <w:rPr>
          <w:rFonts w:cs="Times New Roman"/>
          <w:szCs w:val="24"/>
        </w:rPr>
        <w:t>amends current law relating to required disclosures for certain occupational insurance policies.</w:t>
      </w:r>
    </w:p>
    <w:p w:rsidR="00413D94" w:rsidRPr="0060430E" w:rsidRDefault="00413D94" w:rsidP="000F1DF9">
      <w:pPr>
        <w:spacing w:after="0" w:line="240" w:lineRule="auto"/>
        <w:jc w:val="both"/>
        <w:rPr>
          <w:rFonts w:eastAsia="Times New Roman" w:cs="Times New Roman"/>
          <w:szCs w:val="24"/>
        </w:rPr>
      </w:pPr>
    </w:p>
    <w:p w:rsidR="00413D94" w:rsidRPr="005C2A78" w:rsidRDefault="00413D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7FC8C2642F4891BED104303B662CB5"/>
          </w:placeholder>
        </w:sdtPr>
        <w:sdtContent>
          <w:r>
            <w:rPr>
              <w:rFonts w:eastAsia="Times New Roman" w:cs="Times New Roman"/>
              <w:b/>
              <w:szCs w:val="24"/>
              <w:u w:val="single"/>
            </w:rPr>
            <w:t>RULEMAKING AUTHORITY</w:t>
          </w:r>
        </w:sdtContent>
      </w:sdt>
    </w:p>
    <w:p w:rsidR="00413D94" w:rsidRPr="006529C4" w:rsidRDefault="00413D94" w:rsidP="00774EC7">
      <w:pPr>
        <w:spacing w:after="0" w:line="240" w:lineRule="auto"/>
        <w:jc w:val="both"/>
        <w:rPr>
          <w:rFonts w:cs="Times New Roman"/>
          <w:szCs w:val="24"/>
        </w:rPr>
      </w:pPr>
    </w:p>
    <w:p w:rsidR="00413D94" w:rsidRPr="006529C4" w:rsidRDefault="00413D94" w:rsidP="00774EC7">
      <w:pPr>
        <w:spacing w:after="0" w:line="240" w:lineRule="auto"/>
        <w:jc w:val="both"/>
        <w:rPr>
          <w:rFonts w:cs="Times New Roman"/>
          <w:szCs w:val="24"/>
        </w:rPr>
      </w:pPr>
      <w:r>
        <w:rPr>
          <w:rFonts w:cs="Times New Roman"/>
          <w:szCs w:val="24"/>
        </w:rPr>
        <w:t xml:space="preserve">Rulemaking authority is expressly granted to the commissioner of insurance in SECTION 1 (Section </w:t>
      </w:r>
      <w:r w:rsidRPr="0060430E">
        <w:rPr>
          <w:rFonts w:cs="Times New Roman"/>
          <w:szCs w:val="24"/>
        </w:rPr>
        <w:t>564.006</w:t>
      </w:r>
      <w:r>
        <w:rPr>
          <w:rFonts w:cs="Times New Roman"/>
          <w:szCs w:val="24"/>
        </w:rPr>
        <w:t>, Insurance Code) of this bill.</w:t>
      </w:r>
    </w:p>
    <w:p w:rsidR="00413D94" w:rsidRPr="006529C4" w:rsidRDefault="00413D94" w:rsidP="00774EC7">
      <w:pPr>
        <w:spacing w:after="0" w:line="240" w:lineRule="auto"/>
        <w:jc w:val="both"/>
        <w:rPr>
          <w:rFonts w:cs="Times New Roman"/>
          <w:szCs w:val="24"/>
        </w:rPr>
      </w:pPr>
    </w:p>
    <w:p w:rsidR="00413D94" w:rsidRPr="005C2A78" w:rsidRDefault="00413D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44306FADA745C9B36DA8E3EAE5AF31"/>
          </w:placeholder>
        </w:sdtPr>
        <w:sdtContent>
          <w:r>
            <w:rPr>
              <w:rFonts w:eastAsia="Times New Roman" w:cs="Times New Roman"/>
              <w:b/>
              <w:szCs w:val="24"/>
              <w:u w:val="single"/>
            </w:rPr>
            <w:t>SECTION BY SECTION ANALYSIS</w:t>
          </w:r>
        </w:sdtContent>
      </w:sdt>
    </w:p>
    <w:p w:rsidR="00413D94" w:rsidRPr="005C2A78" w:rsidRDefault="00413D94" w:rsidP="000F1DF9">
      <w:pPr>
        <w:spacing w:after="0" w:line="240" w:lineRule="auto"/>
        <w:jc w:val="both"/>
        <w:rPr>
          <w:rFonts w:eastAsia="Times New Roman" w:cs="Times New Roman"/>
          <w:szCs w:val="24"/>
        </w:rPr>
      </w:pPr>
    </w:p>
    <w:p w:rsidR="00413D94" w:rsidRDefault="00413D94" w:rsidP="00413D94">
      <w:pPr>
        <w:spacing w:after="0" w:line="240" w:lineRule="auto"/>
        <w:jc w:val="both"/>
        <w:rPr>
          <w:rFonts w:eastAsia="Times New Roman" w:cs="Times New Roman"/>
          <w:szCs w:val="24"/>
        </w:rPr>
      </w:pPr>
      <w:r>
        <w:t>SECTION 1. Amends Subtitle C, Title 5, Insurance Code, by adding Chapter 564, as follows:</w:t>
      </w:r>
    </w:p>
    <w:p w:rsidR="00413D94" w:rsidRDefault="00413D94" w:rsidP="00413D94">
      <w:pPr>
        <w:spacing w:after="0" w:line="240" w:lineRule="auto"/>
        <w:jc w:val="both"/>
        <w:rPr>
          <w:rFonts w:eastAsia="Times New Roman" w:cs="Times New Roman"/>
          <w:szCs w:val="24"/>
        </w:rPr>
      </w:pPr>
    </w:p>
    <w:p w:rsidR="00413D94" w:rsidRPr="0060430E" w:rsidRDefault="00413D94" w:rsidP="00413D94">
      <w:pPr>
        <w:spacing w:after="0" w:line="240" w:lineRule="auto"/>
        <w:jc w:val="center"/>
        <w:rPr>
          <w:rFonts w:eastAsia="Times New Roman" w:cs="Times New Roman"/>
          <w:szCs w:val="24"/>
        </w:rPr>
      </w:pPr>
      <w:r w:rsidRPr="0060430E">
        <w:rPr>
          <w:rFonts w:eastAsia="Times New Roman" w:cs="Times New Roman"/>
          <w:szCs w:val="24"/>
        </w:rPr>
        <w:t>CHAPTER 564. DISCLOSURES FOR THE SALE OF CERTAIN OCCUPATIONAL INSURANCE POLICIES</w:t>
      </w:r>
    </w:p>
    <w:p w:rsidR="00413D94" w:rsidRPr="0060430E" w:rsidRDefault="00413D94" w:rsidP="00413D94">
      <w:pPr>
        <w:spacing w:after="0" w:line="240" w:lineRule="auto"/>
        <w:jc w:val="both"/>
        <w:rPr>
          <w:rFonts w:eastAsia="Times New Roman" w:cs="Times New Roman"/>
          <w:szCs w:val="24"/>
        </w:rPr>
      </w:pPr>
    </w:p>
    <w:p w:rsidR="00413D94" w:rsidRDefault="00413D94" w:rsidP="00413D94">
      <w:pPr>
        <w:spacing w:after="0" w:line="240" w:lineRule="auto"/>
        <w:ind w:left="720"/>
        <w:jc w:val="both"/>
        <w:rPr>
          <w:rFonts w:eastAsia="Times New Roman" w:cs="Times New Roman"/>
          <w:szCs w:val="24"/>
        </w:rPr>
      </w:pPr>
      <w:r w:rsidRPr="0060430E">
        <w:rPr>
          <w:rFonts w:eastAsia="Times New Roman" w:cs="Times New Roman"/>
          <w:szCs w:val="24"/>
        </w:rPr>
        <w:t>Sec. 564.001. SCOPE OF CHAPTER; PURPOSE. (a) Provides that this chapter is intended to require disclosures on policy forms for certain occupational insurance policies designed or marketed to provide coverage to an employer that elects not to maintain workers' compensation insurance coverage under Chapter 406</w:t>
      </w:r>
      <w:r>
        <w:rPr>
          <w:rFonts w:eastAsia="Times New Roman" w:cs="Times New Roman"/>
          <w:szCs w:val="24"/>
        </w:rPr>
        <w:t xml:space="preserve"> (Workers' Compensation Insurance Coverage)</w:t>
      </w:r>
      <w:r w:rsidRPr="0060430E">
        <w:rPr>
          <w:rFonts w:eastAsia="Times New Roman" w:cs="Times New Roman"/>
          <w:szCs w:val="24"/>
        </w:rPr>
        <w:t>, Labor Code.</w:t>
      </w:r>
    </w:p>
    <w:p w:rsidR="00413D94" w:rsidRDefault="00413D94" w:rsidP="00413D94">
      <w:pPr>
        <w:spacing w:after="0" w:line="240" w:lineRule="auto"/>
        <w:ind w:left="720"/>
        <w:jc w:val="both"/>
        <w:rPr>
          <w:rFonts w:eastAsia="Times New Roman" w:cs="Times New Roman"/>
          <w:szCs w:val="24"/>
        </w:rPr>
      </w:pPr>
    </w:p>
    <w:p w:rsidR="00413D94"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(b) Provides that nothing in this chapter prohibits an employer that is not required to maintain workers' compensation insurance coverage and has elected not to obtain workers' compensation insurance coverage from obtaining occupational accident, disease, or death insurance coverage for the employer or the employer's employees.</w:t>
      </w:r>
    </w:p>
    <w:p w:rsidR="00413D94" w:rsidRDefault="00413D94" w:rsidP="00413D94">
      <w:pPr>
        <w:spacing w:after="0" w:line="240" w:lineRule="auto"/>
        <w:jc w:val="both"/>
        <w:rPr>
          <w:rFonts w:eastAsia="Times New Roman" w:cs="Times New Roman"/>
          <w:szCs w:val="24"/>
        </w:rPr>
      </w:pPr>
    </w:p>
    <w:p w:rsidR="00413D94" w:rsidRDefault="00413D94" w:rsidP="00413D94">
      <w:pPr>
        <w:spacing w:after="0" w:line="240" w:lineRule="auto"/>
        <w:ind w:left="720"/>
        <w:jc w:val="both"/>
        <w:rPr>
          <w:rFonts w:eastAsia="Times New Roman" w:cs="Times New Roman"/>
          <w:szCs w:val="24"/>
        </w:rPr>
      </w:pPr>
      <w:r w:rsidRPr="0060430E">
        <w:rPr>
          <w:rFonts w:eastAsia="Times New Roman" w:cs="Times New Roman"/>
          <w:szCs w:val="24"/>
        </w:rPr>
        <w:t>Sec. 564.002. APPLICABILITY OF CHAPTER. Provides that this chapter applies to an insurance company authorized to write accident and health insurance or liability insurance, including a surplus lines insurer, a Lloyd's plan, and a reciprocal or interinsurance exchange.</w:t>
      </w:r>
    </w:p>
    <w:p w:rsidR="00413D94" w:rsidRDefault="00413D94" w:rsidP="00413D94">
      <w:pPr>
        <w:spacing w:after="0" w:line="240" w:lineRule="auto"/>
        <w:ind w:left="720"/>
        <w:jc w:val="both"/>
        <w:rPr>
          <w:rFonts w:eastAsia="Times New Roman" w:cs="Times New Roman"/>
          <w:szCs w:val="24"/>
        </w:rPr>
      </w:pPr>
    </w:p>
    <w:p w:rsidR="00413D94" w:rsidRPr="0060430E" w:rsidRDefault="00413D94" w:rsidP="00413D94">
      <w:pPr>
        <w:spacing w:after="0" w:line="240" w:lineRule="auto"/>
        <w:ind w:left="720"/>
        <w:jc w:val="both"/>
        <w:rPr>
          <w:rFonts w:eastAsia="Times New Roman" w:cs="Times New Roman"/>
          <w:szCs w:val="24"/>
        </w:rPr>
      </w:pPr>
      <w:r w:rsidRPr="0060430E">
        <w:rPr>
          <w:rFonts w:eastAsia="Times New Roman" w:cs="Times New Roman"/>
          <w:szCs w:val="24"/>
        </w:rPr>
        <w:t>Sec. 564.003. EXCEPTIONS. Provides that this chapter does not apply to:</w:t>
      </w:r>
    </w:p>
    <w:p w:rsidR="00413D94" w:rsidRPr="0060430E" w:rsidRDefault="00413D94" w:rsidP="00413D94">
      <w:pPr>
        <w:spacing w:after="0" w:line="240" w:lineRule="auto"/>
        <w:ind w:left="720"/>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(1) a plan that provides coverage only for a specified disease or another limited benefit, only for dental or vision care, or only for hospital indemnity for hospital confinement;</w:t>
      </w:r>
    </w:p>
    <w:p w:rsidR="00413D94" w:rsidRPr="0060430E" w:rsidRDefault="00413D94" w:rsidP="00413D94">
      <w:pPr>
        <w:spacing w:after="0" w:line="240" w:lineRule="auto"/>
        <w:ind w:left="1440"/>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(2) a Medicare supplementa</w:t>
      </w:r>
      <w:r>
        <w:rPr>
          <w:rFonts w:eastAsia="Times New Roman" w:cs="Times New Roman"/>
          <w:szCs w:val="24"/>
        </w:rPr>
        <w:t xml:space="preserve">l policy as defined by Section </w:t>
      </w:r>
      <w:r w:rsidRPr="0060430E">
        <w:rPr>
          <w:rFonts w:eastAsia="Times New Roman" w:cs="Times New Roman"/>
          <w:szCs w:val="24"/>
        </w:rPr>
        <w:t xml:space="preserve">1882(g)(1), Social Security Act (42 U.S.C. Section 1395ss); </w:t>
      </w:r>
    </w:p>
    <w:p w:rsidR="00413D94" w:rsidRPr="0060430E" w:rsidRDefault="00413D94" w:rsidP="00413D94">
      <w:pPr>
        <w:spacing w:after="0" w:line="240" w:lineRule="auto"/>
        <w:ind w:left="1440"/>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(3) long-term care coverage or benefits, home health care coverage or benefits, community-based care coverage or benefits, or any combination of those coverages or benefits;</w:t>
      </w:r>
    </w:p>
    <w:p w:rsidR="00413D94" w:rsidRPr="0060430E" w:rsidRDefault="00413D94" w:rsidP="00413D94">
      <w:pPr>
        <w:spacing w:after="0" w:line="240" w:lineRule="auto"/>
        <w:ind w:left="1440"/>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(4) an individual or group life insurance policy; or</w:t>
      </w:r>
    </w:p>
    <w:p w:rsidR="00413D94" w:rsidRPr="0060430E" w:rsidRDefault="00413D94" w:rsidP="00413D94">
      <w:pPr>
        <w:spacing w:after="0" w:line="240" w:lineRule="auto"/>
        <w:ind w:left="1440"/>
        <w:jc w:val="both"/>
        <w:rPr>
          <w:rFonts w:eastAsia="Times New Roman" w:cs="Times New Roman"/>
          <w:szCs w:val="24"/>
        </w:rPr>
      </w:pPr>
    </w:p>
    <w:p w:rsidR="00413D94"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(5) individual or group credit life, accident, or disability insurance.</w:t>
      </w:r>
    </w:p>
    <w:p w:rsidR="00413D94" w:rsidRDefault="00413D94" w:rsidP="00413D94">
      <w:pPr>
        <w:spacing w:after="0" w:line="240" w:lineRule="auto"/>
        <w:jc w:val="both"/>
        <w:rPr>
          <w:rFonts w:eastAsia="Times New Roman" w:cs="Times New Roman"/>
          <w:szCs w:val="24"/>
        </w:rPr>
      </w:pPr>
    </w:p>
    <w:p w:rsidR="00413D94" w:rsidRPr="0060430E" w:rsidRDefault="00413D94" w:rsidP="00413D94">
      <w:pPr>
        <w:spacing w:after="0" w:line="240" w:lineRule="auto"/>
        <w:ind w:left="720"/>
        <w:jc w:val="both"/>
        <w:rPr>
          <w:rFonts w:eastAsia="Times New Roman" w:cs="Times New Roman"/>
          <w:szCs w:val="24"/>
        </w:rPr>
      </w:pPr>
      <w:r w:rsidRPr="0060430E">
        <w:rPr>
          <w:rFonts w:eastAsia="Times New Roman" w:cs="Times New Roman"/>
          <w:szCs w:val="24"/>
        </w:rPr>
        <w:t>Sec. 564.004. OCCUPATIONAL POLICY DEFINED. Defines "occupational po</w:t>
      </w:r>
      <w:r>
        <w:rPr>
          <w:rFonts w:eastAsia="Times New Roman" w:cs="Times New Roman"/>
          <w:szCs w:val="24"/>
        </w:rPr>
        <w:t>licy" in this chapter to mean:</w:t>
      </w:r>
    </w:p>
    <w:p w:rsidR="00413D94" w:rsidRPr="0060430E" w:rsidRDefault="00413D94" w:rsidP="00413D94">
      <w:pPr>
        <w:spacing w:after="0" w:line="240" w:lineRule="auto"/>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(1) an individual or group accident or health insurance policy that explicitly provides coverage or benefits for an employer or the employer's employees for an employee's occupational bodily injury, disease, or death;</w:t>
      </w:r>
    </w:p>
    <w:p w:rsidR="00413D94" w:rsidRPr="0060430E" w:rsidRDefault="00413D94" w:rsidP="00413D94">
      <w:pPr>
        <w:spacing w:after="0" w:line="240" w:lineRule="auto"/>
        <w:ind w:left="1440"/>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(2) an employer's insurance policy that explicitly provides liability coverage to an employer that elects not to maintain workers' compensation insurance coverage under Chapter 406, Labor Code, for an employee's occupational bodily injury, disease, or death in:</w:t>
      </w:r>
    </w:p>
    <w:p w:rsidR="00413D94" w:rsidRPr="0060430E" w:rsidRDefault="00413D94" w:rsidP="00413D94">
      <w:pPr>
        <w:spacing w:after="0" w:line="240" w:lineRule="auto"/>
        <w:ind w:left="1440"/>
        <w:jc w:val="both"/>
        <w:rPr>
          <w:rFonts w:eastAsia="Times New Roman" w:cs="Times New Roman"/>
          <w:szCs w:val="24"/>
        </w:rPr>
      </w:pPr>
    </w:p>
    <w:p w:rsidR="00413D94" w:rsidRPr="0060430E" w:rsidRDefault="00413D94" w:rsidP="00413D94">
      <w:pPr>
        <w:spacing w:after="0" w:line="240" w:lineRule="auto"/>
        <w:ind w:left="2160"/>
        <w:jc w:val="both"/>
        <w:rPr>
          <w:rFonts w:eastAsia="Times New Roman" w:cs="Times New Roman"/>
          <w:szCs w:val="24"/>
        </w:rPr>
      </w:pPr>
      <w:r w:rsidRPr="0060430E">
        <w:rPr>
          <w:rFonts w:eastAsia="Times New Roman" w:cs="Times New Roman"/>
          <w:szCs w:val="24"/>
        </w:rPr>
        <w:t>(A) a general liability insurance policy;</w:t>
      </w:r>
    </w:p>
    <w:p w:rsidR="00413D94" w:rsidRPr="0060430E" w:rsidRDefault="00413D94" w:rsidP="00413D94">
      <w:pPr>
        <w:spacing w:after="0" w:line="240" w:lineRule="auto"/>
        <w:ind w:left="2160"/>
        <w:jc w:val="both"/>
        <w:rPr>
          <w:rFonts w:eastAsia="Times New Roman" w:cs="Times New Roman"/>
          <w:szCs w:val="24"/>
        </w:rPr>
      </w:pPr>
    </w:p>
    <w:p w:rsidR="00413D94" w:rsidRPr="0060430E" w:rsidRDefault="00413D94" w:rsidP="00413D94">
      <w:pPr>
        <w:spacing w:after="0" w:line="240" w:lineRule="auto"/>
        <w:ind w:left="2160"/>
        <w:jc w:val="both"/>
        <w:rPr>
          <w:rFonts w:eastAsia="Times New Roman" w:cs="Times New Roman"/>
          <w:szCs w:val="24"/>
        </w:rPr>
      </w:pPr>
      <w:r w:rsidRPr="0060430E">
        <w:rPr>
          <w:rFonts w:eastAsia="Times New Roman" w:cs="Times New Roman"/>
          <w:szCs w:val="24"/>
        </w:rPr>
        <w:t>(B) a commercial multiple peril insurance policy; or</w:t>
      </w:r>
    </w:p>
    <w:p w:rsidR="00413D94" w:rsidRPr="0060430E" w:rsidRDefault="00413D94" w:rsidP="00413D94">
      <w:pPr>
        <w:spacing w:after="0" w:line="240" w:lineRule="auto"/>
        <w:ind w:left="2160"/>
        <w:jc w:val="both"/>
        <w:rPr>
          <w:rFonts w:eastAsia="Times New Roman" w:cs="Times New Roman"/>
          <w:szCs w:val="24"/>
        </w:rPr>
      </w:pPr>
    </w:p>
    <w:p w:rsidR="00413D94" w:rsidRPr="0060430E" w:rsidRDefault="00413D94" w:rsidP="00413D94">
      <w:pPr>
        <w:spacing w:after="0" w:line="240" w:lineRule="auto"/>
        <w:ind w:left="2160"/>
        <w:jc w:val="both"/>
        <w:rPr>
          <w:rFonts w:eastAsia="Times New Roman" w:cs="Times New Roman"/>
          <w:szCs w:val="24"/>
        </w:rPr>
      </w:pPr>
      <w:r w:rsidRPr="0060430E">
        <w:rPr>
          <w:rFonts w:eastAsia="Times New Roman" w:cs="Times New Roman"/>
          <w:szCs w:val="24"/>
        </w:rPr>
        <w:t xml:space="preserve">(C) any other type of insurance policy </w:t>
      </w:r>
      <w:r>
        <w:rPr>
          <w:rFonts w:eastAsia="Times New Roman" w:cs="Times New Roman"/>
          <w:szCs w:val="24"/>
        </w:rPr>
        <w:t>designated by the Texas D</w:t>
      </w:r>
      <w:r w:rsidRPr="0060430E">
        <w:rPr>
          <w:rFonts w:eastAsia="Times New Roman" w:cs="Times New Roman"/>
          <w:szCs w:val="24"/>
        </w:rPr>
        <w:t>epartment</w:t>
      </w:r>
      <w:r>
        <w:rPr>
          <w:rFonts w:eastAsia="Times New Roman" w:cs="Times New Roman"/>
          <w:szCs w:val="24"/>
        </w:rPr>
        <w:t xml:space="preserve"> of Insurance</w:t>
      </w:r>
      <w:r w:rsidRPr="0060430E">
        <w:rPr>
          <w:rFonts w:eastAsia="Times New Roman" w:cs="Times New Roman"/>
          <w:szCs w:val="24"/>
        </w:rPr>
        <w:t xml:space="preserve"> as intended to provide liability coverage to an employer that elects not to maintain workers' compensation insurance coverage under Chapter 406, Labor Code, for an employee's occupational bodily injury, disease, or death;</w:t>
      </w:r>
    </w:p>
    <w:p w:rsidR="00413D94" w:rsidRPr="0060430E" w:rsidRDefault="00413D94" w:rsidP="00413D94">
      <w:pPr>
        <w:spacing w:after="0" w:line="240" w:lineRule="auto"/>
        <w:ind w:left="1440"/>
        <w:jc w:val="both"/>
        <w:rPr>
          <w:rFonts w:eastAsia="Times New Roman" w:cs="Times New Roman"/>
          <w:szCs w:val="24"/>
        </w:rPr>
      </w:pPr>
    </w:p>
    <w:p w:rsidR="00413D94" w:rsidRPr="0060430E" w:rsidRDefault="00413D94" w:rsidP="00413D94">
      <w:pPr>
        <w:spacing w:after="0" w:line="240" w:lineRule="auto"/>
        <w:ind w:left="1440"/>
        <w:jc w:val="both"/>
        <w:rPr>
          <w:rFonts w:eastAsia="Times New Roman" w:cs="Times New Roman"/>
          <w:szCs w:val="24"/>
        </w:rPr>
      </w:pPr>
      <w:r>
        <w:rPr>
          <w:rFonts w:eastAsia="Times New Roman" w:cs="Times New Roman"/>
          <w:szCs w:val="24"/>
        </w:rPr>
        <w:t xml:space="preserve">(3) an accident, </w:t>
      </w:r>
      <w:r w:rsidRPr="0060430E">
        <w:rPr>
          <w:rFonts w:eastAsia="Times New Roman" w:cs="Times New Roman"/>
          <w:szCs w:val="24"/>
        </w:rPr>
        <w:t>health, or liability insurance policy that does not expressly include coverage for occupational injuries, disease, or death, but is marketed or sold to or through an employer as an alternative to coverage for benefits or liability provided by a workers' compensation insurance policy; or</w:t>
      </w:r>
    </w:p>
    <w:p w:rsidR="00413D94" w:rsidRPr="0060430E" w:rsidRDefault="00413D94" w:rsidP="00413D94">
      <w:pPr>
        <w:spacing w:after="0" w:line="240" w:lineRule="auto"/>
        <w:ind w:left="1440"/>
        <w:jc w:val="both"/>
        <w:rPr>
          <w:rFonts w:eastAsia="Times New Roman" w:cs="Times New Roman"/>
          <w:szCs w:val="24"/>
        </w:rPr>
      </w:pPr>
    </w:p>
    <w:p w:rsidR="00413D94" w:rsidRDefault="00413D94" w:rsidP="00413D94">
      <w:pPr>
        <w:spacing w:after="0" w:line="240" w:lineRule="auto"/>
        <w:ind w:left="1440"/>
        <w:jc w:val="both"/>
        <w:rPr>
          <w:rFonts w:eastAsia="Times New Roman" w:cs="Times New Roman"/>
          <w:szCs w:val="24"/>
        </w:rPr>
      </w:pPr>
      <w:r w:rsidRPr="0060430E">
        <w:rPr>
          <w:rFonts w:eastAsia="Times New Roman" w:cs="Times New Roman"/>
          <w:szCs w:val="24"/>
        </w:rPr>
        <w:t>(4) a policy that includes occupational accident and health and liability coverage in the same policy.</w:t>
      </w:r>
    </w:p>
    <w:p w:rsidR="00413D94" w:rsidRDefault="00413D94" w:rsidP="00413D94">
      <w:pPr>
        <w:spacing w:after="0" w:line="240" w:lineRule="auto"/>
        <w:jc w:val="both"/>
        <w:rPr>
          <w:rFonts w:eastAsia="Times New Roman" w:cs="Times New Roman"/>
          <w:szCs w:val="24"/>
        </w:rPr>
      </w:pPr>
    </w:p>
    <w:p w:rsidR="00413D94" w:rsidRPr="0060430E" w:rsidRDefault="00413D94" w:rsidP="00413D94">
      <w:pPr>
        <w:spacing w:after="0" w:line="240" w:lineRule="auto"/>
        <w:ind w:left="720"/>
        <w:jc w:val="both"/>
        <w:rPr>
          <w:rFonts w:eastAsia="Times New Roman" w:cs="Times New Roman"/>
          <w:szCs w:val="24"/>
        </w:rPr>
      </w:pPr>
      <w:r w:rsidRPr="0060430E">
        <w:rPr>
          <w:rFonts w:eastAsia="Times New Roman" w:cs="Times New Roman"/>
          <w:szCs w:val="24"/>
        </w:rPr>
        <w:t>Sec. 564.005. REQUIRED DISCLOSURES FOR OCCUPATIONAL POLICIES. Requires that an occupational policy include a certain disclosure statement in 10-point boldface type on the first page of the policy and on the first page of all materials used in advertising or marketing the occupational policy to an employer that elects not to maintain workers' compensation insurance coverage under Chapter 406, Labor Code. Sets forth the language required to be included in the disclosure statement.</w:t>
      </w:r>
    </w:p>
    <w:p w:rsidR="00413D94" w:rsidRPr="0060430E" w:rsidRDefault="00413D94" w:rsidP="00413D94">
      <w:pPr>
        <w:spacing w:after="0" w:line="240" w:lineRule="auto"/>
        <w:jc w:val="both"/>
        <w:rPr>
          <w:rFonts w:eastAsia="Times New Roman" w:cs="Times New Roman"/>
          <w:szCs w:val="24"/>
        </w:rPr>
      </w:pPr>
    </w:p>
    <w:p w:rsidR="00413D94" w:rsidRDefault="00413D94" w:rsidP="00413D94">
      <w:pPr>
        <w:spacing w:after="0" w:line="240" w:lineRule="auto"/>
        <w:ind w:left="720"/>
        <w:jc w:val="both"/>
        <w:rPr>
          <w:rFonts w:eastAsia="Times New Roman" w:cs="Times New Roman"/>
          <w:szCs w:val="24"/>
        </w:rPr>
      </w:pPr>
      <w:r w:rsidRPr="0060430E">
        <w:rPr>
          <w:rFonts w:eastAsia="Times New Roman" w:cs="Times New Roman"/>
          <w:szCs w:val="24"/>
        </w:rPr>
        <w:t>Sec. 564.006. RULES. Requires the commissioner of insurance (commissioner) to adopt rules as necessary to implement this chapter.</w:t>
      </w:r>
    </w:p>
    <w:p w:rsidR="00413D94" w:rsidRDefault="00413D94" w:rsidP="00413D94">
      <w:pPr>
        <w:spacing w:after="0" w:line="240" w:lineRule="auto"/>
        <w:jc w:val="both"/>
        <w:rPr>
          <w:rFonts w:eastAsia="Times New Roman" w:cs="Times New Roman"/>
          <w:szCs w:val="24"/>
        </w:rPr>
      </w:pPr>
    </w:p>
    <w:p w:rsidR="00413D94" w:rsidRPr="0060430E" w:rsidRDefault="00413D94" w:rsidP="00413D94">
      <w:pPr>
        <w:spacing w:after="0" w:line="240" w:lineRule="auto"/>
        <w:jc w:val="both"/>
        <w:rPr>
          <w:rFonts w:eastAsia="Times New Roman" w:cs="Times New Roman"/>
          <w:szCs w:val="24"/>
        </w:rPr>
      </w:pPr>
      <w:r w:rsidRPr="0060430E">
        <w:rPr>
          <w:rFonts w:eastAsia="Times New Roman" w:cs="Times New Roman"/>
          <w:szCs w:val="24"/>
        </w:rPr>
        <w:t>SECTION 2. Requires the commissioner, as soon as practicable after the effective date of this Act, to adopt rules to implement Chapter 564, Insurance Code, as added by this Act.</w:t>
      </w:r>
    </w:p>
    <w:p w:rsidR="00413D94" w:rsidRPr="0060430E" w:rsidRDefault="00413D94" w:rsidP="00413D94">
      <w:pPr>
        <w:spacing w:after="0" w:line="240" w:lineRule="auto"/>
        <w:jc w:val="both"/>
        <w:rPr>
          <w:rFonts w:eastAsia="Times New Roman" w:cs="Times New Roman"/>
          <w:szCs w:val="24"/>
        </w:rPr>
      </w:pPr>
    </w:p>
    <w:p w:rsidR="00413D94" w:rsidRDefault="00413D94" w:rsidP="00413D94">
      <w:pPr>
        <w:spacing w:after="0" w:line="240" w:lineRule="auto"/>
        <w:jc w:val="both"/>
        <w:rPr>
          <w:rFonts w:eastAsia="Times New Roman" w:cs="Times New Roman"/>
          <w:szCs w:val="24"/>
        </w:rPr>
      </w:pPr>
      <w:r w:rsidRPr="0060430E">
        <w:rPr>
          <w:rFonts w:eastAsia="Times New Roman" w:cs="Times New Roman"/>
          <w:szCs w:val="24"/>
        </w:rPr>
        <w:t>SECTION 3. Provides that Chapter 564, Insurance Code, as added by this Act, applies only to an occupational insurance policy delivered, issued for delivery, or renewed on or after January 1, 2022. Provides that an occupational insurance policy delivered, issued for delivery, or renewed before January 1, 2022, is governed by the law as it existed immediately before the effective date of this Act, and that law is continued in effect for that purpose.</w:t>
      </w:r>
    </w:p>
    <w:p w:rsidR="00413D94" w:rsidRDefault="00413D94" w:rsidP="00413D94">
      <w:pPr>
        <w:spacing w:after="0" w:line="240" w:lineRule="auto"/>
        <w:jc w:val="both"/>
        <w:rPr>
          <w:rFonts w:eastAsia="Times New Roman" w:cs="Times New Roman"/>
          <w:szCs w:val="24"/>
        </w:rPr>
      </w:pPr>
    </w:p>
    <w:p w:rsidR="00413D94" w:rsidRPr="00C8671F" w:rsidRDefault="00413D94" w:rsidP="00413D94">
      <w:pPr>
        <w:spacing w:after="0" w:line="240" w:lineRule="auto"/>
        <w:jc w:val="both"/>
        <w:rPr>
          <w:rFonts w:eastAsia="Times New Roman" w:cs="Times New Roman"/>
          <w:szCs w:val="24"/>
        </w:rPr>
      </w:pPr>
      <w:r w:rsidRPr="0060430E">
        <w:rPr>
          <w:rFonts w:eastAsia="Times New Roman" w:cs="Times New Roman"/>
          <w:szCs w:val="24"/>
        </w:rPr>
        <w:t>SECTION 4. Effective date: September 1, 2021.</w:t>
      </w:r>
    </w:p>
    <w:sectPr w:rsidR="00413D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87" w:rsidRDefault="00025887" w:rsidP="000F1DF9">
      <w:pPr>
        <w:spacing w:after="0" w:line="240" w:lineRule="auto"/>
      </w:pPr>
      <w:r>
        <w:separator/>
      </w:r>
    </w:p>
  </w:endnote>
  <w:endnote w:type="continuationSeparator" w:id="0">
    <w:p w:rsidR="00025887" w:rsidRDefault="000258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58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3D9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3D94">
                <w:rPr>
                  <w:sz w:val="20"/>
                  <w:szCs w:val="20"/>
                </w:rPr>
                <w:t>H.B. 3769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3D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58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3D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3D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87" w:rsidRDefault="00025887" w:rsidP="000F1DF9">
      <w:pPr>
        <w:spacing w:after="0" w:line="240" w:lineRule="auto"/>
      </w:pPr>
      <w:r>
        <w:separator/>
      </w:r>
    </w:p>
  </w:footnote>
  <w:footnote w:type="continuationSeparator" w:id="0">
    <w:p w:rsidR="00025887" w:rsidRDefault="0002588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88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3D9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A4FAD-F2C2-4868-BBB7-8EF56BF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D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A0D439607F4B3A8A2531C2AF7C2A90"/>
        <w:category>
          <w:name w:val="General"/>
          <w:gallery w:val="placeholder"/>
        </w:category>
        <w:types>
          <w:type w:val="bbPlcHdr"/>
        </w:types>
        <w:behaviors>
          <w:behavior w:val="content"/>
        </w:behaviors>
        <w:guid w:val="{FDFE4243-F4CF-4F12-992C-723D0B9BDDF8}"/>
      </w:docPartPr>
      <w:docPartBody>
        <w:p w:rsidR="00000000" w:rsidRDefault="0074278D"/>
      </w:docPartBody>
    </w:docPart>
    <w:docPart>
      <w:docPartPr>
        <w:name w:val="4FD18FBAEFF243198457D4C578747628"/>
        <w:category>
          <w:name w:val="General"/>
          <w:gallery w:val="placeholder"/>
        </w:category>
        <w:types>
          <w:type w:val="bbPlcHdr"/>
        </w:types>
        <w:behaviors>
          <w:behavior w:val="content"/>
        </w:behaviors>
        <w:guid w:val="{BE2D9D64-1489-480E-8FE1-D6DE6927F4C6}"/>
      </w:docPartPr>
      <w:docPartBody>
        <w:p w:rsidR="00000000" w:rsidRDefault="0074278D"/>
      </w:docPartBody>
    </w:docPart>
    <w:docPart>
      <w:docPartPr>
        <w:name w:val="B1001CC15948423EBB4A3F5A24E83594"/>
        <w:category>
          <w:name w:val="General"/>
          <w:gallery w:val="placeholder"/>
        </w:category>
        <w:types>
          <w:type w:val="bbPlcHdr"/>
        </w:types>
        <w:behaviors>
          <w:behavior w:val="content"/>
        </w:behaviors>
        <w:guid w:val="{CF98ACBA-0B43-49DA-9E87-6E5BE15E3B1E}"/>
      </w:docPartPr>
      <w:docPartBody>
        <w:p w:rsidR="00000000" w:rsidRDefault="0074278D"/>
      </w:docPartBody>
    </w:docPart>
    <w:docPart>
      <w:docPartPr>
        <w:name w:val="1186D6A698844B68A7AF13659D9F87C5"/>
        <w:category>
          <w:name w:val="General"/>
          <w:gallery w:val="placeholder"/>
        </w:category>
        <w:types>
          <w:type w:val="bbPlcHdr"/>
        </w:types>
        <w:behaviors>
          <w:behavior w:val="content"/>
        </w:behaviors>
        <w:guid w:val="{259CADD2-1E80-44A1-8746-2041E5ACDCCD}"/>
      </w:docPartPr>
      <w:docPartBody>
        <w:p w:rsidR="00000000" w:rsidRDefault="0074278D"/>
      </w:docPartBody>
    </w:docPart>
    <w:docPart>
      <w:docPartPr>
        <w:name w:val="8E42BEA4D3B446E1AAFF33F50F944951"/>
        <w:category>
          <w:name w:val="General"/>
          <w:gallery w:val="placeholder"/>
        </w:category>
        <w:types>
          <w:type w:val="bbPlcHdr"/>
        </w:types>
        <w:behaviors>
          <w:behavior w:val="content"/>
        </w:behaviors>
        <w:guid w:val="{2D322E1E-84B5-472C-9224-8458C0DFD77C}"/>
      </w:docPartPr>
      <w:docPartBody>
        <w:p w:rsidR="00000000" w:rsidRDefault="0074278D"/>
      </w:docPartBody>
    </w:docPart>
    <w:docPart>
      <w:docPartPr>
        <w:name w:val="0E924588B3EA45D1B4D2B5F32F6E6D3D"/>
        <w:category>
          <w:name w:val="General"/>
          <w:gallery w:val="placeholder"/>
        </w:category>
        <w:types>
          <w:type w:val="bbPlcHdr"/>
        </w:types>
        <w:behaviors>
          <w:behavior w:val="content"/>
        </w:behaviors>
        <w:guid w:val="{6EDE6A62-A218-4762-90AD-B341ECF972C4}"/>
      </w:docPartPr>
      <w:docPartBody>
        <w:p w:rsidR="00000000" w:rsidRDefault="0074278D"/>
      </w:docPartBody>
    </w:docPart>
    <w:docPart>
      <w:docPartPr>
        <w:name w:val="4AF1ED2E29A142CE9CF0053201481F92"/>
        <w:category>
          <w:name w:val="General"/>
          <w:gallery w:val="placeholder"/>
        </w:category>
        <w:types>
          <w:type w:val="bbPlcHdr"/>
        </w:types>
        <w:behaviors>
          <w:behavior w:val="content"/>
        </w:behaviors>
        <w:guid w:val="{C5355302-3E88-4C9E-A54E-D0A94B09B0F6}"/>
      </w:docPartPr>
      <w:docPartBody>
        <w:p w:rsidR="00000000" w:rsidRDefault="0074278D"/>
      </w:docPartBody>
    </w:docPart>
    <w:docPart>
      <w:docPartPr>
        <w:name w:val="6153F84848254B9CA956B0292EBA08E5"/>
        <w:category>
          <w:name w:val="General"/>
          <w:gallery w:val="placeholder"/>
        </w:category>
        <w:types>
          <w:type w:val="bbPlcHdr"/>
        </w:types>
        <w:behaviors>
          <w:behavior w:val="content"/>
        </w:behaviors>
        <w:guid w:val="{09091383-CC25-44DE-B30A-5473202CD649}"/>
      </w:docPartPr>
      <w:docPartBody>
        <w:p w:rsidR="00000000" w:rsidRDefault="0074278D"/>
      </w:docPartBody>
    </w:docPart>
    <w:docPart>
      <w:docPartPr>
        <w:name w:val="59A66A7D8C7F4AF1B777BF35AAB3F575"/>
        <w:category>
          <w:name w:val="General"/>
          <w:gallery w:val="placeholder"/>
        </w:category>
        <w:types>
          <w:type w:val="bbPlcHdr"/>
        </w:types>
        <w:behaviors>
          <w:behavior w:val="content"/>
        </w:behaviors>
        <w:guid w:val="{ABA1178F-4B38-464C-8C4B-57FDFEE11CC1}"/>
      </w:docPartPr>
      <w:docPartBody>
        <w:p w:rsidR="00000000" w:rsidRDefault="0074278D"/>
      </w:docPartBody>
    </w:docPart>
    <w:docPart>
      <w:docPartPr>
        <w:name w:val="19311DE4EFBC40DABA4EDF97A5C81B9C"/>
        <w:category>
          <w:name w:val="General"/>
          <w:gallery w:val="placeholder"/>
        </w:category>
        <w:types>
          <w:type w:val="bbPlcHdr"/>
        </w:types>
        <w:behaviors>
          <w:behavior w:val="content"/>
        </w:behaviors>
        <w:guid w:val="{F464E92A-912B-4F70-B8A4-F5E006DB5FFB}"/>
      </w:docPartPr>
      <w:docPartBody>
        <w:p w:rsidR="00000000" w:rsidRDefault="007C738A" w:rsidP="007C738A">
          <w:pPr>
            <w:pStyle w:val="19311DE4EFBC40DABA4EDF97A5C81B9C"/>
          </w:pPr>
          <w:r w:rsidRPr="00A30DD1">
            <w:rPr>
              <w:rStyle w:val="PlaceholderText"/>
            </w:rPr>
            <w:t>Click here to enter a date.</w:t>
          </w:r>
        </w:p>
      </w:docPartBody>
    </w:docPart>
    <w:docPart>
      <w:docPartPr>
        <w:name w:val="3598C16E7E5F4067A7213703F982532A"/>
        <w:category>
          <w:name w:val="General"/>
          <w:gallery w:val="placeholder"/>
        </w:category>
        <w:types>
          <w:type w:val="bbPlcHdr"/>
        </w:types>
        <w:behaviors>
          <w:behavior w:val="content"/>
        </w:behaviors>
        <w:guid w:val="{0A1D9D34-9A95-441F-9399-01A7656A4898}"/>
      </w:docPartPr>
      <w:docPartBody>
        <w:p w:rsidR="00000000" w:rsidRDefault="0074278D"/>
      </w:docPartBody>
    </w:docPart>
    <w:docPart>
      <w:docPartPr>
        <w:name w:val="C4AF0D2E4ECE41D9858E38003123B921"/>
        <w:category>
          <w:name w:val="General"/>
          <w:gallery w:val="placeholder"/>
        </w:category>
        <w:types>
          <w:type w:val="bbPlcHdr"/>
        </w:types>
        <w:behaviors>
          <w:behavior w:val="content"/>
        </w:behaviors>
        <w:guid w:val="{BD91FC65-57B6-45A8-9C31-9EF82F07AFA5}"/>
      </w:docPartPr>
      <w:docPartBody>
        <w:p w:rsidR="00000000" w:rsidRDefault="0074278D"/>
      </w:docPartBody>
    </w:docPart>
    <w:docPart>
      <w:docPartPr>
        <w:name w:val="05CE6F98D39F40BDA06AD0E95E8A0DC2"/>
        <w:category>
          <w:name w:val="General"/>
          <w:gallery w:val="placeholder"/>
        </w:category>
        <w:types>
          <w:type w:val="bbPlcHdr"/>
        </w:types>
        <w:behaviors>
          <w:behavior w:val="content"/>
        </w:behaviors>
        <w:guid w:val="{2E166EB3-FD9A-4F61-B00E-B667C2363770}"/>
      </w:docPartPr>
      <w:docPartBody>
        <w:p w:rsidR="00000000" w:rsidRDefault="007C738A" w:rsidP="007C738A">
          <w:pPr>
            <w:pStyle w:val="05CE6F98D39F40BDA06AD0E95E8A0DC2"/>
          </w:pPr>
          <w:r>
            <w:rPr>
              <w:rFonts w:eastAsia="Times New Roman" w:cs="Times New Roman"/>
              <w:bCs/>
              <w:szCs w:val="24"/>
            </w:rPr>
            <w:t xml:space="preserve"> </w:t>
          </w:r>
        </w:p>
      </w:docPartBody>
    </w:docPart>
    <w:docPart>
      <w:docPartPr>
        <w:name w:val="CA7FC8C2642F4891BED104303B662CB5"/>
        <w:category>
          <w:name w:val="General"/>
          <w:gallery w:val="placeholder"/>
        </w:category>
        <w:types>
          <w:type w:val="bbPlcHdr"/>
        </w:types>
        <w:behaviors>
          <w:behavior w:val="content"/>
        </w:behaviors>
        <w:guid w:val="{1166A7B4-C414-49C1-B3ED-295B57E31F1C}"/>
      </w:docPartPr>
      <w:docPartBody>
        <w:p w:rsidR="00000000" w:rsidRDefault="0074278D"/>
      </w:docPartBody>
    </w:docPart>
    <w:docPart>
      <w:docPartPr>
        <w:name w:val="1544306FADA745C9B36DA8E3EAE5AF31"/>
        <w:category>
          <w:name w:val="General"/>
          <w:gallery w:val="placeholder"/>
        </w:category>
        <w:types>
          <w:type w:val="bbPlcHdr"/>
        </w:types>
        <w:behaviors>
          <w:behavior w:val="content"/>
        </w:behaviors>
        <w:guid w:val="{571B0CC1-D6CA-4B5D-800F-90AE37A2A831}"/>
      </w:docPartPr>
      <w:docPartBody>
        <w:p w:rsidR="00000000" w:rsidRDefault="007427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278D"/>
    <w:rsid w:val="007C738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311DE4EFBC40DABA4EDF97A5C81B9C">
    <w:name w:val="19311DE4EFBC40DABA4EDF97A5C81B9C"/>
    <w:rsid w:val="007C738A"/>
    <w:pPr>
      <w:spacing w:after="160" w:line="259" w:lineRule="auto"/>
    </w:pPr>
  </w:style>
  <w:style w:type="paragraph" w:customStyle="1" w:styleId="05CE6F98D39F40BDA06AD0E95E8A0DC2">
    <w:name w:val="05CE6F98D39F40BDA06AD0E95E8A0DC2"/>
    <w:rsid w:val="007C7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4DD2DC-10EE-4234-BCDE-0DF007E7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855</Words>
  <Characters>4875</Characters>
  <Application>Microsoft Office Word</Application>
  <DocSecurity>0</DocSecurity>
  <Lines>40</Lines>
  <Paragraphs>11</Paragraphs>
  <ScaleCrop>false</ScaleCrop>
  <Company>Texas Legislative Council</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2021-05-07T17:37:00Z</dcterms:modified>
</cp:coreProperties>
</file>

<file path=docProps/custom.xml><?xml version="1.0" encoding="utf-8"?>
<op:Properties xmlns:vt="http://schemas.openxmlformats.org/officeDocument/2006/docPropsVTypes" xmlns:op="http://schemas.openxmlformats.org/officeDocument/2006/custom-properties"/>
</file>