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97031" w14:paraId="66BD4519" w14:textId="77777777" w:rsidTr="00345119">
        <w:tc>
          <w:tcPr>
            <w:tcW w:w="9576" w:type="dxa"/>
            <w:noWrap/>
          </w:tcPr>
          <w:p w14:paraId="7A81F5BD" w14:textId="77777777" w:rsidR="008423E4" w:rsidRPr="0022177D" w:rsidRDefault="00413688" w:rsidP="00723F94">
            <w:pPr>
              <w:pStyle w:val="Heading1"/>
            </w:pPr>
            <w:bookmarkStart w:id="0" w:name="_GoBack"/>
            <w:bookmarkEnd w:id="0"/>
            <w:r w:rsidRPr="00631897">
              <w:t>BILL ANALYSIS</w:t>
            </w:r>
          </w:p>
        </w:tc>
      </w:tr>
    </w:tbl>
    <w:p w14:paraId="0610D097" w14:textId="77777777" w:rsidR="008423E4" w:rsidRPr="0022177D" w:rsidRDefault="008423E4" w:rsidP="00723F94">
      <w:pPr>
        <w:jc w:val="center"/>
      </w:pPr>
    </w:p>
    <w:p w14:paraId="4E1ED1AC" w14:textId="77777777" w:rsidR="008423E4" w:rsidRPr="00B31F0E" w:rsidRDefault="008423E4" w:rsidP="00723F94"/>
    <w:p w14:paraId="0F5EA2C2" w14:textId="77777777" w:rsidR="008423E4" w:rsidRPr="00742794" w:rsidRDefault="008423E4" w:rsidP="00723F94">
      <w:pPr>
        <w:tabs>
          <w:tab w:val="right" w:pos="9360"/>
        </w:tabs>
      </w:pPr>
    </w:p>
    <w:tbl>
      <w:tblPr>
        <w:tblW w:w="0" w:type="auto"/>
        <w:tblLayout w:type="fixed"/>
        <w:tblLook w:val="01E0" w:firstRow="1" w:lastRow="1" w:firstColumn="1" w:lastColumn="1" w:noHBand="0" w:noVBand="0"/>
      </w:tblPr>
      <w:tblGrid>
        <w:gridCol w:w="9576"/>
      </w:tblGrid>
      <w:tr w:rsidR="00797031" w14:paraId="77FF16C5" w14:textId="77777777" w:rsidTr="00345119">
        <w:tc>
          <w:tcPr>
            <w:tcW w:w="9576" w:type="dxa"/>
          </w:tcPr>
          <w:p w14:paraId="3C9695D6" w14:textId="4BF03E82" w:rsidR="008423E4" w:rsidRPr="00861995" w:rsidRDefault="00413688" w:rsidP="00723F94">
            <w:pPr>
              <w:jc w:val="right"/>
            </w:pPr>
            <w:r>
              <w:t>C.S.H.B. 3813</w:t>
            </w:r>
          </w:p>
        </w:tc>
      </w:tr>
      <w:tr w:rsidR="00797031" w14:paraId="3AF2B025" w14:textId="77777777" w:rsidTr="00345119">
        <w:tc>
          <w:tcPr>
            <w:tcW w:w="9576" w:type="dxa"/>
          </w:tcPr>
          <w:p w14:paraId="10197037" w14:textId="21097E84" w:rsidR="008423E4" w:rsidRPr="00861995" w:rsidRDefault="00413688" w:rsidP="00CA7F25">
            <w:pPr>
              <w:jc w:val="right"/>
            </w:pPr>
            <w:r>
              <w:t xml:space="preserve">By: </w:t>
            </w:r>
            <w:r w:rsidR="00CA7F25">
              <w:t>Harris</w:t>
            </w:r>
          </w:p>
        </w:tc>
      </w:tr>
      <w:tr w:rsidR="00797031" w14:paraId="6CBCC54E" w14:textId="77777777" w:rsidTr="00345119">
        <w:tc>
          <w:tcPr>
            <w:tcW w:w="9576" w:type="dxa"/>
          </w:tcPr>
          <w:p w14:paraId="0B5C3DD5" w14:textId="5C64487F" w:rsidR="008423E4" w:rsidRPr="00861995" w:rsidRDefault="00413688" w:rsidP="00723F94">
            <w:pPr>
              <w:jc w:val="right"/>
            </w:pPr>
            <w:r>
              <w:t>Culture, Recreation &amp; Tourism</w:t>
            </w:r>
          </w:p>
        </w:tc>
      </w:tr>
      <w:tr w:rsidR="00797031" w14:paraId="53A5168A" w14:textId="77777777" w:rsidTr="00345119">
        <w:tc>
          <w:tcPr>
            <w:tcW w:w="9576" w:type="dxa"/>
          </w:tcPr>
          <w:p w14:paraId="20EA32A1" w14:textId="3ABB126A" w:rsidR="008423E4" w:rsidRDefault="00413688" w:rsidP="00723F94">
            <w:pPr>
              <w:jc w:val="right"/>
            </w:pPr>
            <w:r>
              <w:t>Committee Report (Substituted)</w:t>
            </w:r>
          </w:p>
        </w:tc>
      </w:tr>
    </w:tbl>
    <w:p w14:paraId="7F5E93FB" w14:textId="77777777" w:rsidR="008423E4" w:rsidRDefault="008423E4" w:rsidP="00723F94">
      <w:pPr>
        <w:tabs>
          <w:tab w:val="right" w:pos="9360"/>
        </w:tabs>
      </w:pPr>
    </w:p>
    <w:p w14:paraId="6A5FFAF1" w14:textId="77777777" w:rsidR="008423E4" w:rsidRDefault="008423E4" w:rsidP="00723F94"/>
    <w:p w14:paraId="7F2AEC01" w14:textId="77777777" w:rsidR="008423E4" w:rsidRDefault="008423E4" w:rsidP="00723F94"/>
    <w:tbl>
      <w:tblPr>
        <w:tblW w:w="0" w:type="auto"/>
        <w:tblCellMar>
          <w:left w:w="115" w:type="dxa"/>
          <w:right w:w="115" w:type="dxa"/>
        </w:tblCellMar>
        <w:tblLook w:val="01E0" w:firstRow="1" w:lastRow="1" w:firstColumn="1" w:lastColumn="1" w:noHBand="0" w:noVBand="0"/>
      </w:tblPr>
      <w:tblGrid>
        <w:gridCol w:w="9360"/>
      </w:tblGrid>
      <w:tr w:rsidR="00797031" w14:paraId="72685519" w14:textId="77777777" w:rsidTr="000D1CD9">
        <w:tc>
          <w:tcPr>
            <w:tcW w:w="9360" w:type="dxa"/>
          </w:tcPr>
          <w:p w14:paraId="2CACD741" w14:textId="77777777" w:rsidR="008423E4" w:rsidRPr="00A8133F" w:rsidRDefault="00413688" w:rsidP="00723F94">
            <w:pPr>
              <w:rPr>
                <w:b/>
              </w:rPr>
            </w:pPr>
            <w:r w:rsidRPr="009C1E9A">
              <w:rPr>
                <w:b/>
                <w:u w:val="single"/>
              </w:rPr>
              <w:t>BACKGROUND AND PURPOSE</w:t>
            </w:r>
            <w:r>
              <w:rPr>
                <w:b/>
              </w:rPr>
              <w:t xml:space="preserve"> </w:t>
            </w:r>
          </w:p>
          <w:p w14:paraId="7DCA99DF" w14:textId="77777777" w:rsidR="008423E4" w:rsidRDefault="008423E4" w:rsidP="00723F94"/>
          <w:p w14:paraId="2B47A782" w14:textId="59FA7767" w:rsidR="008423E4" w:rsidRDefault="00413688" w:rsidP="00723F94">
            <w:pPr>
              <w:jc w:val="both"/>
            </w:pPr>
            <w:r w:rsidRPr="007D5F67">
              <w:t xml:space="preserve">Interested parties contend regulatory red tape has made it difficult for venues in the City of Austin to play music </w:t>
            </w:r>
            <w:r w:rsidRPr="007D5F67">
              <w:t xml:space="preserve">outdoors without interference from city officials.  C.S.H.B. 3813 seeks to help revitalize the live music industry in the state capital by prohibiting Austin from adopting or enforcing an ordinance that regulates the production of amplified sound at a bar </w:t>
            </w:r>
            <w:r w:rsidRPr="007D5F67">
              <w:t xml:space="preserve">beyond a set level between the hours of 10 a.m. and 2 a.m. </w:t>
            </w:r>
          </w:p>
          <w:p w14:paraId="5E0EA1F6" w14:textId="29408554" w:rsidR="00433885" w:rsidRPr="00E26B13" w:rsidRDefault="00433885" w:rsidP="00723F94">
            <w:pPr>
              <w:jc w:val="both"/>
              <w:rPr>
                <w:b/>
              </w:rPr>
            </w:pPr>
          </w:p>
        </w:tc>
      </w:tr>
      <w:tr w:rsidR="00797031" w14:paraId="69DA4233" w14:textId="77777777" w:rsidTr="000D1CD9">
        <w:tc>
          <w:tcPr>
            <w:tcW w:w="9360" w:type="dxa"/>
          </w:tcPr>
          <w:p w14:paraId="27958E27" w14:textId="77777777" w:rsidR="0017725B" w:rsidRDefault="00413688" w:rsidP="00723F94">
            <w:pPr>
              <w:rPr>
                <w:b/>
                <w:u w:val="single"/>
              </w:rPr>
            </w:pPr>
            <w:r>
              <w:rPr>
                <w:b/>
                <w:u w:val="single"/>
              </w:rPr>
              <w:t>CRIMINAL JUSTICE IMPACT</w:t>
            </w:r>
          </w:p>
          <w:p w14:paraId="2F7B4191" w14:textId="77777777" w:rsidR="0017725B" w:rsidRDefault="0017725B" w:rsidP="00723F94">
            <w:pPr>
              <w:rPr>
                <w:b/>
                <w:u w:val="single"/>
              </w:rPr>
            </w:pPr>
          </w:p>
          <w:p w14:paraId="268F1186" w14:textId="77777777" w:rsidR="00E12D90" w:rsidRPr="00E12D90" w:rsidRDefault="00413688" w:rsidP="00723F94">
            <w:pPr>
              <w:jc w:val="both"/>
            </w:pPr>
            <w:r>
              <w:t>It is the committee's opinion that this bill does not expressly create a criminal offense, increase the punishment for an existing criminal offense or category of offens</w:t>
            </w:r>
            <w:r>
              <w:t>es, or change the eligibility of a person for community supervision, parole, or mandatory supervision.</w:t>
            </w:r>
          </w:p>
          <w:p w14:paraId="599FFDD9" w14:textId="77777777" w:rsidR="0017725B" w:rsidRPr="0017725B" w:rsidRDefault="0017725B" w:rsidP="00723F94">
            <w:pPr>
              <w:rPr>
                <w:b/>
                <w:u w:val="single"/>
              </w:rPr>
            </w:pPr>
          </w:p>
        </w:tc>
      </w:tr>
      <w:tr w:rsidR="00797031" w14:paraId="66D46AF0" w14:textId="77777777" w:rsidTr="000D1CD9">
        <w:tc>
          <w:tcPr>
            <w:tcW w:w="9360" w:type="dxa"/>
          </w:tcPr>
          <w:p w14:paraId="752A8C98" w14:textId="77777777" w:rsidR="008423E4" w:rsidRPr="00A8133F" w:rsidRDefault="00413688" w:rsidP="00723F94">
            <w:pPr>
              <w:rPr>
                <w:b/>
              </w:rPr>
            </w:pPr>
            <w:r w:rsidRPr="009C1E9A">
              <w:rPr>
                <w:b/>
                <w:u w:val="single"/>
              </w:rPr>
              <w:t>RULEMAKING AUTHORITY</w:t>
            </w:r>
            <w:r>
              <w:rPr>
                <w:b/>
              </w:rPr>
              <w:t xml:space="preserve"> </w:t>
            </w:r>
          </w:p>
          <w:p w14:paraId="7C609CE6" w14:textId="77777777" w:rsidR="008423E4" w:rsidRDefault="008423E4" w:rsidP="00723F94"/>
          <w:p w14:paraId="21702329" w14:textId="77777777" w:rsidR="00E12D90" w:rsidRDefault="00413688" w:rsidP="00723F94">
            <w:pPr>
              <w:pStyle w:val="Header"/>
              <w:tabs>
                <w:tab w:val="clear" w:pos="4320"/>
                <w:tab w:val="clear" w:pos="8640"/>
              </w:tabs>
              <w:jc w:val="both"/>
            </w:pPr>
            <w:r>
              <w:t>It is the committee's opinion that this bill does not expressly grant any additional rulemaking authority to a state officer, de</w:t>
            </w:r>
            <w:r>
              <w:t>partment, agency, or institution.</w:t>
            </w:r>
          </w:p>
          <w:p w14:paraId="66019C42" w14:textId="77777777" w:rsidR="008423E4" w:rsidRPr="00E21FDC" w:rsidRDefault="008423E4" w:rsidP="00723F94">
            <w:pPr>
              <w:rPr>
                <w:b/>
              </w:rPr>
            </w:pPr>
          </w:p>
        </w:tc>
      </w:tr>
      <w:tr w:rsidR="00797031" w14:paraId="48C3533D" w14:textId="77777777" w:rsidTr="000D1CD9">
        <w:tc>
          <w:tcPr>
            <w:tcW w:w="9360" w:type="dxa"/>
          </w:tcPr>
          <w:p w14:paraId="7E1766A7" w14:textId="77777777" w:rsidR="008423E4" w:rsidRPr="00A8133F" w:rsidRDefault="00413688" w:rsidP="00723F94">
            <w:pPr>
              <w:rPr>
                <w:b/>
              </w:rPr>
            </w:pPr>
            <w:r w:rsidRPr="009C1E9A">
              <w:rPr>
                <w:b/>
                <w:u w:val="single"/>
              </w:rPr>
              <w:t>ANALYSIS</w:t>
            </w:r>
            <w:r>
              <w:rPr>
                <w:b/>
              </w:rPr>
              <w:t xml:space="preserve"> </w:t>
            </w:r>
          </w:p>
          <w:p w14:paraId="62CA2354" w14:textId="77777777" w:rsidR="008423E4" w:rsidRDefault="008423E4" w:rsidP="00723F94"/>
          <w:p w14:paraId="7FBA47B8" w14:textId="47636BA5" w:rsidR="009C36CD" w:rsidRPr="009C36CD" w:rsidRDefault="00413688" w:rsidP="00723F94">
            <w:pPr>
              <w:pStyle w:val="Header"/>
              <w:jc w:val="both"/>
            </w:pPr>
            <w:r>
              <w:t>C.S.</w:t>
            </w:r>
            <w:r w:rsidR="00E12D90">
              <w:t xml:space="preserve">H.B. 3813 amends the Local Government Code to prohibit a municipality </w:t>
            </w:r>
            <w:r w:rsidR="00102E6F">
              <w:t xml:space="preserve">with a </w:t>
            </w:r>
            <w:r w:rsidR="00E12D90" w:rsidRPr="00E12D90">
              <w:t>population of 750,000 or more that is primarily located in a county with a po</w:t>
            </w:r>
            <w:r w:rsidR="00E12D90">
              <w:t xml:space="preserve">pulation of 1.5 million or less from adopting or enforcing an ordinance that regulates the production of amplified sound from a bar </w:t>
            </w:r>
            <w:r w:rsidR="00102E6F">
              <w:t>at any time between the hours of 10 a.m. and 2 a.m</w:t>
            </w:r>
            <w:r w:rsidR="003C2BAD">
              <w:t>.</w:t>
            </w:r>
            <w:r w:rsidR="00102E6F">
              <w:t xml:space="preserve"> </w:t>
            </w:r>
            <w:r w:rsidR="00E12D90">
              <w:t>if the sound is produced from a loudspeaker or sound amplifier at a level that</w:t>
            </w:r>
            <w:r w:rsidR="00102E6F">
              <w:t xml:space="preserve"> does not exceed </w:t>
            </w:r>
            <w:r>
              <w:t>8</w:t>
            </w:r>
            <w:r w:rsidR="00102E6F">
              <w:t>5 decibels</w:t>
            </w:r>
            <w:r w:rsidR="00E12D90">
              <w:t>.</w:t>
            </w:r>
          </w:p>
          <w:p w14:paraId="285E67DD" w14:textId="77777777" w:rsidR="008423E4" w:rsidRPr="00835628" w:rsidRDefault="008423E4" w:rsidP="00723F94">
            <w:pPr>
              <w:rPr>
                <w:b/>
              </w:rPr>
            </w:pPr>
          </w:p>
        </w:tc>
      </w:tr>
      <w:tr w:rsidR="00797031" w14:paraId="421AD177" w14:textId="77777777" w:rsidTr="000D1CD9">
        <w:tc>
          <w:tcPr>
            <w:tcW w:w="9360" w:type="dxa"/>
          </w:tcPr>
          <w:p w14:paraId="085D2FB8" w14:textId="77777777" w:rsidR="008423E4" w:rsidRPr="00A8133F" w:rsidRDefault="00413688" w:rsidP="00723F94">
            <w:pPr>
              <w:rPr>
                <w:b/>
              </w:rPr>
            </w:pPr>
            <w:r w:rsidRPr="009C1E9A">
              <w:rPr>
                <w:b/>
                <w:u w:val="single"/>
              </w:rPr>
              <w:t>EFFECTIVE DATE</w:t>
            </w:r>
            <w:r>
              <w:rPr>
                <w:b/>
              </w:rPr>
              <w:t xml:space="preserve"> </w:t>
            </w:r>
          </w:p>
          <w:p w14:paraId="79FC502D" w14:textId="77777777" w:rsidR="008423E4" w:rsidRDefault="008423E4" w:rsidP="00723F94"/>
          <w:p w14:paraId="5F9CC03D" w14:textId="77777777" w:rsidR="008423E4" w:rsidRPr="003624F2" w:rsidRDefault="00413688" w:rsidP="00723F94">
            <w:pPr>
              <w:pStyle w:val="Header"/>
              <w:tabs>
                <w:tab w:val="clear" w:pos="4320"/>
                <w:tab w:val="clear" w:pos="8640"/>
              </w:tabs>
              <w:jc w:val="both"/>
            </w:pPr>
            <w:r>
              <w:t>September 1, 2021.</w:t>
            </w:r>
          </w:p>
          <w:p w14:paraId="1B87C199" w14:textId="77777777" w:rsidR="008423E4" w:rsidRPr="00233FDB" w:rsidRDefault="008423E4" w:rsidP="00723F94">
            <w:pPr>
              <w:rPr>
                <w:b/>
              </w:rPr>
            </w:pPr>
          </w:p>
        </w:tc>
      </w:tr>
      <w:tr w:rsidR="00797031" w14:paraId="69231BEC" w14:textId="77777777" w:rsidTr="000D1CD9">
        <w:tc>
          <w:tcPr>
            <w:tcW w:w="9360" w:type="dxa"/>
          </w:tcPr>
          <w:p w14:paraId="503C9286" w14:textId="77777777" w:rsidR="00CA7F25" w:rsidRDefault="00413688" w:rsidP="00CA7F25">
            <w:pPr>
              <w:jc w:val="both"/>
              <w:rPr>
                <w:b/>
                <w:u w:val="single"/>
              </w:rPr>
            </w:pPr>
            <w:r>
              <w:rPr>
                <w:b/>
                <w:u w:val="single"/>
              </w:rPr>
              <w:t>COMPARISON OF ORIGINAL AND SUBSTITUTE</w:t>
            </w:r>
          </w:p>
          <w:p w14:paraId="1B961EAA" w14:textId="7EDF1BDB" w:rsidR="00375862" w:rsidRPr="00CA7F25" w:rsidRDefault="00375862" w:rsidP="00CA7F25">
            <w:pPr>
              <w:jc w:val="both"/>
              <w:rPr>
                <w:b/>
                <w:u w:val="single"/>
              </w:rPr>
            </w:pPr>
          </w:p>
        </w:tc>
      </w:tr>
      <w:tr w:rsidR="00797031" w14:paraId="5AEBA270" w14:textId="77777777" w:rsidTr="000D1CD9">
        <w:tc>
          <w:tcPr>
            <w:tcW w:w="9360" w:type="dxa"/>
          </w:tcPr>
          <w:p w14:paraId="64D3FD32" w14:textId="77777777" w:rsidR="00FE1D26" w:rsidRDefault="00413688" w:rsidP="00FE1D26">
            <w:pPr>
              <w:jc w:val="both"/>
            </w:pPr>
            <w:r>
              <w:t>While C.S.H.B. 3813 may differ from the original in minor or nonsubstantive ways, the following summarizes the substantial differences b</w:t>
            </w:r>
            <w:r>
              <w:t>etween the introduced and committee substitute versions of the bill.</w:t>
            </w:r>
          </w:p>
          <w:p w14:paraId="33A5444D" w14:textId="77777777" w:rsidR="00FE1D26" w:rsidRDefault="00FE1D26" w:rsidP="00FE1D26">
            <w:pPr>
              <w:jc w:val="both"/>
            </w:pPr>
          </w:p>
          <w:p w14:paraId="41EA7732" w14:textId="4F97EC75" w:rsidR="00062CE6" w:rsidRPr="009C1E9A" w:rsidRDefault="00413688" w:rsidP="00B22310">
            <w:pPr>
              <w:jc w:val="both"/>
              <w:rPr>
                <w:b/>
                <w:u w:val="single"/>
              </w:rPr>
            </w:pPr>
            <w:r>
              <w:t xml:space="preserve">The substitute increases the allowable maximum volume from 75 decibels to 85 decibels and </w:t>
            </w:r>
            <w:r w:rsidR="000D1CD9">
              <w:t>applies to sound from a bar, rather than sound from a bar or</w:t>
            </w:r>
            <w:r>
              <w:t xml:space="preserve"> live music venue in </w:t>
            </w:r>
            <w:r w:rsidR="000D1CD9">
              <w:t xml:space="preserve">a </w:t>
            </w:r>
            <w:r>
              <w:t xml:space="preserve">residential </w:t>
            </w:r>
            <w:r>
              <w:t>area</w:t>
            </w:r>
            <w:r w:rsidR="000D1CD9">
              <w:t xml:space="preserve"> as in the original</w:t>
            </w:r>
            <w:r>
              <w:t>.</w:t>
            </w:r>
          </w:p>
        </w:tc>
      </w:tr>
      <w:tr w:rsidR="00797031" w14:paraId="53997FA1" w14:textId="77777777" w:rsidTr="000D1CD9">
        <w:tc>
          <w:tcPr>
            <w:tcW w:w="9360" w:type="dxa"/>
          </w:tcPr>
          <w:p w14:paraId="27C1DF1F" w14:textId="77777777" w:rsidR="00CA7F25" w:rsidRPr="00062CE6" w:rsidRDefault="00CA7F25" w:rsidP="00723F94">
            <w:pPr>
              <w:jc w:val="both"/>
            </w:pPr>
          </w:p>
        </w:tc>
      </w:tr>
      <w:tr w:rsidR="00797031" w14:paraId="167437F0" w14:textId="77777777" w:rsidTr="000D1CD9">
        <w:tc>
          <w:tcPr>
            <w:tcW w:w="9360" w:type="dxa"/>
          </w:tcPr>
          <w:p w14:paraId="66383C75" w14:textId="77777777" w:rsidR="00CA7F25" w:rsidRPr="00062CE6" w:rsidRDefault="00CA7F25" w:rsidP="00723F94">
            <w:pPr>
              <w:jc w:val="both"/>
            </w:pPr>
          </w:p>
        </w:tc>
      </w:tr>
    </w:tbl>
    <w:p w14:paraId="19E295A1" w14:textId="77777777" w:rsidR="008423E4" w:rsidRPr="00BE0E75" w:rsidRDefault="008423E4" w:rsidP="00723F94">
      <w:pPr>
        <w:jc w:val="both"/>
        <w:rPr>
          <w:rFonts w:ascii="Arial" w:hAnsi="Arial"/>
          <w:sz w:val="16"/>
          <w:szCs w:val="16"/>
        </w:rPr>
      </w:pPr>
    </w:p>
    <w:p w14:paraId="2492FB56" w14:textId="77777777" w:rsidR="004108C3" w:rsidRPr="008423E4" w:rsidRDefault="004108C3" w:rsidP="00723F9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A9DE" w14:textId="77777777" w:rsidR="00000000" w:rsidRDefault="00413688">
      <w:r>
        <w:separator/>
      </w:r>
    </w:p>
  </w:endnote>
  <w:endnote w:type="continuationSeparator" w:id="0">
    <w:p w14:paraId="190D0BB8" w14:textId="77777777" w:rsidR="00000000" w:rsidRDefault="0041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B1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7031" w14:paraId="776BAC05" w14:textId="77777777" w:rsidTr="009C1E9A">
      <w:trPr>
        <w:cantSplit/>
      </w:trPr>
      <w:tc>
        <w:tcPr>
          <w:tcW w:w="0" w:type="pct"/>
        </w:tcPr>
        <w:p w14:paraId="0507CE7E" w14:textId="77777777" w:rsidR="00137D90" w:rsidRDefault="00137D90" w:rsidP="009C1E9A">
          <w:pPr>
            <w:pStyle w:val="Footer"/>
            <w:tabs>
              <w:tab w:val="clear" w:pos="8640"/>
              <w:tab w:val="right" w:pos="9360"/>
            </w:tabs>
          </w:pPr>
        </w:p>
      </w:tc>
      <w:tc>
        <w:tcPr>
          <w:tcW w:w="2395" w:type="pct"/>
        </w:tcPr>
        <w:p w14:paraId="178969AE" w14:textId="77777777" w:rsidR="00137D90" w:rsidRDefault="00137D90" w:rsidP="009C1E9A">
          <w:pPr>
            <w:pStyle w:val="Footer"/>
            <w:tabs>
              <w:tab w:val="clear" w:pos="8640"/>
              <w:tab w:val="right" w:pos="9360"/>
            </w:tabs>
          </w:pPr>
        </w:p>
        <w:p w14:paraId="0DA7F623" w14:textId="77777777" w:rsidR="001A4310" w:rsidRDefault="001A4310" w:rsidP="009C1E9A">
          <w:pPr>
            <w:pStyle w:val="Footer"/>
            <w:tabs>
              <w:tab w:val="clear" w:pos="8640"/>
              <w:tab w:val="right" w:pos="9360"/>
            </w:tabs>
          </w:pPr>
        </w:p>
        <w:p w14:paraId="7F9A6094" w14:textId="77777777" w:rsidR="00137D90" w:rsidRDefault="00137D90" w:rsidP="009C1E9A">
          <w:pPr>
            <w:pStyle w:val="Footer"/>
            <w:tabs>
              <w:tab w:val="clear" w:pos="8640"/>
              <w:tab w:val="right" w:pos="9360"/>
            </w:tabs>
          </w:pPr>
        </w:p>
      </w:tc>
      <w:tc>
        <w:tcPr>
          <w:tcW w:w="2453" w:type="pct"/>
        </w:tcPr>
        <w:p w14:paraId="6078052E" w14:textId="77777777" w:rsidR="00137D90" w:rsidRDefault="00137D90" w:rsidP="009C1E9A">
          <w:pPr>
            <w:pStyle w:val="Footer"/>
            <w:tabs>
              <w:tab w:val="clear" w:pos="8640"/>
              <w:tab w:val="right" w:pos="9360"/>
            </w:tabs>
            <w:jc w:val="right"/>
          </w:pPr>
        </w:p>
      </w:tc>
    </w:tr>
    <w:tr w:rsidR="00797031" w14:paraId="09559FAF" w14:textId="77777777" w:rsidTr="009C1E9A">
      <w:trPr>
        <w:cantSplit/>
      </w:trPr>
      <w:tc>
        <w:tcPr>
          <w:tcW w:w="0" w:type="pct"/>
        </w:tcPr>
        <w:p w14:paraId="78B334BF" w14:textId="77777777" w:rsidR="00EC379B" w:rsidRDefault="00EC379B" w:rsidP="009C1E9A">
          <w:pPr>
            <w:pStyle w:val="Footer"/>
            <w:tabs>
              <w:tab w:val="clear" w:pos="8640"/>
              <w:tab w:val="right" w:pos="9360"/>
            </w:tabs>
          </w:pPr>
        </w:p>
      </w:tc>
      <w:tc>
        <w:tcPr>
          <w:tcW w:w="2395" w:type="pct"/>
        </w:tcPr>
        <w:p w14:paraId="0DFB8A30" w14:textId="405AB6A7" w:rsidR="00EC379B" w:rsidRPr="009C1E9A" w:rsidRDefault="00413688" w:rsidP="009C1E9A">
          <w:pPr>
            <w:pStyle w:val="Footer"/>
            <w:tabs>
              <w:tab w:val="clear" w:pos="8640"/>
              <w:tab w:val="right" w:pos="9360"/>
            </w:tabs>
            <w:rPr>
              <w:rFonts w:ascii="Shruti" w:hAnsi="Shruti"/>
              <w:sz w:val="22"/>
            </w:rPr>
          </w:pPr>
          <w:r>
            <w:rPr>
              <w:rFonts w:ascii="Shruti" w:hAnsi="Shruti"/>
              <w:sz w:val="22"/>
            </w:rPr>
            <w:t>87R 20099</w:t>
          </w:r>
        </w:p>
      </w:tc>
      <w:tc>
        <w:tcPr>
          <w:tcW w:w="2453" w:type="pct"/>
        </w:tcPr>
        <w:p w14:paraId="05F0FE3A" w14:textId="65F77C6C" w:rsidR="00EC379B" w:rsidRDefault="00413688" w:rsidP="009C1E9A">
          <w:pPr>
            <w:pStyle w:val="Footer"/>
            <w:tabs>
              <w:tab w:val="clear" w:pos="8640"/>
              <w:tab w:val="right" w:pos="9360"/>
            </w:tabs>
            <w:jc w:val="right"/>
          </w:pPr>
          <w:r>
            <w:fldChar w:fldCharType="begin"/>
          </w:r>
          <w:r>
            <w:instrText xml:space="preserve"> DOCPROPERTY  OTID  \* MERGEFORMAT </w:instrText>
          </w:r>
          <w:r>
            <w:fldChar w:fldCharType="separate"/>
          </w:r>
          <w:r w:rsidR="008139A9">
            <w:t>21.103.1117</w:t>
          </w:r>
          <w:r>
            <w:fldChar w:fldCharType="end"/>
          </w:r>
        </w:p>
      </w:tc>
    </w:tr>
    <w:tr w:rsidR="00797031" w14:paraId="6028A30D" w14:textId="77777777" w:rsidTr="009C1E9A">
      <w:trPr>
        <w:cantSplit/>
      </w:trPr>
      <w:tc>
        <w:tcPr>
          <w:tcW w:w="0" w:type="pct"/>
        </w:tcPr>
        <w:p w14:paraId="34DBC149" w14:textId="77777777" w:rsidR="00EC379B" w:rsidRDefault="00EC379B" w:rsidP="009C1E9A">
          <w:pPr>
            <w:pStyle w:val="Footer"/>
            <w:tabs>
              <w:tab w:val="clear" w:pos="4320"/>
              <w:tab w:val="clear" w:pos="8640"/>
              <w:tab w:val="left" w:pos="2865"/>
            </w:tabs>
          </w:pPr>
        </w:p>
      </w:tc>
      <w:tc>
        <w:tcPr>
          <w:tcW w:w="2395" w:type="pct"/>
        </w:tcPr>
        <w:p w14:paraId="6D92D6A6" w14:textId="5C165038" w:rsidR="00EC379B" w:rsidRPr="009C1E9A" w:rsidRDefault="00413688" w:rsidP="009C1E9A">
          <w:pPr>
            <w:pStyle w:val="Footer"/>
            <w:tabs>
              <w:tab w:val="clear" w:pos="4320"/>
              <w:tab w:val="clear" w:pos="8640"/>
              <w:tab w:val="left" w:pos="2865"/>
            </w:tabs>
            <w:rPr>
              <w:rFonts w:ascii="Shruti" w:hAnsi="Shruti"/>
              <w:sz w:val="22"/>
            </w:rPr>
          </w:pPr>
          <w:r>
            <w:rPr>
              <w:rFonts w:ascii="Shruti" w:hAnsi="Shruti"/>
              <w:sz w:val="22"/>
            </w:rPr>
            <w:t>Substitute Document Number: 87R 16913</w:t>
          </w:r>
        </w:p>
      </w:tc>
      <w:tc>
        <w:tcPr>
          <w:tcW w:w="2453" w:type="pct"/>
        </w:tcPr>
        <w:p w14:paraId="354182EF" w14:textId="77777777" w:rsidR="00EC379B" w:rsidRDefault="00EC379B" w:rsidP="006D504F">
          <w:pPr>
            <w:pStyle w:val="Footer"/>
            <w:rPr>
              <w:rStyle w:val="PageNumber"/>
            </w:rPr>
          </w:pPr>
        </w:p>
        <w:p w14:paraId="2D48E291" w14:textId="77777777" w:rsidR="00EC379B" w:rsidRDefault="00EC379B" w:rsidP="009C1E9A">
          <w:pPr>
            <w:pStyle w:val="Footer"/>
            <w:tabs>
              <w:tab w:val="clear" w:pos="8640"/>
              <w:tab w:val="right" w:pos="9360"/>
            </w:tabs>
            <w:jc w:val="right"/>
          </w:pPr>
        </w:p>
      </w:tc>
    </w:tr>
    <w:tr w:rsidR="00797031" w14:paraId="0D7FD529" w14:textId="77777777" w:rsidTr="009C1E9A">
      <w:trPr>
        <w:cantSplit/>
        <w:trHeight w:val="323"/>
      </w:trPr>
      <w:tc>
        <w:tcPr>
          <w:tcW w:w="0" w:type="pct"/>
          <w:gridSpan w:val="3"/>
        </w:tcPr>
        <w:p w14:paraId="1204036A" w14:textId="12D74462" w:rsidR="00EC379B" w:rsidRDefault="004136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2310">
            <w:rPr>
              <w:rStyle w:val="PageNumber"/>
              <w:noProof/>
            </w:rPr>
            <w:t>1</w:t>
          </w:r>
          <w:r>
            <w:rPr>
              <w:rStyle w:val="PageNumber"/>
            </w:rPr>
            <w:fldChar w:fldCharType="end"/>
          </w:r>
        </w:p>
        <w:p w14:paraId="3F03BD3E" w14:textId="77777777" w:rsidR="00EC379B" w:rsidRDefault="00EC379B" w:rsidP="009C1E9A">
          <w:pPr>
            <w:pStyle w:val="Footer"/>
            <w:tabs>
              <w:tab w:val="clear" w:pos="8640"/>
              <w:tab w:val="right" w:pos="9360"/>
            </w:tabs>
            <w:jc w:val="center"/>
          </w:pPr>
        </w:p>
      </w:tc>
    </w:tr>
  </w:tbl>
  <w:p w14:paraId="7C212D0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F84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786E" w14:textId="77777777" w:rsidR="00000000" w:rsidRDefault="00413688">
      <w:r>
        <w:separator/>
      </w:r>
    </w:p>
  </w:footnote>
  <w:footnote w:type="continuationSeparator" w:id="0">
    <w:p w14:paraId="145F8630" w14:textId="77777777" w:rsidR="00000000" w:rsidRDefault="0041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799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6FA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7B9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0"/>
    <w:rsid w:val="00000A70"/>
    <w:rsid w:val="000032B8"/>
    <w:rsid w:val="00003B06"/>
    <w:rsid w:val="000054B9"/>
    <w:rsid w:val="00007461"/>
    <w:rsid w:val="0001117E"/>
    <w:rsid w:val="0001125F"/>
    <w:rsid w:val="0001338E"/>
    <w:rsid w:val="00013D24"/>
    <w:rsid w:val="00014AF0"/>
    <w:rsid w:val="000155D6"/>
    <w:rsid w:val="00015D4E"/>
    <w:rsid w:val="00016911"/>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389"/>
    <w:rsid w:val="00062CE6"/>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1CD9"/>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6F"/>
    <w:rsid w:val="00102EC7"/>
    <w:rsid w:val="0010347D"/>
    <w:rsid w:val="00110F8C"/>
    <w:rsid w:val="0011274A"/>
    <w:rsid w:val="00113522"/>
    <w:rsid w:val="0011378D"/>
    <w:rsid w:val="00115EE9"/>
    <w:rsid w:val="001169F9"/>
    <w:rsid w:val="00120797"/>
    <w:rsid w:val="0012371B"/>
    <w:rsid w:val="001245C8"/>
    <w:rsid w:val="00124653"/>
    <w:rsid w:val="001247C5"/>
    <w:rsid w:val="00125DC5"/>
    <w:rsid w:val="00127893"/>
    <w:rsid w:val="00127F92"/>
    <w:rsid w:val="001312BB"/>
    <w:rsid w:val="00137D90"/>
    <w:rsid w:val="00141FB6"/>
    <w:rsid w:val="00142F8E"/>
    <w:rsid w:val="00143C8B"/>
    <w:rsid w:val="00143CEF"/>
    <w:rsid w:val="0014659C"/>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81F"/>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11D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5862"/>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BAD"/>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88"/>
    <w:rsid w:val="004136A8"/>
    <w:rsid w:val="00415139"/>
    <w:rsid w:val="004166BB"/>
    <w:rsid w:val="004174CD"/>
    <w:rsid w:val="004241AA"/>
    <w:rsid w:val="0042422E"/>
    <w:rsid w:val="0043190E"/>
    <w:rsid w:val="004324E9"/>
    <w:rsid w:val="00433885"/>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EC5"/>
    <w:rsid w:val="006272DD"/>
    <w:rsid w:val="00630963"/>
    <w:rsid w:val="00631897"/>
    <w:rsid w:val="00632928"/>
    <w:rsid w:val="006330DA"/>
    <w:rsid w:val="00633262"/>
    <w:rsid w:val="00633460"/>
    <w:rsid w:val="00636500"/>
    <w:rsid w:val="00637C2F"/>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047"/>
    <w:rsid w:val="006979F8"/>
    <w:rsid w:val="006A47D7"/>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171"/>
    <w:rsid w:val="0071131D"/>
    <w:rsid w:val="00711E3D"/>
    <w:rsid w:val="00711E85"/>
    <w:rsid w:val="00712DDA"/>
    <w:rsid w:val="00717739"/>
    <w:rsid w:val="00717DE4"/>
    <w:rsid w:val="00721724"/>
    <w:rsid w:val="00722EC5"/>
    <w:rsid w:val="00723326"/>
    <w:rsid w:val="00723F94"/>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031"/>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F67"/>
    <w:rsid w:val="007D7FCB"/>
    <w:rsid w:val="007E33B6"/>
    <w:rsid w:val="007E59E8"/>
    <w:rsid w:val="007F3861"/>
    <w:rsid w:val="007F4162"/>
    <w:rsid w:val="007F5441"/>
    <w:rsid w:val="007F7668"/>
    <w:rsid w:val="00800C63"/>
    <w:rsid w:val="00802243"/>
    <w:rsid w:val="008023D4"/>
    <w:rsid w:val="00805402"/>
    <w:rsid w:val="0080765F"/>
    <w:rsid w:val="00812BE3"/>
    <w:rsid w:val="008139A9"/>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4F01"/>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BC5"/>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F5C"/>
    <w:rsid w:val="00B07488"/>
    <w:rsid w:val="00B075A2"/>
    <w:rsid w:val="00B10DD2"/>
    <w:rsid w:val="00B115DC"/>
    <w:rsid w:val="00B11952"/>
    <w:rsid w:val="00B14BD2"/>
    <w:rsid w:val="00B1557F"/>
    <w:rsid w:val="00B1668D"/>
    <w:rsid w:val="00B17981"/>
    <w:rsid w:val="00B22310"/>
    <w:rsid w:val="00B233BB"/>
    <w:rsid w:val="00B25612"/>
    <w:rsid w:val="00B26437"/>
    <w:rsid w:val="00B2678E"/>
    <w:rsid w:val="00B30647"/>
    <w:rsid w:val="00B31F0E"/>
    <w:rsid w:val="00B34F25"/>
    <w:rsid w:val="00B3658D"/>
    <w:rsid w:val="00B43672"/>
    <w:rsid w:val="00B473D8"/>
    <w:rsid w:val="00B5165A"/>
    <w:rsid w:val="00B524C1"/>
    <w:rsid w:val="00B52C8D"/>
    <w:rsid w:val="00B564BF"/>
    <w:rsid w:val="00B6104E"/>
    <w:rsid w:val="00B610C7"/>
    <w:rsid w:val="00B61F83"/>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A7F25"/>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2850"/>
    <w:rsid w:val="00D2301B"/>
    <w:rsid w:val="00D239EE"/>
    <w:rsid w:val="00D30534"/>
    <w:rsid w:val="00D35728"/>
    <w:rsid w:val="00D37BCF"/>
    <w:rsid w:val="00D40F93"/>
    <w:rsid w:val="00D419C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0E6"/>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D90"/>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1D26"/>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EE8DF0-9C22-487E-9F8F-41A08BFB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E12D90"/>
    <w:rPr>
      <w:rFonts w:ascii="Consolas" w:hAnsi="Consolas"/>
      <w:sz w:val="20"/>
      <w:szCs w:val="20"/>
    </w:rPr>
  </w:style>
  <w:style w:type="character" w:customStyle="1" w:styleId="HTMLPreformattedChar">
    <w:name w:val="HTML Preformatted Char"/>
    <w:basedOn w:val="DefaultParagraphFont"/>
    <w:link w:val="HTMLPreformatted"/>
    <w:semiHidden/>
    <w:rsid w:val="00E12D90"/>
    <w:rPr>
      <w:rFonts w:ascii="Consolas" w:hAnsi="Consolas"/>
    </w:rPr>
  </w:style>
  <w:style w:type="character" w:styleId="CommentReference">
    <w:name w:val="annotation reference"/>
    <w:basedOn w:val="DefaultParagraphFont"/>
    <w:semiHidden/>
    <w:unhideWhenUsed/>
    <w:rsid w:val="00E12D90"/>
    <w:rPr>
      <w:sz w:val="16"/>
      <w:szCs w:val="16"/>
    </w:rPr>
  </w:style>
  <w:style w:type="paragraph" w:styleId="CommentText">
    <w:name w:val="annotation text"/>
    <w:basedOn w:val="Normal"/>
    <w:link w:val="CommentTextChar"/>
    <w:semiHidden/>
    <w:unhideWhenUsed/>
    <w:rsid w:val="00E12D90"/>
    <w:rPr>
      <w:sz w:val="20"/>
      <w:szCs w:val="20"/>
    </w:rPr>
  </w:style>
  <w:style w:type="character" w:customStyle="1" w:styleId="CommentTextChar">
    <w:name w:val="Comment Text Char"/>
    <w:basedOn w:val="DefaultParagraphFont"/>
    <w:link w:val="CommentText"/>
    <w:semiHidden/>
    <w:rsid w:val="00E12D90"/>
  </w:style>
  <w:style w:type="paragraph" w:styleId="CommentSubject">
    <w:name w:val="annotation subject"/>
    <w:basedOn w:val="CommentText"/>
    <w:next w:val="CommentText"/>
    <w:link w:val="CommentSubjectChar"/>
    <w:semiHidden/>
    <w:unhideWhenUsed/>
    <w:rsid w:val="00E12D90"/>
    <w:rPr>
      <w:b/>
      <w:bCs/>
    </w:rPr>
  </w:style>
  <w:style w:type="character" w:customStyle="1" w:styleId="CommentSubjectChar">
    <w:name w:val="Comment Subject Char"/>
    <w:basedOn w:val="CommentTextChar"/>
    <w:link w:val="CommentSubject"/>
    <w:semiHidden/>
    <w:rsid w:val="00E12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1661</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HB03813 (Committee Report (Substituted))</vt:lpstr>
    </vt:vector>
  </TitlesOfParts>
  <Company>State of Texas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20099</dc:subject>
  <dc:creator>State of Texas</dc:creator>
  <dc:description>HB 3813 by Harris-(H)Culture, Recreation &amp; Tourism (Substitute Document Number: 87R 16913)</dc:description>
  <cp:lastModifiedBy>Lauren Bustamente</cp:lastModifiedBy>
  <cp:revision>2</cp:revision>
  <cp:lastPrinted>2003-11-26T17:21:00Z</cp:lastPrinted>
  <dcterms:created xsi:type="dcterms:W3CDTF">2021-04-15T19:15:00Z</dcterms:created>
  <dcterms:modified xsi:type="dcterms:W3CDTF">2021-04-15T19:15:00Z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21.103.1117</vt:lpwstr>
  </property>
</Properties>
</file>