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20583" w14:paraId="2EEF5325" w14:textId="77777777" w:rsidTr="00345119">
        <w:tc>
          <w:tcPr>
            <w:tcW w:w="9576" w:type="dxa"/>
            <w:noWrap/>
          </w:tcPr>
          <w:p w14:paraId="43EB24CB" w14:textId="77777777" w:rsidR="008423E4" w:rsidRPr="0022177D" w:rsidRDefault="00FF2355" w:rsidP="00807EC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E556C4A" w14:textId="77777777" w:rsidR="008423E4" w:rsidRPr="0022177D" w:rsidRDefault="008423E4" w:rsidP="00807EC8">
      <w:pPr>
        <w:jc w:val="center"/>
      </w:pPr>
    </w:p>
    <w:p w14:paraId="1E280F0D" w14:textId="77777777" w:rsidR="008423E4" w:rsidRPr="00B31F0E" w:rsidRDefault="008423E4" w:rsidP="00807EC8"/>
    <w:p w14:paraId="01D63A19" w14:textId="77777777" w:rsidR="008423E4" w:rsidRPr="00742794" w:rsidRDefault="008423E4" w:rsidP="00807EC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20583" w14:paraId="3E5592EC" w14:textId="77777777" w:rsidTr="00345119">
        <w:tc>
          <w:tcPr>
            <w:tcW w:w="9576" w:type="dxa"/>
          </w:tcPr>
          <w:p w14:paraId="127F726E" w14:textId="77777777" w:rsidR="008423E4" w:rsidRPr="00861995" w:rsidRDefault="00FF2355" w:rsidP="00807EC8">
            <w:pPr>
              <w:jc w:val="right"/>
            </w:pPr>
            <w:r>
              <w:t>C.S.H.B. 3902</w:t>
            </w:r>
          </w:p>
        </w:tc>
      </w:tr>
      <w:tr w:rsidR="00920583" w14:paraId="2D66319F" w14:textId="77777777" w:rsidTr="00345119">
        <w:tc>
          <w:tcPr>
            <w:tcW w:w="9576" w:type="dxa"/>
          </w:tcPr>
          <w:p w14:paraId="73F2319C" w14:textId="77777777" w:rsidR="008423E4" w:rsidRPr="00861995" w:rsidRDefault="00FF2355" w:rsidP="00807EC8">
            <w:pPr>
              <w:jc w:val="right"/>
            </w:pPr>
            <w:r>
              <w:t xml:space="preserve">By: </w:t>
            </w:r>
            <w:r w:rsidR="0051462B">
              <w:t>Anchia</w:t>
            </w:r>
          </w:p>
        </w:tc>
      </w:tr>
      <w:tr w:rsidR="00920583" w14:paraId="0ED08028" w14:textId="77777777" w:rsidTr="00345119">
        <w:tc>
          <w:tcPr>
            <w:tcW w:w="9576" w:type="dxa"/>
          </w:tcPr>
          <w:p w14:paraId="448A75A8" w14:textId="77777777" w:rsidR="008423E4" w:rsidRPr="00861995" w:rsidRDefault="00FF2355" w:rsidP="00807EC8">
            <w:pPr>
              <w:jc w:val="right"/>
            </w:pPr>
            <w:r>
              <w:t>Pensions, Investments &amp; Financial Services</w:t>
            </w:r>
          </w:p>
        </w:tc>
      </w:tr>
      <w:tr w:rsidR="00920583" w14:paraId="47EB433A" w14:textId="77777777" w:rsidTr="00345119">
        <w:tc>
          <w:tcPr>
            <w:tcW w:w="9576" w:type="dxa"/>
          </w:tcPr>
          <w:p w14:paraId="6FD13500" w14:textId="77777777" w:rsidR="008423E4" w:rsidRDefault="00FF2355" w:rsidP="00807EC8">
            <w:pPr>
              <w:jc w:val="right"/>
            </w:pPr>
            <w:r>
              <w:t>Committee Report (Substituted)</w:t>
            </w:r>
          </w:p>
        </w:tc>
      </w:tr>
    </w:tbl>
    <w:p w14:paraId="277ED639" w14:textId="77777777" w:rsidR="008423E4" w:rsidRDefault="008423E4" w:rsidP="00807EC8">
      <w:pPr>
        <w:tabs>
          <w:tab w:val="right" w:pos="9360"/>
        </w:tabs>
      </w:pPr>
    </w:p>
    <w:p w14:paraId="47ED0D7E" w14:textId="77777777" w:rsidR="008423E4" w:rsidRDefault="008423E4" w:rsidP="00807EC8"/>
    <w:p w14:paraId="6C2B6ADF" w14:textId="77777777" w:rsidR="008423E4" w:rsidRDefault="008423E4" w:rsidP="00807EC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20583" w14:paraId="4707FC42" w14:textId="77777777" w:rsidTr="00345119">
        <w:tc>
          <w:tcPr>
            <w:tcW w:w="9576" w:type="dxa"/>
          </w:tcPr>
          <w:p w14:paraId="58AFCD85" w14:textId="77777777" w:rsidR="008423E4" w:rsidRPr="00A8133F" w:rsidRDefault="00FF2355" w:rsidP="00807EC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B6C3F5B" w14:textId="77777777" w:rsidR="008423E4" w:rsidRDefault="008423E4" w:rsidP="00807EC8"/>
          <w:p w14:paraId="5060B688" w14:textId="29725CD9" w:rsidR="008348F8" w:rsidRDefault="00FF2355" w:rsidP="00807E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are concerns</w:t>
            </w:r>
            <w:r w:rsidRPr="00C95C02">
              <w:t xml:space="preserve"> that </w:t>
            </w:r>
            <w:r>
              <w:t xml:space="preserve">the Texas Municipal Retirement System's (TMRS) </w:t>
            </w:r>
            <w:r w:rsidRPr="00C95C02">
              <w:t xml:space="preserve">current </w:t>
            </w:r>
            <w:r w:rsidR="00281BE2" w:rsidRPr="00C95C02">
              <w:t>eight</w:t>
            </w:r>
            <w:r w:rsidR="00281BE2">
              <w:t>-</w:t>
            </w:r>
            <w:r w:rsidRPr="00C95C02">
              <w:t>year break in service</w:t>
            </w:r>
            <w:r w:rsidRPr="00C95C02">
              <w:t xml:space="preserve"> provisions are unfair and more restrictive than the other three statewide retirement systems</w:t>
            </w:r>
            <w:r>
              <w:t xml:space="preserve"> and that</w:t>
            </w:r>
            <w:r w:rsidRPr="00C95C02">
              <w:t xml:space="preserve"> these provisions impact retirees in geographically distanced cities </w:t>
            </w:r>
            <w:r w:rsidR="00477922" w:rsidRPr="005A5D42">
              <w:t xml:space="preserve">more </w:t>
            </w:r>
            <w:r w:rsidR="005A5D42">
              <w:t xml:space="preserve">so </w:t>
            </w:r>
            <w:r w:rsidR="00477922" w:rsidRPr="005A5D42">
              <w:t>than</w:t>
            </w:r>
            <w:r w:rsidRPr="00C95C02">
              <w:t xml:space="preserve"> retirees in larger urban areas. </w:t>
            </w:r>
            <w:r w:rsidR="00BE76A1">
              <w:t>When</w:t>
            </w:r>
            <w:r w:rsidR="00BE76A1" w:rsidRPr="00C95C02">
              <w:t xml:space="preserve"> </w:t>
            </w:r>
            <w:r w:rsidRPr="00C95C02">
              <w:t>a retiree returns to work for the s</w:t>
            </w:r>
            <w:r w:rsidRPr="00C95C02">
              <w:t>ame city</w:t>
            </w:r>
            <w:r w:rsidR="00FB07AD">
              <w:t xml:space="preserve"> within eight years of retirement</w:t>
            </w:r>
            <w:r w:rsidRPr="00C95C02">
              <w:t>, their monthly retirement</w:t>
            </w:r>
            <w:r w:rsidR="00BE76A1">
              <w:t xml:space="preserve"> benefit</w:t>
            </w:r>
            <w:r w:rsidRPr="00C95C02">
              <w:t xml:space="preserve"> is suspended</w:t>
            </w:r>
            <w:r w:rsidR="00FB07AD">
              <w:t xml:space="preserve"> and forfeited</w:t>
            </w:r>
            <w:r w:rsidRPr="00C95C02">
              <w:t xml:space="preserve"> </w:t>
            </w:r>
            <w:r w:rsidR="00FB07AD">
              <w:t>while they are reemployed</w:t>
            </w:r>
            <w:r w:rsidR="005A5D42">
              <w:t xml:space="preserve">. </w:t>
            </w:r>
            <w:r w:rsidR="00FB07AD">
              <w:t xml:space="preserve">Retirees who resume employment </w:t>
            </w:r>
            <w:r w:rsidR="002072E1">
              <w:t xml:space="preserve">with the same city </w:t>
            </w:r>
            <w:r w:rsidR="00FB07AD">
              <w:t xml:space="preserve">after </w:t>
            </w:r>
            <w:r w:rsidR="002072E1">
              <w:t>being retired for eight years or longer</w:t>
            </w:r>
            <w:r w:rsidR="00FB07AD">
              <w:t xml:space="preserve"> still have their monthly</w:t>
            </w:r>
            <w:r w:rsidR="002072E1">
              <w:t xml:space="preserve"> benefits</w:t>
            </w:r>
            <w:r w:rsidR="00FB07AD">
              <w:t xml:space="preserve"> suspended, but they</w:t>
            </w:r>
            <w:r w:rsidR="00BE76A1">
              <w:t xml:space="preserve"> are eligible for a lump-sum payment of the </w:t>
            </w:r>
            <w:r w:rsidR="005A5D42">
              <w:t xml:space="preserve">suspended </w:t>
            </w:r>
            <w:r w:rsidR="002072E1">
              <w:t>benefits</w:t>
            </w:r>
            <w:r w:rsidR="005A5D42">
              <w:t xml:space="preserve"> </w:t>
            </w:r>
            <w:r w:rsidR="00BE76A1">
              <w:t xml:space="preserve">when they re-retire. </w:t>
            </w:r>
            <w:r w:rsidRPr="00C95C02">
              <w:t xml:space="preserve">However, if </w:t>
            </w:r>
            <w:r w:rsidR="00477922">
              <w:t>a retiree starts working</w:t>
            </w:r>
            <w:r w:rsidRPr="00C95C02">
              <w:t xml:space="preserve"> for a different city, they will continue to receive their monthly retirement benefit while they are reemployed. </w:t>
            </w:r>
          </w:p>
          <w:p w14:paraId="329C1D08" w14:textId="77777777" w:rsidR="008348F8" w:rsidRDefault="008348F8" w:rsidP="00807E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951F08D" w14:textId="7388CCD3" w:rsidR="00C95C02" w:rsidRDefault="00FF2355" w:rsidP="00807E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</w:t>
            </w:r>
            <w:r w:rsidRPr="00C95C02">
              <w:t xml:space="preserve">he other three statewide retirement systems </w:t>
            </w:r>
            <w:r>
              <w:t xml:space="preserve">have </w:t>
            </w:r>
            <w:r w:rsidR="00226908">
              <w:t>break-in-</w:t>
            </w:r>
            <w:r>
              <w:t>service provisions that last</w:t>
            </w:r>
            <w:r w:rsidRPr="00C95C02">
              <w:t xml:space="preserve"> one year or less</w:t>
            </w:r>
            <w:r w:rsidR="008348F8">
              <w:t xml:space="preserve">, </w:t>
            </w:r>
            <w:r w:rsidR="008348F8" w:rsidRPr="009B3BF7">
              <w:t xml:space="preserve">and there have been calls to </w:t>
            </w:r>
            <w:r w:rsidR="009B3BF7">
              <w:t>update</w:t>
            </w:r>
            <w:r w:rsidR="008348F8" w:rsidRPr="009B3BF7">
              <w:t xml:space="preserve"> the TMRS provisions </w:t>
            </w:r>
            <w:r w:rsidR="009B3BF7">
              <w:t>to more closely align with the other systems</w:t>
            </w:r>
            <w:r w:rsidRPr="00C95C02">
              <w:t>.</w:t>
            </w:r>
            <w:r>
              <w:t xml:space="preserve"> C.S.</w:t>
            </w:r>
            <w:r w:rsidRPr="00C95C02">
              <w:t>H</w:t>
            </w:r>
            <w:r>
              <w:t>.</w:t>
            </w:r>
            <w:r w:rsidRPr="00C95C02">
              <w:t>B</w:t>
            </w:r>
            <w:r>
              <w:t>.</w:t>
            </w:r>
            <w:r w:rsidRPr="00C95C02">
              <w:t xml:space="preserve"> 3902 </w:t>
            </w:r>
            <w:r>
              <w:t>seeks to</w:t>
            </w:r>
            <w:r w:rsidRPr="00C95C02">
              <w:t xml:space="preserve"> permit a retiree who re</w:t>
            </w:r>
            <w:r w:rsidRPr="00C95C02">
              <w:t>turns to work for the same city with at least a one-year break in service to continue to receive their previously earned monthly retirement benefit.</w:t>
            </w:r>
          </w:p>
          <w:p w14:paraId="282C500E" w14:textId="77777777" w:rsidR="008423E4" w:rsidRPr="00E26B13" w:rsidRDefault="008423E4" w:rsidP="00807EC8">
            <w:pPr>
              <w:rPr>
                <w:b/>
              </w:rPr>
            </w:pPr>
          </w:p>
        </w:tc>
      </w:tr>
      <w:tr w:rsidR="00920583" w14:paraId="0078539E" w14:textId="77777777" w:rsidTr="00345119">
        <w:tc>
          <w:tcPr>
            <w:tcW w:w="9576" w:type="dxa"/>
          </w:tcPr>
          <w:p w14:paraId="18653B48" w14:textId="77777777" w:rsidR="0017725B" w:rsidRDefault="00FF2355" w:rsidP="00807EC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EA001AF" w14:textId="77777777" w:rsidR="0017725B" w:rsidRDefault="0017725B" w:rsidP="00807EC8">
            <w:pPr>
              <w:rPr>
                <w:b/>
                <w:u w:val="single"/>
              </w:rPr>
            </w:pPr>
          </w:p>
          <w:p w14:paraId="5B6D902E" w14:textId="77777777" w:rsidR="005256EA" w:rsidRPr="005256EA" w:rsidRDefault="00FF2355" w:rsidP="00807EC8">
            <w:pPr>
              <w:jc w:val="both"/>
            </w:pPr>
            <w:r>
              <w:t>It is the committee's opinion that this bill does not expressly create a crimina</w:t>
            </w:r>
            <w:r>
              <w:t>l offense, increase the punishment for an existing criminal offense or category of offenses, or change the eligibility of a person for community supervision, parole, or mandatory supervision.</w:t>
            </w:r>
          </w:p>
          <w:p w14:paraId="15412D6C" w14:textId="77777777" w:rsidR="0017725B" w:rsidRPr="0017725B" w:rsidRDefault="0017725B" w:rsidP="00807EC8">
            <w:pPr>
              <w:rPr>
                <w:b/>
                <w:u w:val="single"/>
              </w:rPr>
            </w:pPr>
          </w:p>
        </w:tc>
      </w:tr>
      <w:tr w:rsidR="00920583" w14:paraId="3AE311AD" w14:textId="77777777" w:rsidTr="00345119">
        <w:tc>
          <w:tcPr>
            <w:tcW w:w="9576" w:type="dxa"/>
          </w:tcPr>
          <w:p w14:paraId="232C7D89" w14:textId="77777777" w:rsidR="008423E4" w:rsidRPr="00A8133F" w:rsidRDefault="00FF2355" w:rsidP="00807EC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CD8BFE4" w14:textId="77777777" w:rsidR="008423E4" w:rsidRDefault="008423E4" w:rsidP="00807EC8"/>
          <w:p w14:paraId="22469257" w14:textId="61B8A044" w:rsidR="005256EA" w:rsidRDefault="00FF2355" w:rsidP="00807E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</w:t>
            </w:r>
            <w:r>
              <w:t>making authority is expressl</w:t>
            </w:r>
            <w:r w:rsidR="003B7B86">
              <w:t>y granted to the board of trustees of the Texas Municipal Retirement System in SECTION 1</w:t>
            </w:r>
            <w:r>
              <w:t xml:space="preserve"> of this bill.</w:t>
            </w:r>
          </w:p>
          <w:p w14:paraId="0868E342" w14:textId="77777777" w:rsidR="008423E4" w:rsidRPr="00E21FDC" w:rsidRDefault="008423E4" w:rsidP="00807EC8">
            <w:pPr>
              <w:rPr>
                <w:b/>
              </w:rPr>
            </w:pPr>
          </w:p>
        </w:tc>
      </w:tr>
      <w:tr w:rsidR="00920583" w14:paraId="60284550" w14:textId="77777777" w:rsidTr="00345119">
        <w:tc>
          <w:tcPr>
            <w:tcW w:w="9576" w:type="dxa"/>
          </w:tcPr>
          <w:p w14:paraId="3429E441" w14:textId="77777777" w:rsidR="008423E4" w:rsidRPr="00A8133F" w:rsidRDefault="00FF2355" w:rsidP="00807EC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6265340" w14:textId="77777777" w:rsidR="008423E4" w:rsidRDefault="008423E4" w:rsidP="00807EC8"/>
          <w:p w14:paraId="47549C96" w14:textId="4A9D4F29" w:rsidR="004E506C" w:rsidRDefault="00FF2355" w:rsidP="00807E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3902 amends the Government Code to </w:t>
            </w:r>
            <w:r w:rsidR="00EB6F54">
              <w:t xml:space="preserve">revise </w:t>
            </w:r>
            <w:r>
              <w:t xml:space="preserve">provisions relating to </w:t>
            </w:r>
            <w:r w:rsidRPr="00600C5B">
              <w:t>the resumption of employment</w:t>
            </w:r>
            <w:r w:rsidR="00866EDF">
              <w:t xml:space="preserve"> with the same employer</w:t>
            </w:r>
            <w:r w:rsidRPr="00600C5B">
              <w:t xml:space="preserve"> by </w:t>
            </w:r>
            <w:r w:rsidR="00866EDF">
              <w:t>a retiree of</w:t>
            </w:r>
            <w:r w:rsidRPr="00600C5B">
              <w:t xml:space="preserve"> the Texas Municipal Retirement System</w:t>
            </w:r>
            <w:r>
              <w:t xml:space="preserve"> (TMRS)</w:t>
            </w:r>
            <w:r w:rsidR="00866EDF">
              <w:t xml:space="preserve"> to do the following</w:t>
            </w:r>
            <w:r w:rsidR="00F12E2C">
              <w:t>:</w:t>
            </w:r>
          </w:p>
          <w:p w14:paraId="1032C360" w14:textId="4603C7EB" w:rsidR="004E506C" w:rsidRDefault="00FF2355" w:rsidP="00807EC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clarify</w:t>
            </w:r>
            <w:r w:rsidR="00301AC9">
              <w:t xml:space="preserve"> that </w:t>
            </w:r>
            <w:r w:rsidR="003423E2" w:rsidRPr="003423E2">
              <w:t>a person's reemploying municipality is the municipality for which the person most recently performed creditable service before the person's retirement with respect to the person's particular individual account</w:t>
            </w:r>
            <w:r>
              <w:t>;</w:t>
            </w:r>
          </w:p>
          <w:p w14:paraId="067DF838" w14:textId="054E9C6D" w:rsidR="00EB6F54" w:rsidRDefault="00FF2355" w:rsidP="00807EC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m</w:t>
            </w:r>
            <w:r w:rsidR="00866EDF">
              <w:t>ake</w:t>
            </w:r>
            <w:r>
              <w:t xml:space="preserve"> the requirement for</w:t>
            </w:r>
            <w:r w:rsidR="00301AC9">
              <w:t xml:space="preserve"> TMRS to</w:t>
            </w:r>
            <w:r w:rsidR="00866EDF">
              <w:t xml:space="preserve"> discontinue and</w:t>
            </w:r>
            <w:r w:rsidR="00301AC9">
              <w:t xml:space="preserve"> suspend monthly annuity payments</w:t>
            </w:r>
            <w:r>
              <w:t xml:space="preserve"> </w:t>
            </w:r>
            <w:r w:rsidR="00780BEF">
              <w:t>based on such a resumption of employment</w:t>
            </w:r>
            <w:r>
              <w:t xml:space="preserve"> </w:t>
            </w:r>
            <w:r w:rsidR="002D1D2C">
              <w:t>applicable only</w:t>
            </w:r>
            <w:r w:rsidR="00012A18">
              <w:t xml:space="preserve"> to </w:t>
            </w:r>
            <w:r w:rsidR="003423E2" w:rsidRPr="003423E2">
              <w:t xml:space="preserve">a person </w:t>
            </w:r>
            <w:r w:rsidR="002D1D2C">
              <w:t xml:space="preserve">who </w:t>
            </w:r>
            <w:r w:rsidR="00F12E2C" w:rsidRPr="00F12E2C">
              <w:t>becomes an employee of the person's reemploying municipality at any time during the 12 consecutive months after the effective date of the person's last retirement from the reemploying municipality</w:t>
            </w:r>
            <w:r>
              <w:t>;</w:t>
            </w:r>
          </w:p>
          <w:p w14:paraId="34F754AF" w14:textId="7777D9A0" w:rsidR="003423E2" w:rsidRDefault="00FF2355" w:rsidP="00807EC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establish</w:t>
            </w:r>
            <w:r w:rsidR="00012A18">
              <w:t xml:space="preserve"> </w:t>
            </w:r>
            <w:r w:rsidR="002D1D2C">
              <w:t xml:space="preserve">that </w:t>
            </w:r>
            <w:r w:rsidR="00301AC9">
              <w:t>the retirement annuity of any</w:t>
            </w:r>
            <w:r w:rsidR="006403F3">
              <w:t xml:space="preserve"> other</w:t>
            </w:r>
            <w:r w:rsidR="00301AC9">
              <w:t xml:space="preserve"> </w:t>
            </w:r>
            <w:r w:rsidR="006403F3">
              <w:t>TMRS retiree</w:t>
            </w:r>
            <w:r w:rsidR="00301AC9">
              <w:t xml:space="preserve"> </w:t>
            </w:r>
            <w:r w:rsidR="00F12E2C">
              <w:t>who resumes</w:t>
            </w:r>
            <w:r w:rsidR="00301AC9">
              <w:t xml:space="preserve"> employment</w:t>
            </w:r>
            <w:r w:rsidR="00F12E2C">
              <w:t xml:space="preserve"> with the same employer</w:t>
            </w:r>
            <w:r w:rsidR="00301AC9">
              <w:t xml:space="preserve"> is not suspended;</w:t>
            </w:r>
            <w:r w:rsidR="00F31684">
              <w:t xml:space="preserve"> and</w:t>
            </w:r>
          </w:p>
          <w:p w14:paraId="18302D8F" w14:textId="6C0BE85F" w:rsidR="0001062C" w:rsidRDefault="00FF2355" w:rsidP="00807EC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rPr>
                <w:color w:val="000000"/>
              </w:rPr>
              <w:t>revise</w:t>
            </w:r>
            <w:r w:rsidR="002D1D2C">
              <w:rPr>
                <w:color w:val="000000"/>
              </w:rPr>
              <w:t xml:space="preserve"> </w:t>
            </w:r>
            <w:r w:rsidR="00A1480A">
              <w:rPr>
                <w:color w:val="000000"/>
              </w:rPr>
              <w:t xml:space="preserve">the </w:t>
            </w:r>
            <w:r w:rsidR="002D1D2C">
              <w:rPr>
                <w:color w:val="000000"/>
              </w:rPr>
              <w:t>additional</w:t>
            </w:r>
            <w:r w:rsidR="00A1480A">
              <w:rPr>
                <w:color w:val="000000"/>
              </w:rPr>
              <w:t xml:space="preserve"> service retirement benefit</w:t>
            </w:r>
            <w:r w:rsidR="002D1D2C">
              <w:rPr>
                <w:color w:val="000000"/>
              </w:rPr>
              <w:t xml:space="preserve"> allowable to a TMRS retiree who resumes </w:t>
            </w:r>
            <w:r w:rsidR="006403F3">
              <w:rPr>
                <w:color w:val="000000"/>
              </w:rPr>
              <w:t>employment</w:t>
            </w:r>
            <w:r w:rsidR="002D1D2C">
              <w:rPr>
                <w:color w:val="000000"/>
              </w:rPr>
              <w:t xml:space="preserve"> with the same employer</w:t>
            </w:r>
            <w:r w:rsidR="00BE76A1">
              <w:rPr>
                <w:color w:val="000000"/>
              </w:rPr>
              <w:t xml:space="preserve"> and clarify which </w:t>
            </w:r>
            <w:r w:rsidR="00C662EF">
              <w:rPr>
                <w:color w:val="000000"/>
              </w:rPr>
              <w:t xml:space="preserve">additional </w:t>
            </w:r>
            <w:r w:rsidR="00BE76A1">
              <w:rPr>
                <w:color w:val="000000"/>
              </w:rPr>
              <w:t>benefit</w:t>
            </w:r>
            <w:r w:rsidR="006403F3">
              <w:rPr>
                <w:color w:val="000000"/>
              </w:rPr>
              <w:t xml:space="preserve"> option</w:t>
            </w:r>
            <w:r w:rsidR="00BE76A1">
              <w:rPr>
                <w:color w:val="000000"/>
              </w:rPr>
              <w:t xml:space="preserve"> </w:t>
            </w:r>
            <w:r w:rsidR="00C662EF">
              <w:rPr>
                <w:color w:val="000000"/>
              </w:rPr>
              <w:t>is payable as a standard service retirement benefit or an equivalent optional benefit</w:t>
            </w:r>
            <w:r w:rsidR="004B5EFE">
              <w:rPr>
                <w:color w:val="000000"/>
              </w:rPr>
              <w:t>.</w:t>
            </w:r>
            <w:r>
              <w:t xml:space="preserve"> </w:t>
            </w:r>
          </w:p>
          <w:p w14:paraId="53490EA4" w14:textId="45000E0D" w:rsidR="0001062C" w:rsidRDefault="0001062C" w:rsidP="00807E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E27E15D" w14:textId="2324E46B" w:rsidR="002C1FB3" w:rsidRDefault="00FF2355" w:rsidP="00807E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3902 retains</w:t>
            </w:r>
            <w:r w:rsidR="000B3A47">
              <w:t xml:space="preserve"> a</w:t>
            </w:r>
            <w:r>
              <w:t xml:space="preserve"> provision that </w:t>
            </w:r>
            <w:r w:rsidR="00C662EF">
              <w:t>provide</w:t>
            </w:r>
            <w:r w:rsidR="000B3A47">
              <w:t>s</w:t>
            </w:r>
            <w:r>
              <w:t xml:space="preserve"> for a person who had a</w:t>
            </w:r>
            <w:r w:rsidR="00C662EF">
              <w:t>t least an eight-year break in service</w:t>
            </w:r>
            <w:r>
              <w:t xml:space="preserve"> before resuming employment with the person's reemploying municipality </w:t>
            </w:r>
            <w:r w:rsidR="00C662EF">
              <w:t>to receive a lump-sum payment of the</w:t>
            </w:r>
            <w:r w:rsidR="00681AD7">
              <w:t>ir</w:t>
            </w:r>
            <w:r w:rsidR="00C662EF">
              <w:t xml:space="preserve"> suspended annuity payments</w:t>
            </w:r>
            <w:r>
              <w:t xml:space="preserve">, but </w:t>
            </w:r>
            <w:r w:rsidR="00681AD7">
              <w:t xml:space="preserve">the bill clarifies that </w:t>
            </w:r>
            <w:r>
              <w:t>t</w:t>
            </w:r>
            <w:r w:rsidR="000B3A47">
              <w:t>his provision now applies</w:t>
            </w:r>
            <w:r>
              <w:t xml:space="preserve"> only to a person who resumed employment before September 1, 2021. </w:t>
            </w:r>
          </w:p>
          <w:p w14:paraId="6BD84DB5" w14:textId="77777777" w:rsidR="002C1FB3" w:rsidRDefault="002C1FB3" w:rsidP="00807E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A84CBA1" w14:textId="0FF53171" w:rsidR="00C837A4" w:rsidRDefault="00FF2355" w:rsidP="00807E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3902 provides for the resumption of </w:t>
            </w:r>
            <w:r w:rsidR="002072E1">
              <w:t xml:space="preserve">monthly </w:t>
            </w:r>
            <w:r w:rsidR="00752B8B">
              <w:t xml:space="preserve">annuity payments </w:t>
            </w:r>
            <w:r>
              <w:t xml:space="preserve">for a person </w:t>
            </w:r>
            <w:r w:rsidR="00D063D0">
              <w:t>who resumed employment with the person's</w:t>
            </w:r>
            <w:r>
              <w:t xml:space="preserve"> reemploying municipality before September 1, 2021, if the following </w:t>
            </w:r>
            <w:r w:rsidR="007A7D6E">
              <w:t>conditions are satisfied</w:t>
            </w:r>
            <w:r>
              <w:t xml:space="preserve">: </w:t>
            </w:r>
          </w:p>
          <w:p w14:paraId="31DD0E01" w14:textId="6FDDCA06" w:rsidR="007A7D6E" w:rsidRPr="00316CD7" w:rsidRDefault="00FF2355" w:rsidP="00807EC8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rPr>
                <w:color w:val="000000"/>
              </w:rPr>
              <w:t>the person has not terminated employment with the reemploying municipality;</w:t>
            </w:r>
          </w:p>
          <w:p w14:paraId="47E7F579" w14:textId="22EED0E0" w:rsidR="00C837A4" w:rsidRPr="00316CD7" w:rsidRDefault="00FF2355" w:rsidP="00807EC8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rPr>
                <w:color w:val="000000"/>
              </w:rPr>
              <w:t>the person's retirement that preceded the resump</w:t>
            </w:r>
            <w:r>
              <w:rPr>
                <w:color w:val="000000"/>
              </w:rPr>
              <w:t xml:space="preserve">tion of employment was based on a bona fide termination of employment; </w:t>
            </w:r>
            <w:r w:rsidR="007A7D6E">
              <w:rPr>
                <w:color w:val="000000"/>
              </w:rPr>
              <w:t>and</w:t>
            </w:r>
          </w:p>
          <w:p w14:paraId="0841AC3B" w14:textId="22B9FF30" w:rsidR="00C837A4" w:rsidRPr="00316CD7" w:rsidRDefault="00FF2355" w:rsidP="00807EC8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rPr>
                <w:color w:val="000000"/>
              </w:rPr>
              <w:t>the person did n</w:t>
            </w:r>
            <w:r w:rsidRPr="00C837A4">
              <w:rPr>
                <w:color w:val="000000"/>
              </w:rPr>
              <w:t>ot become an employee of the person's reemploying municipality at any time during the 12 consecutive months after the effective date of the person's retirement</w:t>
            </w:r>
            <w:r w:rsidR="007A7D6E">
              <w:rPr>
                <w:color w:val="000000"/>
              </w:rPr>
              <w:t>.</w:t>
            </w:r>
          </w:p>
          <w:p w14:paraId="59645DA3" w14:textId="1BCD893A" w:rsidR="00070025" w:rsidRDefault="00FF2355" w:rsidP="00807E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>
              <w:t>bill</w:t>
            </w:r>
            <w:r w:rsidR="00B82D82">
              <w:t xml:space="preserve"> requires TMRS to pay </w:t>
            </w:r>
            <w:r w:rsidR="00BF03BA">
              <w:t>such a</w:t>
            </w:r>
            <w:r w:rsidR="00B82D82">
              <w:t xml:space="preserve"> person any lump-sum payment owed </w:t>
            </w:r>
            <w:r w:rsidR="00BF03BA">
              <w:t>to the person</w:t>
            </w:r>
            <w:r w:rsidR="00B82D82">
              <w:t xml:space="preserve"> at the time the annuity payments resume. The bill</w:t>
            </w:r>
            <w:r>
              <w:t xml:space="preserve"> authorizes the board of trustees of TMRS to adopt rules to implement provisions relating to the resumption of service with the</w:t>
            </w:r>
            <w:r>
              <w:t xml:space="preserve"> same employer by a</w:t>
            </w:r>
            <w:r w:rsidR="007A7D6E">
              <w:t xml:space="preserve"> TMRS</w:t>
            </w:r>
            <w:r>
              <w:t xml:space="preserve"> retiree</w:t>
            </w:r>
            <w:r w:rsidR="009972E0">
              <w:t>, as amended by the bill</w:t>
            </w:r>
            <w:r>
              <w:t>.</w:t>
            </w:r>
          </w:p>
          <w:p w14:paraId="7A6922B5" w14:textId="77777777" w:rsidR="005256EA" w:rsidRDefault="005256EA" w:rsidP="00807E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EB17DDF" w14:textId="0899572E" w:rsidR="003423E2" w:rsidRPr="009C36CD" w:rsidRDefault="00FF2355" w:rsidP="00807E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3902</w:t>
            </w:r>
            <w:r w:rsidR="008E162A">
              <w:t xml:space="preserve"> makes certain clarifying changes to provisions relating</w:t>
            </w:r>
            <w:r>
              <w:t xml:space="preserve"> to the resumption of service with a different employer by a </w:t>
            </w:r>
            <w:r w:rsidR="00681AD7">
              <w:t xml:space="preserve">TMRS </w:t>
            </w:r>
            <w:r>
              <w:t>retiree.</w:t>
            </w:r>
          </w:p>
          <w:p w14:paraId="3A36B771" w14:textId="77777777" w:rsidR="008423E4" w:rsidRPr="00835628" w:rsidRDefault="008423E4" w:rsidP="00807EC8">
            <w:pPr>
              <w:rPr>
                <w:b/>
              </w:rPr>
            </w:pPr>
          </w:p>
        </w:tc>
      </w:tr>
      <w:tr w:rsidR="00920583" w14:paraId="5D0D364E" w14:textId="77777777" w:rsidTr="00345119">
        <w:tc>
          <w:tcPr>
            <w:tcW w:w="9576" w:type="dxa"/>
          </w:tcPr>
          <w:p w14:paraId="03F7F10C" w14:textId="77777777" w:rsidR="008423E4" w:rsidRPr="00A8133F" w:rsidRDefault="00FF2355" w:rsidP="00807EC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9E70AD0" w14:textId="77777777" w:rsidR="008423E4" w:rsidRDefault="008423E4" w:rsidP="00807EC8"/>
          <w:p w14:paraId="0F96A2E9" w14:textId="77777777" w:rsidR="008423E4" w:rsidRPr="003624F2" w:rsidRDefault="00FF2355" w:rsidP="00807E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0F473DA" w14:textId="77777777" w:rsidR="008423E4" w:rsidRPr="00233FDB" w:rsidRDefault="008423E4" w:rsidP="00807EC8">
            <w:pPr>
              <w:rPr>
                <w:b/>
              </w:rPr>
            </w:pPr>
          </w:p>
        </w:tc>
      </w:tr>
      <w:tr w:rsidR="00920583" w14:paraId="65CEE4F9" w14:textId="77777777" w:rsidTr="00345119">
        <w:tc>
          <w:tcPr>
            <w:tcW w:w="9576" w:type="dxa"/>
          </w:tcPr>
          <w:p w14:paraId="5EE92C72" w14:textId="77777777" w:rsidR="0051462B" w:rsidRDefault="00FF2355" w:rsidP="00807EC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</w:t>
            </w:r>
            <w:r>
              <w:rPr>
                <w:b/>
                <w:u w:val="single"/>
              </w:rPr>
              <w:t xml:space="preserve"> ORIGINAL AND SUBSTITUTE</w:t>
            </w:r>
          </w:p>
          <w:p w14:paraId="5A0F0DAB" w14:textId="77777777" w:rsidR="001424E2" w:rsidRDefault="001424E2" w:rsidP="00807EC8">
            <w:pPr>
              <w:jc w:val="both"/>
            </w:pPr>
          </w:p>
          <w:p w14:paraId="33D0D5F0" w14:textId="3E05DB6A" w:rsidR="001424E2" w:rsidRDefault="00FF2355" w:rsidP="00807EC8">
            <w:pPr>
              <w:jc w:val="both"/>
            </w:pPr>
            <w:r>
              <w:t>While C.S.H.B. 3902 may differ from the original in minor or nonsubstantive ways, the following summarizes the substantial differences between the introduced and committee substitute versions of the bill.</w:t>
            </w:r>
          </w:p>
          <w:p w14:paraId="01BF449B" w14:textId="2C7283C4" w:rsidR="001424E2" w:rsidRDefault="001424E2" w:rsidP="00807EC8">
            <w:pPr>
              <w:jc w:val="both"/>
            </w:pPr>
          </w:p>
          <w:p w14:paraId="4035C22E" w14:textId="3717F8FC" w:rsidR="001424E2" w:rsidRDefault="00FF2355" w:rsidP="00807EC8">
            <w:pPr>
              <w:jc w:val="both"/>
            </w:pPr>
            <w:r>
              <w:t>With respect to the addi</w:t>
            </w:r>
            <w:r>
              <w:t xml:space="preserve">tional service benefit retirement payment allowable to a TMRS retiree who resumes employment with the same employer, the substitute </w:t>
            </w:r>
            <w:r w:rsidR="00BF0FD8">
              <w:t xml:space="preserve">does not </w:t>
            </w:r>
            <w:r w:rsidR="00946F33">
              <w:t>condition</w:t>
            </w:r>
            <w:r w:rsidR="00BF0FD8">
              <w:t xml:space="preserve"> the prohibition against the first payment be</w:t>
            </w:r>
            <w:r w:rsidR="00946F33">
              <w:t>ing</w:t>
            </w:r>
            <w:r w:rsidR="00BF0FD8">
              <w:t xml:space="preserve"> made </w:t>
            </w:r>
            <w:r w:rsidR="00BF0FD8" w:rsidRPr="00BF0FD8">
              <w:t>if the person has resumed employment with the reemploying municipality in a position that would make the person an employee</w:t>
            </w:r>
            <w:r w:rsidR="00946F33">
              <w:t xml:space="preserve"> on the person becoming an employee</w:t>
            </w:r>
            <w:r w:rsidR="00BF0FD8" w:rsidRPr="00BF0FD8">
              <w:t xml:space="preserve"> at any time during the 12 consecutive months after the effective date of the person's last retirement fr</w:t>
            </w:r>
            <w:r w:rsidR="00946F33">
              <w:t>om the reemploying municipality, whereas the original did.</w:t>
            </w:r>
          </w:p>
          <w:p w14:paraId="4D8B421C" w14:textId="163717E2" w:rsidR="00946F33" w:rsidRDefault="00946F33" w:rsidP="00807EC8">
            <w:pPr>
              <w:jc w:val="both"/>
            </w:pPr>
          </w:p>
          <w:p w14:paraId="5A9C035B" w14:textId="10E8DA7B" w:rsidR="00946F33" w:rsidRDefault="00FF2355" w:rsidP="00807EC8">
            <w:pPr>
              <w:jc w:val="both"/>
            </w:pPr>
            <w:r>
              <w:t xml:space="preserve">The substitute changes the time </w:t>
            </w:r>
            <w:r w:rsidR="007736BD">
              <w:t xml:space="preserve">at which </w:t>
            </w:r>
            <w:r>
              <w:t xml:space="preserve">TMRS is required to make a lump-sum payment to a </w:t>
            </w:r>
            <w:r w:rsidR="007736BD">
              <w:t xml:space="preserve">person whose </w:t>
            </w:r>
            <w:r w:rsidR="008348F8">
              <w:t xml:space="preserve">monthly </w:t>
            </w:r>
            <w:r w:rsidR="007736BD">
              <w:t xml:space="preserve">annuity payments are reinstated as provided by the bill from </w:t>
            </w:r>
            <w:r>
              <w:t xml:space="preserve">the time the person files a written application to resume benefits, </w:t>
            </w:r>
            <w:r w:rsidR="008348F8">
              <w:t>as</w:t>
            </w:r>
            <w:r>
              <w:t xml:space="preserve"> in the original, to the time the person resumes receiving an annuity payment.</w:t>
            </w:r>
          </w:p>
          <w:p w14:paraId="325AF0A6" w14:textId="0879E1EF" w:rsidR="001424E2" w:rsidRPr="001424E2" w:rsidRDefault="001424E2" w:rsidP="00807EC8">
            <w:pPr>
              <w:jc w:val="both"/>
            </w:pPr>
          </w:p>
        </w:tc>
      </w:tr>
      <w:tr w:rsidR="00920583" w14:paraId="39C82A78" w14:textId="77777777" w:rsidTr="00345119">
        <w:tc>
          <w:tcPr>
            <w:tcW w:w="9576" w:type="dxa"/>
          </w:tcPr>
          <w:p w14:paraId="4D330809" w14:textId="77777777" w:rsidR="0051462B" w:rsidRPr="009C1E9A" w:rsidRDefault="0051462B" w:rsidP="00807EC8">
            <w:pPr>
              <w:rPr>
                <w:b/>
                <w:u w:val="single"/>
              </w:rPr>
            </w:pPr>
          </w:p>
        </w:tc>
      </w:tr>
      <w:tr w:rsidR="00920583" w14:paraId="043C4D73" w14:textId="77777777" w:rsidTr="00345119">
        <w:tc>
          <w:tcPr>
            <w:tcW w:w="9576" w:type="dxa"/>
          </w:tcPr>
          <w:p w14:paraId="4F121855" w14:textId="77777777" w:rsidR="0051462B" w:rsidRPr="0051462B" w:rsidRDefault="0051462B" w:rsidP="00807EC8">
            <w:pPr>
              <w:jc w:val="both"/>
            </w:pPr>
          </w:p>
        </w:tc>
      </w:tr>
    </w:tbl>
    <w:p w14:paraId="1873DCB8" w14:textId="77777777" w:rsidR="008423E4" w:rsidRPr="00BE0E75" w:rsidRDefault="008423E4" w:rsidP="00807EC8">
      <w:pPr>
        <w:jc w:val="both"/>
        <w:rPr>
          <w:rFonts w:ascii="Arial" w:hAnsi="Arial"/>
          <w:sz w:val="16"/>
          <w:szCs w:val="16"/>
        </w:rPr>
      </w:pPr>
    </w:p>
    <w:p w14:paraId="2FE72B34" w14:textId="77777777" w:rsidR="004108C3" w:rsidRPr="008423E4" w:rsidRDefault="004108C3" w:rsidP="00807EC8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614EF" w14:textId="77777777" w:rsidR="00000000" w:rsidRDefault="00FF2355">
      <w:r>
        <w:separator/>
      </w:r>
    </w:p>
  </w:endnote>
  <w:endnote w:type="continuationSeparator" w:id="0">
    <w:p w14:paraId="29892CD0" w14:textId="77777777" w:rsidR="00000000" w:rsidRDefault="00FF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8812F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20583" w14:paraId="0E5A1847" w14:textId="77777777" w:rsidTr="009C1E9A">
      <w:trPr>
        <w:cantSplit/>
      </w:trPr>
      <w:tc>
        <w:tcPr>
          <w:tcW w:w="0" w:type="pct"/>
        </w:tcPr>
        <w:p w14:paraId="6DD2FEA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27FDEE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E96169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EEE335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334743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20583" w14:paraId="20E92ED1" w14:textId="77777777" w:rsidTr="009C1E9A">
      <w:trPr>
        <w:cantSplit/>
      </w:trPr>
      <w:tc>
        <w:tcPr>
          <w:tcW w:w="0" w:type="pct"/>
        </w:tcPr>
        <w:p w14:paraId="3162102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A133131" w14:textId="77777777" w:rsidR="00EC379B" w:rsidRPr="009C1E9A" w:rsidRDefault="00FF235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22783</w:t>
          </w:r>
        </w:p>
      </w:tc>
      <w:tc>
        <w:tcPr>
          <w:tcW w:w="2453" w:type="pct"/>
        </w:tcPr>
        <w:p w14:paraId="6D52EA08" w14:textId="6226B2FC" w:rsidR="00EC379B" w:rsidRDefault="00FF235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16B22">
            <w:t>21.119.644</w:t>
          </w:r>
          <w:r>
            <w:fldChar w:fldCharType="end"/>
          </w:r>
        </w:p>
      </w:tc>
    </w:tr>
    <w:tr w:rsidR="00920583" w14:paraId="125D9328" w14:textId="77777777" w:rsidTr="009C1E9A">
      <w:trPr>
        <w:cantSplit/>
      </w:trPr>
      <w:tc>
        <w:tcPr>
          <w:tcW w:w="0" w:type="pct"/>
        </w:tcPr>
        <w:p w14:paraId="2CB5CFC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5F10CEA" w14:textId="77777777" w:rsidR="00EC379B" w:rsidRPr="009C1E9A" w:rsidRDefault="00FF235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</w:t>
          </w:r>
          <w:r>
            <w:rPr>
              <w:rFonts w:ascii="Shruti" w:hAnsi="Shruti"/>
              <w:sz w:val="22"/>
            </w:rPr>
            <w:t xml:space="preserve"> 87R 14337</w:t>
          </w:r>
        </w:p>
      </w:tc>
      <w:tc>
        <w:tcPr>
          <w:tcW w:w="2453" w:type="pct"/>
        </w:tcPr>
        <w:p w14:paraId="1B893E0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B1C93C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20583" w14:paraId="7B1B7AD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AE32DFD" w14:textId="431C6259" w:rsidR="00EC379B" w:rsidRDefault="00FF235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07EC8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68680F2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844016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DFB0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EA1BF" w14:textId="77777777" w:rsidR="00000000" w:rsidRDefault="00FF2355">
      <w:r>
        <w:separator/>
      </w:r>
    </w:p>
  </w:footnote>
  <w:footnote w:type="continuationSeparator" w:id="0">
    <w:p w14:paraId="391D5DFA" w14:textId="77777777" w:rsidR="00000000" w:rsidRDefault="00FF2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CA5D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05F9F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CC1AA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A554E"/>
    <w:multiLevelType w:val="hybridMultilevel"/>
    <w:tmpl w:val="C3DC67B0"/>
    <w:lvl w:ilvl="0" w:tplc="CCBCD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99AA9C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FC54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4093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AC9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6A17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40F1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4A3D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A6A8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76C69"/>
    <w:multiLevelType w:val="hybridMultilevel"/>
    <w:tmpl w:val="751ACD18"/>
    <w:lvl w:ilvl="0" w:tplc="1FA8B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AC62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5094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F267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441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6AAE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A9B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3068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EE3D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E3EAE"/>
    <w:multiLevelType w:val="hybridMultilevel"/>
    <w:tmpl w:val="B9789F56"/>
    <w:lvl w:ilvl="0" w:tplc="FF3675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500D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9830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2A26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CA05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8CE0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9EF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E2B0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F440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2B"/>
    <w:rsid w:val="00000A70"/>
    <w:rsid w:val="000032B8"/>
    <w:rsid w:val="00003B06"/>
    <w:rsid w:val="000054B9"/>
    <w:rsid w:val="00007461"/>
    <w:rsid w:val="0001062C"/>
    <w:rsid w:val="0001117E"/>
    <w:rsid w:val="0001125F"/>
    <w:rsid w:val="00012A18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0025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A47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4E2"/>
    <w:rsid w:val="00142F8E"/>
    <w:rsid w:val="00143C8B"/>
    <w:rsid w:val="00147530"/>
    <w:rsid w:val="00153053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649B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03C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2E1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26908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1BE2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49D"/>
    <w:rsid w:val="002C1C17"/>
    <w:rsid w:val="002C1FB3"/>
    <w:rsid w:val="002C3203"/>
    <w:rsid w:val="002C3B07"/>
    <w:rsid w:val="002C532B"/>
    <w:rsid w:val="002C5713"/>
    <w:rsid w:val="002D05CC"/>
    <w:rsid w:val="002D1D2C"/>
    <w:rsid w:val="002D305A"/>
    <w:rsid w:val="002D56FB"/>
    <w:rsid w:val="002E21B8"/>
    <w:rsid w:val="002E7DF9"/>
    <w:rsid w:val="002F097B"/>
    <w:rsid w:val="002F3111"/>
    <w:rsid w:val="002F4AEC"/>
    <w:rsid w:val="002F68F8"/>
    <w:rsid w:val="002F795D"/>
    <w:rsid w:val="00300823"/>
    <w:rsid w:val="00300D7F"/>
    <w:rsid w:val="00301638"/>
    <w:rsid w:val="00301AC9"/>
    <w:rsid w:val="00303B0C"/>
    <w:rsid w:val="0030459C"/>
    <w:rsid w:val="00313DFE"/>
    <w:rsid w:val="003143B2"/>
    <w:rsid w:val="00314821"/>
    <w:rsid w:val="0031483F"/>
    <w:rsid w:val="00316CD7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3E2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B7B8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77922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5EFE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06C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462B"/>
    <w:rsid w:val="00515466"/>
    <w:rsid w:val="005154F7"/>
    <w:rsid w:val="005159DE"/>
    <w:rsid w:val="005256EA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5D42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0C5B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0D57"/>
    <w:rsid w:val="00631897"/>
    <w:rsid w:val="00632928"/>
    <w:rsid w:val="006330DA"/>
    <w:rsid w:val="00633262"/>
    <w:rsid w:val="00633460"/>
    <w:rsid w:val="006402E7"/>
    <w:rsid w:val="006403F3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1AD7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6B22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2B8B"/>
    <w:rsid w:val="00755C7B"/>
    <w:rsid w:val="00764786"/>
    <w:rsid w:val="00766E12"/>
    <w:rsid w:val="0077098E"/>
    <w:rsid w:val="00771287"/>
    <w:rsid w:val="0077149E"/>
    <w:rsid w:val="007736BD"/>
    <w:rsid w:val="00777518"/>
    <w:rsid w:val="0077779E"/>
    <w:rsid w:val="00780BEF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D6E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07EC8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48F8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EDF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162A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583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46F33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972E0"/>
    <w:rsid w:val="009A1883"/>
    <w:rsid w:val="009A39F5"/>
    <w:rsid w:val="009A4588"/>
    <w:rsid w:val="009A5EA5"/>
    <w:rsid w:val="009B00C2"/>
    <w:rsid w:val="009B26AB"/>
    <w:rsid w:val="009B3476"/>
    <w:rsid w:val="009B39BC"/>
    <w:rsid w:val="009B3BF7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480A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263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6EE9"/>
    <w:rsid w:val="00B80532"/>
    <w:rsid w:val="00B82039"/>
    <w:rsid w:val="00B82454"/>
    <w:rsid w:val="00B82D82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6A1"/>
    <w:rsid w:val="00BE7748"/>
    <w:rsid w:val="00BE7BDA"/>
    <w:rsid w:val="00BF03BA"/>
    <w:rsid w:val="00BF0548"/>
    <w:rsid w:val="00BF0FD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62EF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37A4"/>
    <w:rsid w:val="00C9047F"/>
    <w:rsid w:val="00C91F65"/>
    <w:rsid w:val="00C92310"/>
    <w:rsid w:val="00C95150"/>
    <w:rsid w:val="00C95A73"/>
    <w:rsid w:val="00C95C02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4A76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3D0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21E6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749"/>
    <w:rsid w:val="00EB3928"/>
    <w:rsid w:val="00EB5373"/>
    <w:rsid w:val="00EB6F54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2E2C"/>
    <w:rsid w:val="00F15223"/>
    <w:rsid w:val="00F164B4"/>
    <w:rsid w:val="00F176E4"/>
    <w:rsid w:val="00F20E5F"/>
    <w:rsid w:val="00F25CC2"/>
    <w:rsid w:val="00F27573"/>
    <w:rsid w:val="00F31684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67EA4"/>
    <w:rsid w:val="00F706CA"/>
    <w:rsid w:val="00F70F8D"/>
    <w:rsid w:val="00F71C5A"/>
    <w:rsid w:val="00F733A4"/>
    <w:rsid w:val="00F754D7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07AD"/>
    <w:rsid w:val="00FB16CD"/>
    <w:rsid w:val="00FB73AE"/>
    <w:rsid w:val="00FC5388"/>
    <w:rsid w:val="00FC726C"/>
    <w:rsid w:val="00FD1B4B"/>
    <w:rsid w:val="00FD1B94"/>
    <w:rsid w:val="00FD5FDD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2355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6D5754-F3DE-44D2-9BBF-77E9C34E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67EA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7002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70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002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0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0025"/>
    <w:rPr>
      <w:b/>
      <w:bCs/>
    </w:rPr>
  </w:style>
  <w:style w:type="paragraph" w:styleId="Revision">
    <w:name w:val="Revision"/>
    <w:hidden/>
    <w:uiPriority w:val="99"/>
    <w:semiHidden/>
    <w:rsid w:val="00F31684"/>
    <w:rPr>
      <w:sz w:val="24"/>
      <w:szCs w:val="24"/>
    </w:rPr>
  </w:style>
  <w:style w:type="character" w:styleId="Hyperlink">
    <w:name w:val="Hyperlink"/>
    <w:basedOn w:val="DefaultParagraphFont"/>
    <w:unhideWhenUsed/>
    <w:rsid w:val="002269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869</Words>
  <Characters>4789</Characters>
  <Application>Microsoft Office Word</Application>
  <DocSecurity>4</DocSecurity>
  <Lines>106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HB03902 (Committee Report (Substituted))</vt:lpstr>
    </vt:vector>
  </TitlesOfParts>
  <Company>State of Texas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22783</dc:subject>
  <dc:creator>State of Texas</dc:creator>
  <dc:description>HB 3902 by Anchia-(H)Pensions, Investments &amp; Financial Services (Substitute Document Number: 87R 14337)</dc:description>
  <cp:lastModifiedBy>Damian Duarte</cp:lastModifiedBy>
  <cp:revision>2</cp:revision>
  <cp:lastPrinted>2003-11-26T17:21:00Z</cp:lastPrinted>
  <dcterms:created xsi:type="dcterms:W3CDTF">2021-05-07T04:14:00Z</dcterms:created>
  <dcterms:modified xsi:type="dcterms:W3CDTF">2021-05-07T04:14:00Z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21.119.644</vt:lpwstr>
  </property>
</Properties>
</file>