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45DEE" w14:paraId="229DEC49" w14:textId="77777777" w:rsidTr="00345119">
        <w:tc>
          <w:tcPr>
            <w:tcW w:w="9576" w:type="dxa"/>
            <w:noWrap/>
          </w:tcPr>
          <w:p w14:paraId="55832136" w14:textId="77777777" w:rsidR="008423E4" w:rsidRPr="0022177D" w:rsidRDefault="00CC7FCA" w:rsidP="004E701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F7E73EE" w14:textId="77777777" w:rsidR="008423E4" w:rsidRPr="0022177D" w:rsidRDefault="008423E4" w:rsidP="004E701C">
      <w:pPr>
        <w:jc w:val="center"/>
      </w:pPr>
    </w:p>
    <w:p w14:paraId="513228E8" w14:textId="77777777" w:rsidR="008423E4" w:rsidRPr="00B31F0E" w:rsidRDefault="008423E4" w:rsidP="004E701C"/>
    <w:p w14:paraId="0C583602" w14:textId="77777777" w:rsidR="008423E4" w:rsidRPr="00742794" w:rsidRDefault="008423E4" w:rsidP="004E701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5DEE" w14:paraId="79A00F08" w14:textId="77777777" w:rsidTr="00345119">
        <w:tc>
          <w:tcPr>
            <w:tcW w:w="9576" w:type="dxa"/>
          </w:tcPr>
          <w:p w14:paraId="2F1CA985" w14:textId="77777777" w:rsidR="008423E4" w:rsidRPr="00861995" w:rsidRDefault="00CC7FCA" w:rsidP="004E701C">
            <w:pPr>
              <w:jc w:val="right"/>
            </w:pPr>
            <w:r>
              <w:t>H.B. 3914</w:t>
            </w:r>
          </w:p>
        </w:tc>
      </w:tr>
      <w:tr w:rsidR="00B45DEE" w14:paraId="6434413B" w14:textId="77777777" w:rsidTr="00345119">
        <w:tc>
          <w:tcPr>
            <w:tcW w:w="9576" w:type="dxa"/>
          </w:tcPr>
          <w:p w14:paraId="0C6D9D32" w14:textId="77777777" w:rsidR="008423E4" w:rsidRPr="00861995" w:rsidRDefault="00CC7FCA" w:rsidP="004E701C">
            <w:pPr>
              <w:jc w:val="right"/>
            </w:pPr>
            <w:r>
              <w:t xml:space="preserve">By: </w:t>
            </w:r>
            <w:r w:rsidR="002D7074">
              <w:t>Ortega</w:t>
            </w:r>
          </w:p>
        </w:tc>
      </w:tr>
      <w:tr w:rsidR="00B45DEE" w14:paraId="6EB21204" w14:textId="77777777" w:rsidTr="00345119">
        <w:tc>
          <w:tcPr>
            <w:tcW w:w="9576" w:type="dxa"/>
          </w:tcPr>
          <w:p w14:paraId="43B76BDF" w14:textId="77777777" w:rsidR="008423E4" w:rsidRPr="00861995" w:rsidRDefault="00CC7FCA" w:rsidP="004E701C">
            <w:pPr>
              <w:jc w:val="right"/>
            </w:pPr>
            <w:r>
              <w:t>Transportation</w:t>
            </w:r>
          </w:p>
        </w:tc>
      </w:tr>
      <w:tr w:rsidR="00B45DEE" w14:paraId="405A330F" w14:textId="77777777" w:rsidTr="00345119">
        <w:tc>
          <w:tcPr>
            <w:tcW w:w="9576" w:type="dxa"/>
          </w:tcPr>
          <w:p w14:paraId="406A12A6" w14:textId="77777777" w:rsidR="008423E4" w:rsidRDefault="00CC7FCA" w:rsidP="004E701C">
            <w:pPr>
              <w:jc w:val="right"/>
            </w:pPr>
            <w:r>
              <w:t>Committee Report (Unamended)</w:t>
            </w:r>
          </w:p>
        </w:tc>
      </w:tr>
    </w:tbl>
    <w:p w14:paraId="5F65AE99" w14:textId="77777777" w:rsidR="008423E4" w:rsidRDefault="008423E4" w:rsidP="004E701C">
      <w:pPr>
        <w:tabs>
          <w:tab w:val="right" w:pos="9360"/>
        </w:tabs>
      </w:pPr>
    </w:p>
    <w:p w14:paraId="5AE80FDA" w14:textId="77777777" w:rsidR="008423E4" w:rsidRDefault="008423E4" w:rsidP="004E701C"/>
    <w:p w14:paraId="13B50A18" w14:textId="77777777" w:rsidR="008423E4" w:rsidRDefault="008423E4" w:rsidP="004E701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45DEE" w14:paraId="09720DAA" w14:textId="77777777" w:rsidTr="00345119">
        <w:tc>
          <w:tcPr>
            <w:tcW w:w="9576" w:type="dxa"/>
          </w:tcPr>
          <w:p w14:paraId="235103C7" w14:textId="77777777" w:rsidR="008423E4" w:rsidRPr="00A8133F" w:rsidRDefault="00CC7FCA" w:rsidP="004E70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0AA096" w14:textId="77777777" w:rsidR="008423E4" w:rsidRDefault="008423E4" w:rsidP="004E701C"/>
          <w:p w14:paraId="10BF9CA5" w14:textId="157FE1A1" w:rsidR="008423E4" w:rsidRDefault="00CC7FCA" w:rsidP="004E7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C65312">
              <w:t xml:space="preserve"> that </w:t>
            </w:r>
            <w:r>
              <w:t>some</w:t>
            </w:r>
            <w:r w:rsidRPr="00C65312">
              <w:t xml:space="preserve"> municipal transportation provider</w:t>
            </w:r>
            <w:r>
              <w:t>s</w:t>
            </w:r>
            <w:r w:rsidRPr="00C65312">
              <w:t xml:space="preserve"> </w:t>
            </w:r>
            <w:r>
              <w:t>are</w:t>
            </w:r>
            <w:r w:rsidRPr="00C65312">
              <w:t xml:space="preserve"> inconsistently granting access for persons with disabilities to their reduced</w:t>
            </w:r>
            <w:r w:rsidR="00542E3F">
              <w:t>-</w:t>
            </w:r>
            <w:r w:rsidRPr="00C65312">
              <w:t>fare</w:t>
            </w:r>
            <w:r w:rsidR="00542E3F">
              <w:t xml:space="preserve"> </w:t>
            </w:r>
            <w:r w:rsidRPr="00C65312">
              <w:t>program.</w:t>
            </w:r>
            <w:r>
              <w:t xml:space="preserve"> </w:t>
            </w:r>
            <w:r w:rsidRPr="00C65312">
              <w:t>Reduced-fare programs allow disabled individuals to have a method of transportation when they otherwise may not be able to drive for their day-to-day responsibilit</w:t>
            </w:r>
            <w:r w:rsidRPr="00C65312">
              <w:t xml:space="preserve">ies. Individuals with mental health illnesses are not always included in these programs and, therefore, are at a disadvantage. </w:t>
            </w:r>
            <w:r>
              <w:t xml:space="preserve">There have been calls </w:t>
            </w:r>
            <w:r w:rsidRPr="00C65312">
              <w:t>to require public transportation providers who offer a reduced</w:t>
            </w:r>
            <w:r w:rsidR="005E7BDC">
              <w:t>-</w:t>
            </w:r>
            <w:r w:rsidRPr="00C65312">
              <w:t>fare program to also offer that rate to pers</w:t>
            </w:r>
            <w:r w:rsidRPr="00C65312">
              <w:t>ons with mental illness.</w:t>
            </w:r>
            <w:r>
              <w:t xml:space="preserve"> </w:t>
            </w:r>
            <w:r w:rsidRPr="00C65312">
              <w:t>H</w:t>
            </w:r>
            <w:r>
              <w:t>.</w:t>
            </w:r>
            <w:r w:rsidRPr="00C65312">
              <w:t>B</w:t>
            </w:r>
            <w:r>
              <w:t>.</w:t>
            </w:r>
            <w:r w:rsidRPr="00C65312">
              <w:t xml:space="preserve"> 3914 </w:t>
            </w:r>
            <w:r>
              <w:t xml:space="preserve">seeks to address this issue by providing for </w:t>
            </w:r>
            <w:r w:rsidR="00720F1A" w:rsidRPr="00720F1A">
              <w:t>the inclusion of adults with mental illness in reduced-fare programs of public transportation providers</w:t>
            </w:r>
            <w:r w:rsidRPr="00C65312">
              <w:t>.</w:t>
            </w:r>
          </w:p>
          <w:p w14:paraId="21E92D0D" w14:textId="77777777" w:rsidR="008423E4" w:rsidRPr="00E26B13" w:rsidRDefault="008423E4" w:rsidP="004E701C">
            <w:pPr>
              <w:rPr>
                <w:b/>
              </w:rPr>
            </w:pPr>
          </w:p>
        </w:tc>
      </w:tr>
      <w:tr w:rsidR="00B45DEE" w14:paraId="2CA0CFD1" w14:textId="77777777" w:rsidTr="00345119">
        <w:tc>
          <w:tcPr>
            <w:tcW w:w="9576" w:type="dxa"/>
          </w:tcPr>
          <w:p w14:paraId="7782E03C" w14:textId="77777777" w:rsidR="0017725B" w:rsidRDefault="00CC7FCA" w:rsidP="004E70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E167D0" w14:textId="77777777" w:rsidR="0017725B" w:rsidRDefault="0017725B" w:rsidP="004E701C">
            <w:pPr>
              <w:rPr>
                <w:b/>
                <w:u w:val="single"/>
              </w:rPr>
            </w:pPr>
          </w:p>
          <w:p w14:paraId="4C5886E1" w14:textId="77777777" w:rsidR="00C65312" w:rsidRPr="00C65312" w:rsidRDefault="00CC7FCA" w:rsidP="004E701C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B3B4A5D" w14:textId="77777777" w:rsidR="0017725B" w:rsidRPr="0017725B" w:rsidRDefault="0017725B" w:rsidP="004E701C">
            <w:pPr>
              <w:rPr>
                <w:b/>
                <w:u w:val="single"/>
              </w:rPr>
            </w:pPr>
          </w:p>
        </w:tc>
      </w:tr>
      <w:tr w:rsidR="00B45DEE" w14:paraId="191642AE" w14:textId="77777777" w:rsidTr="00345119">
        <w:tc>
          <w:tcPr>
            <w:tcW w:w="9576" w:type="dxa"/>
          </w:tcPr>
          <w:p w14:paraId="30514C7C" w14:textId="77777777" w:rsidR="008423E4" w:rsidRPr="00A8133F" w:rsidRDefault="00CC7FCA" w:rsidP="004E70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EFF66E" w14:textId="77777777" w:rsidR="008423E4" w:rsidRDefault="008423E4" w:rsidP="004E701C"/>
          <w:p w14:paraId="45CDBB71" w14:textId="77777777" w:rsidR="00C65312" w:rsidRDefault="00CC7FCA" w:rsidP="004E7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14:paraId="009CC3F5" w14:textId="77777777" w:rsidR="008423E4" w:rsidRPr="00E21FDC" w:rsidRDefault="008423E4" w:rsidP="004E701C">
            <w:pPr>
              <w:rPr>
                <w:b/>
              </w:rPr>
            </w:pPr>
          </w:p>
        </w:tc>
      </w:tr>
      <w:tr w:rsidR="00B45DEE" w14:paraId="6C4D2D80" w14:textId="77777777" w:rsidTr="00345119">
        <w:tc>
          <w:tcPr>
            <w:tcW w:w="9576" w:type="dxa"/>
          </w:tcPr>
          <w:p w14:paraId="0608DB4B" w14:textId="77777777" w:rsidR="008423E4" w:rsidRPr="00A8133F" w:rsidRDefault="00CC7FCA" w:rsidP="004E70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D16F34" w14:textId="77777777" w:rsidR="008423E4" w:rsidRDefault="008423E4" w:rsidP="004E701C"/>
          <w:p w14:paraId="29A3DA66" w14:textId="77777777" w:rsidR="009C36CD" w:rsidRPr="009C36CD" w:rsidRDefault="00CC7FCA" w:rsidP="004E7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3914 amends the Transportation Code to require a public transportation provider</w:t>
            </w:r>
            <w:r>
              <w:t xml:space="preserve"> that offers reduced fares for people with disabilities to offer </w:t>
            </w:r>
            <w:r w:rsidRPr="00C65312">
              <w:t>the same reduced fares for adults who have severe and persistent mental illnesses such as schizophrenia, major depression, bipolar disorder, post-traumatic stress disorder, obsessive-compulsi</w:t>
            </w:r>
            <w:r w:rsidRPr="00C65312">
              <w:t>ve disorder, anxiety disorder, attention deficit/hyperactivity disorder, delusional disorder, bulimia nervosa, anorexia nervosa, or other severely disabling mental disorders that require crisis resolution or ongoing and long-term support and treatment.</w:t>
            </w:r>
          </w:p>
          <w:p w14:paraId="0DFE353D" w14:textId="77777777" w:rsidR="008423E4" w:rsidRPr="00835628" w:rsidRDefault="008423E4" w:rsidP="004E701C">
            <w:pPr>
              <w:rPr>
                <w:b/>
              </w:rPr>
            </w:pPr>
          </w:p>
        </w:tc>
      </w:tr>
      <w:tr w:rsidR="00B45DEE" w14:paraId="68CFB9BA" w14:textId="77777777" w:rsidTr="00345119">
        <w:tc>
          <w:tcPr>
            <w:tcW w:w="9576" w:type="dxa"/>
          </w:tcPr>
          <w:p w14:paraId="67D782DE" w14:textId="77777777" w:rsidR="008423E4" w:rsidRPr="00A8133F" w:rsidRDefault="00CC7FCA" w:rsidP="004E701C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51C46E84" w14:textId="77777777" w:rsidR="008423E4" w:rsidRDefault="008423E4" w:rsidP="004E701C"/>
          <w:p w14:paraId="77D09F0F" w14:textId="77777777" w:rsidR="008423E4" w:rsidRPr="003624F2" w:rsidRDefault="00CC7FCA" w:rsidP="004E70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72EBE0" w14:textId="77777777" w:rsidR="008423E4" w:rsidRPr="00233FDB" w:rsidRDefault="008423E4" w:rsidP="004E701C">
            <w:pPr>
              <w:rPr>
                <w:b/>
              </w:rPr>
            </w:pPr>
          </w:p>
        </w:tc>
      </w:tr>
    </w:tbl>
    <w:p w14:paraId="04150E1C" w14:textId="77777777" w:rsidR="008423E4" w:rsidRPr="00BE0E75" w:rsidRDefault="008423E4" w:rsidP="004E701C">
      <w:pPr>
        <w:jc w:val="both"/>
        <w:rPr>
          <w:rFonts w:ascii="Arial" w:hAnsi="Arial"/>
          <w:sz w:val="16"/>
          <w:szCs w:val="16"/>
        </w:rPr>
      </w:pPr>
    </w:p>
    <w:p w14:paraId="36CAED1D" w14:textId="77777777" w:rsidR="004108C3" w:rsidRPr="008423E4" w:rsidRDefault="004108C3" w:rsidP="004E701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E96D" w14:textId="77777777" w:rsidR="00000000" w:rsidRDefault="00CC7FCA">
      <w:r>
        <w:separator/>
      </w:r>
    </w:p>
  </w:endnote>
  <w:endnote w:type="continuationSeparator" w:id="0">
    <w:p w14:paraId="7B8D095A" w14:textId="77777777" w:rsidR="00000000" w:rsidRDefault="00C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D63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5DEE" w14:paraId="6F102692" w14:textId="77777777" w:rsidTr="009C1E9A">
      <w:trPr>
        <w:cantSplit/>
      </w:trPr>
      <w:tc>
        <w:tcPr>
          <w:tcW w:w="0" w:type="pct"/>
        </w:tcPr>
        <w:p w14:paraId="210739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477D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A9E0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269A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F36F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5DEE" w14:paraId="256C9EA3" w14:textId="77777777" w:rsidTr="009C1E9A">
      <w:trPr>
        <w:cantSplit/>
      </w:trPr>
      <w:tc>
        <w:tcPr>
          <w:tcW w:w="0" w:type="pct"/>
        </w:tcPr>
        <w:p w14:paraId="59A4B0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0ECD68" w14:textId="77777777" w:rsidR="00EC379B" w:rsidRPr="009C1E9A" w:rsidRDefault="00CC7F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23405</w:t>
          </w:r>
        </w:p>
      </w:tc>
      <w:tc>
        <w:tcPr>
          <w:tcW w:w="2453" w:type="pct"/>
        </w:tcPr>
        <w:p w14:paraId="38EADEA8" w14:textId="65FFADA9" w:rsidR="00EC379B" w:rsidRDefault="00CC7F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90EDB">
            <w:t>21.120.1826</w:t>
          </w:r>
          <w:r>
            <w:fldChar w:fldCharType="end"/>
          </w:r>
        </w:p>
      </w:tc>
    </w:tr>
    <w:tr w:rsidR="00B45DEE" w14:paraId="349DDB0C" w14:textId="77777777" w:rsidTr="009C1E9A">
      <w:trPr>
        <w:cantSplit/>
      </w:trPr>
      <w:tc>
        <w:tcPr>
          <w:tcW w:w="0" w:type="pct"/>
        </w:tcPr>
        <w:p w14:paraId="530E914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E753B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844D6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9B51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5DEE" w14:paraId="2DA87F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E93068" w14:textId="3F8EBA85" w:rsidR="00EC379B" w:rsidRDefault="00CC7F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E701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F2BF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40109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0C8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1CA5" w14:textId="77777777" w:rsidR="00000000" w:rsidRDefault="00CC7FCA">
      <w:r>
        <w:separator/>
      </w:r>
    </w:p>
  </w:footnote>
  <w:footnote w:type="continuationSeparator" w:id="0">
    <w:p w14:paraId="47A628B3" w14:textId="77777777" w:rsidR="00000000" w:rsidRDefault="00CC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042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ECB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EF3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62E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D5D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07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EDB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01C"/>
    <w:rsid w:val="004F32AD"/>
    <w:rsid w:val="004F57CB"/>
    <w:rsid w:val="004F64F6"/>
    <w:rsid w:val="004F69C0"/>
    <w:rsid w:val="004F6FAA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E3F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BDC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54C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1A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A31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DE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328"/>
    <w:rsid w:val="00BA32EE"/>
    <w:rsid w:val="00BB5B36"/>
    <w:rsid w:val="00BC027B"/>
    <w:rsid w:val="00BC30A6"/>
    <w:rsid w:val="00BC32CE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36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31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C7FCA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F94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8B6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8A019-D4B2-44B4-9788-A6936CA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6F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6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6F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6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1705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HB03914 (Committee Report (Unamended))</vt:lpstr>
    </vt:vector>
  </TitlesOfParts>
  <Company>State of Texas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23405</dc:subject>
  <dc:creator>State of Texas</dc:creator>
  <dc:description>HB 3914 by Ortega-(H)Transportation</dc:description>
  <cp:lastModifiedBy>Thomas Weis</cp:lastModifiedBy>
  <cp:revision>2</cp:revision>
  <cp:lastPrinted>2003-11-26T17:21:00Z</cp:lastPrinted>
  <dcterms:created xsi:type="dcterms:W3CDTF">2021-05-05T00:01:00Z</dcterms:created>
  <dcterms:modified xsi:type="dcterms:W3CDTF">2021-05-05T00:01:00Z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21.120.1826</vt:lpwstr>
  </property>
</Properties>
</file>