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81" w:rsidRDefault="0009398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557D8BCD8514A24A92010BF03BADBD9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093981" w:rsidRPr="00585C31" w:rsidRDefault="00093981" w:rsidP="000F1DF9">
      <w:pPr>
        <w:spacing w:after="0" w:line="240" w:lineRule="auto"/>
        <w:rPr>
          <w:rFonts w:cs="Times New Roman"/>
          <w:szCs w:val="24"/>
        </w:rPr>
      </w:pPr>
    </w:p>
    <w:p w:rsidR="00093981" w:rsidRPr="00585C31" w:rsidRDefault="0009398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093981" w:rsidTr="000F1DF9">
        <w:tc>
          <w:tcPr>
            <w:tcW w:w="2718" w:type="dxa"/>
          </w:tcPr>
          <w:p w:rsidR="00093981" w:rsidRPr="005C2A78" w:rsidRDefault="0009398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EF4359D8E9A44AED949EC745468A615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093981" w:rsidRPr="00FF6471" w:rsidRDefault="0009398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C705B82BB76B4ECABF28F4DC5733E48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3949</w:t>
                </w:r>
              </w:sdtContent>
            </w:sdt>
          </w:p>
        </w:tc>
      </w:tr>
      <w:tr w:rsidR="0009398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B8321D961D04DCB9549FDA908097794"/>
            </w:placeholder>
            <w:showingPlcHdr/>
          </w:sdtPr>
          <w:sdtContent>
            <w:tc>
              <w:tcPr>
                <w:tcW w:w="2718" w:type="dxa"/>
              </w:tcPr>
              <w:p w:rsidR="00093981" w:rsidRPr="000F1DF9" w:rsidRDefault="00093981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093981" w:rsidRPr="005C2A78" w:rsidRDefault="00093981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D05F0E51BA64506849782833A8A71B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476473E18B14F43BDF1B207378C389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Martinez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76BFE53ABF454C4E83BF92267750EB4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(Blanco)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18B570C9E23B467BBA4133C8319E92CE"/>
                </w:placeholder>
                <w:showingPlcHdr/>
              </w:sdtPr>
              <w:sdtContent/>
            </w:sdt>
          </w:p>
        </w:tc>
      </w:tr>
      <w:tr w:rsidR="00093981" w:rsidTr="000F1DF9">
        <w:tc>
          <w:tcPr>
            <w:tcW w:w="2718" w:type="dxa"/>
          </w:tcPr>
          <w:p w:rsidR="00093981" w:rsidRPr="00BC7495" w:rsidRDefault="0009398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AAB69BBE55CD4D7192E061FBFAE70F05"/>
            </w:placeholder>
          </w:sdtPr>
          <w:sdtContent>
            <w:tc>
              <w:tcPr>
                <w:tcW w:w="6858" w:type="dxa"/>
              </w:tcPr>
              <w:p w:rsidR="00093981" w:rsidRPr="00FF6471" w:rsidRDefault="0009398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093981" w:rsidTr="000F1DF9">
        <w:tc>
          <w:tcPr>
            <w:tcW w:w="2718" w:type="dxa"/>
          </w:tcPr>
          <w:p w:rsidR="00093981" w:rsidRPr="00BC7495" w:rsidRDefault="0009398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F561CCD57A104187A7D5A264F1508DB0"/>
            </w:placeholder>
            <w:date w:fullDate="2021-05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093981" w:rsidRPr="00FF6471" w:rsidRDefault="0009398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5/17/2021</w:t>
                </w:r>
              </w:p>
            </w:tc>
          </w:sdtContent>
        </w:sdt>
      </w:tr>
      <w:tr w:rsidR="00093981" w:rsidTr="000F1DF9">
        <w:tc>
          <w:tcPr>
            <w:tcW w:w="2718" w:type="dxa"/>
          </w:tcPr>
          <w:p w:rsidR="00093981" w:rsidRPr="00BC7495" w:rsidRDefault="0009398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227AE7952FF2489EB4F234F71AEBC2F8"/>
            </w:placeholder>
          </w:sdtPr>
          <w:sdtContent>
            <w:tc>
              <w:tcPr>
                <w:tcW w:w="6858" w:type="dxa"/>
              </w:tcPr>
              <w:p w:rsidR="00093981" w:rsidRPr="00FF6471" w:rsidRDefault="0009398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093981" w:rsidRPr="00FF6471" w:rsidRDefault="00093981" w:rsidP="000F1DF9">
      <w:pPr>
        <w:spacing w:after="0" w:line="240" w:lineRule="auto"/>
        <w:rPr>
          <w:rFonts w:cs="Times New Roman"/>
          <w:szCs w:val="24"/>
        </w:rPr>
      </w:pPr>
    </w:p>
    <w:p w:rsidR="00093981" w:rsidRPr="00FF6471" w:rsidRDefault="00093981" w:rsidP="000F1DF9">
      <w:pPr>
        <w:spacing w:after="0" w:line="240" w:lineRule="auto"/>
        <w:rPr>
          <w:rFonts w:cs="Times New Roman"/>
          <w:szCs w:val="24"/>
        </w:rPr>
      </w:pPr>
    </w:p>
    <w:p w:rsidR="00093981" w:rsidRPr="00FF6471" w:rsidRDefault="0009398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DEF26E34E8C4DB1A92F18932D59EB4E"/>
        </w:placeholder>
      </w:sdtPr>
      <w:sdtContent>
        <w:p w:rsidR="00093981" w:rsidRDefault="0009398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C59BCDD1F84A46DDA1E76293CF143B00"/>
        </w:placeholder>
      </w:sdtPr>
      <w:sdtContent>
        <w:p w:rsidR="00093981" w:rsidRDefault="00093981" w:rsidP="00093981">
          <w:pPr>
            <w:pStyle w:val="NormalWeb"/>
            <w:spacing w:before="0" w:beforeAutospacing="0" w:after="0" w:afterAutospacing="0"/>
            <w:jc w:val="both"/>
            <w:divId w:val="1575117990"/>
            <w:rPr>
              <w:rFonts w:eastAsia="Times New Roman"/>
              <w:bCs/>
            </w:rPr>
          </w:pPr>
        </w:p>
        <w:p w:rsidR="00093981" w:rsidRPr="00342CC6" w:rsidRDefault="00093981" w:rsidP="00093981">
          <w:pPr>
            <w:pStyle w:val="NormalWeb"/>
            <w:spacing w:before="0" w:beforeAutospacing="0" w:after="0" w:afterAutospacing="0"/>
            <w:jc w:val="both"/>
            <w:divId w:val="1575117990"/>
          </w:pPr>
          <w:r w:rsidRPr="00342CC6">
            <w:t>There have been calls to allow a private or publicly owned port of entry to negotiate with the Texas Department of Transportation (TxDOT) directly to acquire a portion of a state highway that leads to the port itself. It has been noted that a city or county has first right-of-refusal whenever TxDOT is liquidating property, and TxDOT is not currently authorized to sell a portion of a state highway that abuts certain ports to the own</w:t>
          </w:r>
          <w:r>
            <w:t xml:space="preserve">er or operator of the port. </w:t>
          </w:r>
          <w:r w:rsidRPr="00342CC6">
            <w:t>H.B. 3949 seeks to remedy this situation by authorizing TxDOT to sell certain property interests directly to the owner or operators of  privately-owned ports of entry to an international bridge.</w:t>
          </w:r>
        </w:p>
        <w:p w:rsidR="00093981" w:rsidRPr="00D70925" w:rsidRDefault="00093981" w:rsidP="0009398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093981" w:rsidRDefault="00093981" w:rsidP="000042F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3949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authority of the Texas Department of Transportation to sell a portion of a state highway to the owner or operator of an international port of entry.</w:t>
      </w:r>
    </w:p>
    <w:p w:rsidR="00093981" w:rsidRPr="00784EED" w:rsidRDefault="00093981" w:rsidP="000042F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93981" w:rsidRPr="005C2A78" w:rsidRDefault="00093981" w:rsidP="000042F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D3FC7AF682C14FFBBC007206A56FBF2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093981" w:rsidRPr="006529C4" w:rsidRDefault="00093981" w:rsidP="000042FB">
      <w:pPr>
        <w:spacing w:after="0" w:line="240" w:lineRule="auto"/>
        <w:jc w:val="both"/>
        <w:rPr>
          <w:rFonts w:cs="Times New Roman"/>
          <w:szCs w:val="24"/>
        </w:rPr>
      </w:pPr>
    </w:p>
    <w:p w:rsidR="00093981" w:rsidRPr="006529C4" w:rsidRDefault="00093981" w:rsidP="000042FB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093981" w:rsidRPr="006529C4" w:rsidRDefault="00093981" w:rsidP="000042FB">
      <w:pPr>
        <w:spacing w:after="0" w:line="240" w:lineRule="auto"/>
        <w:jc w:val="both"/>
        <w:rPr>
          <w:rFonts w:cs="Times New Roman"/>
          <w:szCs w:val="24"/>
        </w:rPr>
      </w:pPr>
    </w:p>
    <w:p w:rsidR="00093981" w:rsidRPr="005C2A78" w:rsidRDefault="00093981" w:rsidP="000042F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594D9370D76C4C1CB848272AB6BABAE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093981" w:rsidRPr="005C2A78" w:rsidRDefault="00093981" w:rsidP="000042F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93981" w:rsidRDefault="00093981" w:rsidP="000042F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B, Chapter 202, Transportation Code, by adding Section 202.034, as follows:</w:t>
      </w:r>
    </w:p>
    <w:p w:rsidR="00093981" w:rsidRDefault="00093981" w:rsidP="000042F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93981" w:rsidRPr="00784EED" w:rsidRDefault="00093981" w:rsidP="000042F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784EED">
        <w:rPr>
          <w:rFonts w:eastAsia="Times New Roman" w:cs="Times New Roman"/>
          <w:szCs w:val="24"/>
        </w:rPr>
        <w:t>Sec. </w:t>
      </w:r>
      <w:bookmarkStart w:id="2" w:name="#TN202.034"/>
      <w:r w:rsidRPr="00784EED">
        <w:rPr>
          <w:rFonts w:eastAsia="Times New Roman" w:cs="Times New Roman"/>
          <w:szCs w:val="24"/>
        </w:rPr>
        <w:t>202.034</w:t>
      </w:r>
      <w:bookmarkEnd w:id="2"/>
      <w:r>
        <w:rPr>
          <w:rFonts w:eastAsia="Times New Roman" w:cs="Times New Roman"/>
          <w:szCs w:val="24"/>
        </w:rPr>
        <w:t>. </w:t>
      </w:r>
      <w:r w:rsidRPr="00784EED">
        <w:rPr>
          <w:rFonts w:eastAsia="Times New Roman" w:cs="Times New Roman"/>
          <w:szCs w:val="24"/>
        </w:rPr>
        <w:t>SALE OF CERTAIN STATE HIGHWAYS ABUTTING PORT OF ENTR</w:t>
      </w:r>
      <w:r>
        <w:rPr>
          <w:rFonts w:eastAsia="Times New Roman" w:cs="Times New Roman"/>
          <w:szCs w:val="24"/>
        </w:rPr>
        <w:t>Y AT INTERNATIONAL BRIDGE. (a) Authorizes the Texas Department of Transportation (TxDOT), n</w:t>
      </w:r>
      <w:r w:rsidRPr="00784EED">
        <w:rPr>
          <w:rFonts w:eastAsia="Times New Roman" w:cs="Times New Roman"/>
          <w:szCs w:val="24"/>
        </w:rPr>
        <w:t xml:space="preserve">otwithstanding any other law, </w:t>
      </w:r>
      <w:r>
        <w:rPr>
          <w:rFonts w:eastAsia="Times New Roman" w:cs="Times New Roman"/>
          <w:szCs w:val="24"/>
        </w:rPr>
        <w:t>to</w:t>
      </w:r>
      <w:r w:rsidRPr="00784EED">
        <w:rPr>
          <w:rFonts w:eastAsia="Times New Roman" w:cs="Times New Roman"/>
          <w:szCs w:val="24"/>
        </w:rPr>
        <w:t xml:space="preserve"> enter into an agreement to sell a portion of a state highway that abuts a privately owned port of entry at an international bridge to the owner or operator of the port of entry.</w:t>
      </w:r>
    </w:p>
    <w:p w:rsidR="00093981" w:rsidRDefault="00093981" w:rsidP="000042F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093981" w:rsidRPr="00784EED" w:rsidRDefault="00093981" w:rsidP="000042F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 Requires that a</w:t>
      </w:r>
      <w:r w:rsidRPr="00784EED">
        <w:rPr>
          <w:rFonts w:eastAsia="Times New Roman" w:cs="Times New Roman"/>
          <w:szCs w:val="24"/>
        </w:rPr>
        <w:t>n agreement to sell real property under this section provide for assumption of responsibility for maintenance of the property by the entity that acquires the property.</w:t>
      </w:r>
    </w:p>
    <w:p w:rsidR="00093981" w:rsidRDefault="00093981" w:rsidP="000042F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093981" w:rsidRPr="00784EED" w:rsidRDefault="00093981" w:rsidP="000042F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 Provides that the Texas Transportation C</w:t>
      </w:r>
      <w:r w:rsidRPr="00784EED">
        <w:rPr>
          <w:rFonts w:eastAsia="Times New Roman" w:cs="Times New Roman"/>
          <w:szCs w:val="24"/>
        </w:rPr>
        <w:t>ommission:</w:t>
      </w:r>
    </w:p>
    <w:p w:rsidR="00093981" w:rsidRDefault="00093981" w:rsidP="000042F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093981" w:rsidRPr="00784EED" w:rsidRDefault="00093981" w:rsidP="000042F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 is required to</w:t>
      </w:r>
      <w:r w:rsidRPr="00784EED">
        <w:rPr>
          <w:rFonts w:eastAsia="Times New Roman" w:cs="Times New Roman"/>
          <w:szCs w:val="24"/>
        </w:rPr>
        <w:t xml:space="preserve"> determine the fair value of the state's interest in real property to be sold under this section; and</w:t>
      </w:r>
    </w:p>
    <w:p w:rsidR="00093981" w:rsidRDefault="00093981" w:rsidP="000042F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093981" w:rsidRPr="00784EED" w:rsidRDefault="00093981" w:rsidP="000042F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 is authorized to</w:t>
      </w:r>
      <w:r w:rsidRPr="00784EED">
        <w:rPr>
          <w:rFonts w:eastAsia="Times New Roman" w:cs="Times New Roman"/>
          <w:szCs w:val="24"/>
        </w:rPr>
        <w:t xml:space="preserve"> authorize the executive director</w:t>
      </w:r>
      <w:r>
        <w:rPr>
          <w:rFonts w:eastAsia="Times New Roman" w:cs="Times New Roman"/>
          <w:szCs w:val="24"/>
        </w:rPr>
        <w:t xml:space="preserve"> of TxDOT</w:t>
      </w:r>
      <w:r w:rsidRPr="00784EED">
        <w:rPr>
          <w:rFonts w:eastAsia="Times New Roman" w:cs="Times New Roman"/>
          <w:szCs w:val="24"/>
        </w:rPr>
        <w:t xml:space="preserve"> to execute a deed conveying the state's interest in the property.</w:t>
      </w:r>
    </w:p>
    <w:p w:rsidR="00093981" w:rsidRDefault="00093981" w:rsidP="000042F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093981" w:rsidRPr="00784EED" w:rsidRDefault="00093981" w:rsidP="000042F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 Prohibits TxDOT from selling</w:t>
      </w:r>
      <w:r w:rsidRPr="00784EED">
        <w:rPr>
          <w:rFonts w:eastAsia="Times New Roman" w:cs="Times New Roman"/>
          <w:szCs w:val="24"/>
        </w:rPr>
        <w:t xml:space="preserve"> the state's interest in the real property for an amount less than the amount determined under Subsection (c)(1).</w:t>
      </w:r>
    </w:p>
    <w:p w:rsidR="00093981" w:rsidRDefault="00093981" w:rsidP="000042F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093981" w:rsidRPr="005C2A78" w:rsidRDefault="00093981" w:rsidP="000042F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(e) Requires that r</w:t>
      </w:r>
      <w:r w:rsidRPr="00784EED">
        <w:rPr>
          <w:rFonts w:eastAsia="Times New Roman" w:cs="Times New Roman"/>
          <w:szCs w:val="24"/>
        </w:rPr>
        <w:t>evenue from the sale of property under this section be deposited to the credit of the state highway fund.</w:t>
      </w:r>
    </w:p>
    <w:p w:rsidR="00093981" w:rsidRPr="005C2A78" w:rsidRDefault="00093981" w:rsidP="000042F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093981" w:rsidRPr="005C2A78" w:rsidRDefault="00093981" w:rsidP="000042F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2021. </w:t>
      </w:r>
    </w:p>
    <w:p w:rsidR="00093981" w:rsidRPr="00C8671F" w:rsidRDefault="00093981" w:rsidP="000042F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093981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D51" w:rsidRDefault="005F3D51" w:rsidP="000F1DF9">
      <w:pPr>
        <w:spacing w:after="0" w:line="240" w:lineRule="auto"/>
      </w:pPr>
      <w:r>
        <w:separator/>
      </w:r>
    </w:p>
  </w:endnote>
  <w:endnote w:type="continuationSeparator" w:id="0">
    <w:p w:rsidR="005F3D51" w:rsidRDefault="005F3D51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5F3D51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093981">
                <w:rPr>
                  <w:sz w:val="20"/>
                  <w:szCs w:val="20"/>
                </w:rPr>
                <w:t>RAO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093981">
                <w:rPr>
                  <w:sz w:val="20"/>
                  <w:szCs w:val="20"/>
                </w:rPr>
                <w:t>H.B. 3949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093981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5F3D51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D51" w:rsidRDefault="005F3D51" w:rsidP="000F1DF9">
      <w:pPr>
        <w:spacing w:after="0" w:line="240" w:lineRule="auto"/>
      </w:pPr>
      <w:r>
        <w:separator/>
      </w:r>
    </w:p>
  </w:footnote>
  <w:footnote w:type="continuationSeparator" w:id="0">
    <w:p w:rsidR="005F3D51" w:rsidRDefault="005F3D51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93981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3D51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04CCB"/>
  <w15:docId w15:val="{FB3EFAB5-E19F-46EE-9F40-8C791B38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9398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557D8BCD8514A24A92010BF03BAD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DD20-B3A0-4F76-BC49-D86EA04D2649}"/>
      </w:docPartPr>
      <w:docPartBody>
        <w:p w:rsidR="00000000" w:rsidRDefault="00424952"/>
      </w:docPartBody>
    </w:docPart>
    <w:docPart>
      <w:docPartPr>
        <w:name w:val="EF4359D8E9A44AED949EC745468A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16D77-B8DF-4BCB-8C2D-0C9A6FE57947}"/>
      </w:docPartPr>
      <w:docPartBody>
        <w:p w:rsidR="00000000" w:rsidRDefault="00424952"/>
      </w:docPartBody>
    </w:docPart>
    <w:docPart>
      <w:docPartPr>
        <w:name w:val="C705B82BB76B4ECABF28F4DC5733E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856E2-C91C-4690-904E-F26399865895}"/>
      </w:docPartPr>
      <w:docPartBody>
        <w:p w:rsidR="00000000" w:rsidRDefault="00424952"/>
      </w:docPartBody>
    </w:docPart>
    <w:docPart>
      <w:docPartPr>
        <w:name w:val="8B8321D961D04DCB9549FDA90809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B3B54-3B24-4CF9-BB8A-6B0438FF2882}"/>
      </w:docPartPr>
      <w:docPartBody>
        <w:p w:rsidR="00000000" w:rsidRDefault="00424952"/>
      </w:docPartBody>
    </w:docPart>
    <w:docPart>
      <w:docPartPr>
        <w:name w:val="5D05F0E51BA64506849782833A8A7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2303F-38DC-4F23-A53B-C3FB2EB8FBE1}"/>
      </w:docPartPr>
      <w:docPartBody>
        <w:p w:rsidR="00000000" w:rsidRDefault="00424952"/>
      </w:docPartBody>
    </w:docPart>
    <w:docPart>
      <w:docPartPr>
        <w:name w:val="E476473E18B14F43BDF1B207378C3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E0634-8FEB-41EA-B7E3-AB97D2BCB8D7}"/>
      </w:docPartPr>
      <w:docPartBody>
        <w:p w:rsidR="00000000" w:rsidRDefault="00424952"/>
      </w:docPartBody>
    </w:docPart>
    <w:docPart>
      <w:docPartPr>
        <w:name w:val="76BFE53ABF454C4E83BF92267750E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9AC14-0A8B-4B4D-881C-12F4ADA12836}"/>
      </w:docPartPr>
      <w:docPartBody>
        <w:p w:rsidR="00000000" w:rsidRDefault="00424952"/>
      </w:docPartBody>
    </w:docPart>
    <w:docPart>
      <w:docPartPr>
        <w:name w:val="18B570C9E23B467BBA4133C8319E9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19488-A27C-4681-95BA-C2232B384A65}"/>
      </w:docPartPr>
      <w:docPartBody>
        <w:p w:rsidR="00000000" w:rsidRDefault="00424952"/>
      </w:docPartBody>
    </w:docPart>
    <w:docPart>
      <w:docPartPr>
        <w:name w:val="AAB69BBE55CD4D7192E061FBFAE70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042D6-4B39-4590-AEDA-6382851B8937}"/>
      </w:docPartPr>
      <w:docPartBody>
        <w:p w:rsidR="00000000" w:rsidRDefault="00424952"/>
      </w:docPartBody>
    </w:docPart>
    <w:docPart>
      <w:docPartPr>
        <w:name w:val="F561CCD57A104187A7D5A264F1508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26C8E-8253-4A77-A5DD-204AE8C2FFAA}"/>
      </w:docPartPr>
      <w:docPartBody>
        <w:p w:rsidR="00000000" w:rsidRDefault="00930CAA" w:rsidP="00930CAA">
          <w:pPr>
            <w:pStyle w:val="F561CCD57A104187A7D5A264F1508DB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227AE7952FF2489EB4F234F71AEBC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AB868-E51B-428A-9A15-EEF13541323C}"/>
      </w:docPartPr>
      <w:docPartBody>
        <w:p w:rsidR="00000000" w:rsidRDefault="00424952"/>
      </w:docPartBody>
    </w:docPart>
    <w:docPart>
      <w:docPartPr>
        <w:name w:val="BDEF26E34E8C4DB1A92F18932D59E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6F8C6-32D1-4632-BF8F-13497FEFB96E}"/>
      </w:docPartPr>
      <w:docPartBody>
        <w:p w:rsidR="00000000" w:rsidRDefault="00424952"/>
      </w:docPartBody>
    </w:docPart>
    <w:docPart>
      <w:docPartPr>
        <w:name w:val="C59BCDD1F84A46DDA1E76293CF143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7DA10-FDAE-48E4-9D7B-1A22BB682BFD}"/>
      </w:docPartPr>
      <w:docPartBody>
        <w:p w:rsidR="00000000" w:rsidRDefault="00930CAA" w:rsidP="00930CAA">
          <w:pPr>
            <w:pStyle w:val="C59BCDD1F84A46DDA1E76293CF143B0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D3FC7AF682C14FFBBC007206A56F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CB2E9-7063-42D9-AFB6-3C50B1E07C18}"/>
      </w:docPartPr>
      <w:docPartBody>
        <w:p w:rsidR="00000000" w:rsidRDefault="00424952"/>
      </w:docPartBody>
    </w:docPart>
    <w:docPart>
      <w:docPartPr>
        <w:name w:val="594D9370D76C4C1CB848272AB6BAB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F5A3C-7498-48FF-A980-2EDFA149DD40}"/>
      </w:docPartPr>
      <w:docPartBody>
        <w:p w:rsidR="00000000" w:rsidRDefault="0042495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24952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30CAA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0CA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561CCD57A104187A7D5A264F1508DB0">
    <w:name w:val="F561CCD57A104187A7D5A264F1508DB0"/>
    <w:rsid w:val="00930CAA"/>
    <w:pPr>
      <w:spacing w:after="160" w:line="259" w:lineRule="auto"/>
    </w:pPr>
  </w:style>
  <w:style w:type="paragraph" w:customStyle="1" w:styleId="C59BCDD1F84A46DDA1E76293CF143B00">
    <w:name w:val="C59BCDD1F84A46DDA1E76293CF143B00"/>
    <w:rsid w:val="00930CA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1F7D01D9-2E21-43A0-A84C-46DECF5A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375</Words>
  <Characters>2143</Characters>
  <Application>Microsoft Office Word</Application>
  <DocSecurity>0</DocSecurity>
  <Lines>17</Lines>
  <Paragraphs>5</Paragraphs>
  <ScaleCrop>false</ScaleCrop>
  <Company>Texas Legislative Council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Tammy Edgerly</cp:lastModifiedBy>
  <cp:revision>161</cp:revision>
  <dcterms:created xsi:type="dcterms:W3CDTF">2015-05-29T14:24:00Z</dcterms:created>
  <dcterms:modified xsi:type="dcterms:W3CDTF">2021-05-19T01:18:00Z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