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22214" w14:paraId="71B7FE4B" w14:textId="77777777" w:rsidTr="00345119">
        <w:tc>
          <w:tcPr>
            <w:tcW w:w="9576" w:type="dxa"/>
            <w:noWrap/>
          </w:tcPr>
          <w:p w14:paraId="19306C50" w14:textId="77777777" w:rsidR="008423E4" w:rsidRPr="0022177D" w:rsidRDefault="00BD315D" w:rsidP="0038477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AA37D28" w14:textId="77777777" w:rsidR="008423E4" w:rsidRPr="0022177D" w:rsidRDefault="008423E4" w:rsidP="0038477D">
      <w:pPr>
        <w:jc w:val="center"/>
      </w:pPr>
    </w:p>
    <w:p w14:paraId="2D052F64" w14:textId="77777777" w:rsidR="008423E4" w:rsidRPr="00B31F0E" w:rsidRDefault="008423E4" w:rsidP="0038477D"/>
    <w:p w14:paraId="3AF7CA39" w14:textId="77777777" w:rsidR="008423E4" w:rsidRPr="00742794" w:rsidRDefault="008423E4" w:rsidP="0038477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2214" w14:paraId="101B89CB" w14:textId="77777777" w:rsidTr="00345119">
        <w:tc>
          <w:tcPr>
            <w:tcW w:w="9576" w:type="dxa"/>
          </w:tcPr>
          <w:p w14:paraId="4F15BDB4" w14:textId="1289731A" w:rsidR="008423E4" w:rsidRPr="00861995" w:rsidRDefault="00BD315D" w:rsidP="0038477D">
            <w:pPr>
              <w:jc w:val="right"/>
            </w:pPr>
            <w:r>
              <w:t>H.B. 4103</w:t>
            </w:r>
          </w:p>
        </w:tc>
      </w:tr>
      <w:tr w:rsidR="00F22214" w14:paraId="14EE8469" w14:textId="77777777" w:rsidTr="00345119">
        <w:tc>
          <w:tcPr>
            <w:tcW w:w="9576" w:type="dxa"/>
          </w:tcPr>
          <w:p w14:paraId="0B81FDB3" w14:textId="57B33849" w:rsidR="008423E4" w:rsidRPr="00861995" w:rsidRDefault="00BD315D" w:rsidP="0038477D">
            <w:pPr>
              <w:jc w:val="right"/>
            </w:pPr>
            <w:r>
              <w:t xml:space="preserve">By: </w:t>
            </w:r>
            <w:r w:rsidR="003F10D7">
              <w:t>Burrows</w:t>
            </w:r>
          </w:p>
        </w:tc>
      </w:tr>
      <w:tr w:rsidR="00F22214" w14:paraId="3258BDA8" w14:textId="77777777" w:rsidTr="00345119">
        <w:tc>
          <w:tcPr>
            <w:tcW w:w="9576" w:type="dxa"/>
          </w:tcPr>
          <w:p w14:paraId="1D5A7575" w14:textId="3A3A0848" w:rsidR="008423E4" w:rsidRPr="00861995" w:rsidRDefault="00BD315D" w:rsidP="0038477D">
            <w:pPr>
              <w:jc w:val="right"/>
            </w:pPr>
            <w:r>
              <w:t>Ways &amp; Means</w:t>
            </w:r>
          </w:p>
        </w:tc>
      </w:tr>
      <w:tr w:rsidR="00F22214" w14:paraId="27C4F5F7" w14:textId="77777777" w:rsidTr="00345119">
        <w:tc>
          <w:tcPr>
            <w:tcW w:w="9576" w:type="dxa"/>
          </w:tcPr>
          <w:p w14:paraId="117099B2" w14:textId="7D611217" w:rsidR="008423E4" w:rsidRDefault="00BD315D" w:rsidP="0038477D">
            <w:pPr>
              <w:jc w:val="right"/>
            </w:pPr>
            <w:r>
              <w:t>Committee Report (Unamended)</w:t>
            </w:r>
          </w:p>
        </w:tc>
      </w:tr>
    </w:tbl>
    <w:p w14:paraId="4A1CD654" w14:textId="77777777" w:rsidR="008423E4" w:rsidRDefault="008423E4" w:rsidP="0038477D">
      <w:pPr>
        <w:tabs>
          <w:tab w:val="right" w:pos="9360"/>
        </w:tabs>
      </w:pPr>
    </w:p>
    <w:p w14:paraId="4F5726F0" w14:textId="77777777" w:rsidR="008423E4" w:rsidRDefault="008423E4" w:rsidP="0038477D"/>
    <w:p w14:paraId="5D7D9788" w14:textId="77777777" w:rsidR="008423E4" w:rsidRDefault="008423E4" w:rsidP="0038477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22214" w14:paraId="41412FEB" w14:textId="77777777" w:rsidTr="00345119">
        <w:tc>
          <w:tcPr>
            <w:tcW w:w="9576" w:type="dxa"/>
          </w:tcPr>
          <w:p w14:paraId="362B2E26" w14:textId="77777777" w:rsidR="008423E4" w:rsidRPr="00A8133F" w:rsidRDefault="00BD315D" w:rsidP="003847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196374E" w14:textId="77777777" w:rsidR="008423E4" w:rsidRDefault="008423E4" w:rsidP="0038477D"/>
          <w:p w14:paraId="6AD47A75" w14:textId="7868C195" w:rsidR="008423E4" w:rsidRDefault="00BD315D" w:rsidP="0038477D">
            <w:pPr>
              <w:pStyle w:val="Header"/>
              <w:jc w:val="both"/>
            </w:pPr>
            <w:r>
              <w:t>C</w:t>
            </w:r>
            <w:r w:rsidR="0014294E">
              <w:t>ertain municipalities are entitled to r</w:t>
            </w:r>
            <w:r w:rsidR="0014294E" w:rsidRPr="00B1183D">
              <w:t xml:space="preserve">eceive revenue </w:t>
            </w:r>
            <w:r w:rsidR="0014294E" w:rsidRPr="001A7FCD">
              <w:t xml:space="preserve">derived from </w:t>
            </w:r>
            <w:r w:rsidR="0014294E">
              <w:t>the sales and use and, if applicable, mixed beverage</w:t>
            </w:r>
            <w:r w:rsidR="0014294E" w:rsidRPr="001A7FCD">
              <w:t xml:space="preserve"> taxes generated, paid, and collected from</w:t>
            </w:r>
            <w:r w:rsidR="0014294E">
              <w:t xml:space="preserve"> </w:t>
            </w:r>
            <w:r w:rsidR="0014294E" w:rsidRPr="0014294E">
              <w:t xml:space="preserve">certain establishments </w:t>
            </w:r>
            <w:r w:rsidR="0014294E">
              <w:t xml:space="preserve">such as bars, restaurants, and retail establishments </w:t>
            </w:r>
            <w:r w:rsidR="0014294E" w:rsidRPr="0014294E">
              <w:t xml:space="preserve">related to a hotel and convention center </w:t>
            </w:r>
            <w:r w:rsidR="0014294E">
              <w:t xml:space="preserve">in the municipality. It has been noted </w:t>
            </w:r>
            <w:r w:rsidR="00D31923">
              <w:t xml:space="preserve">that </w:t>
            </w:r>
            <w:r w:rsidR="0014294E">
              <w:t>this entitlement currently does not exten</w:t>
            </w:r>
            <w:r w:rsidR="004314EF">
              <w:t>d</w:t>
            </w:r>
            <w:r w:rsidR="0014294E">
              <w:t xml:space="preserve"> to the City of Lubbock. H.B. 4103 seeks to remedy this issue.</w:t>
            </w:r>
          </w:p>
          <w:p w14:paraId="746AD383" w14:textId="77777777" w:rsidR="008423E4" w:rsidRPr="00E26B13" w:rsidRDefault="008423E4" w:rsidP="0038477D">
            <w:pPr>
              <w:rPr>
                <w:b/>
              </w:rPr>
            </w:pPr>
          </w:p>
        </w:tc>
      </w:tr>
      <w:tr w:rsidR="00F22214" w14:paraId="3BCA5327" w14:textId="77777777" w:rsidTr="00345119">
        <w:tc>
          <w:tcPr>
            <w:tcW w:w="9576" w:type="dxa"/>
          </w:tcPr>
          <w:p w14:paraId="7CD8106D" w14:textId="77777777" w:rsidR="0017725B" w:rsidRDefault="00BD315D" w:rsidP="003847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7FB1F6F" w14:textId="77777777" w:rsidR="0017725B" w:rsidRDefault="0017725B" w:rsidP="0038477D">
            <w:pPr>
              <w:rPr>
                <w:b/>
                <w:u w:val="single"/>
              </w:rPr>
            </w:pPr>
          </w:p>
          <w:p w14:paraId="47F1A649" w14:textId="77777777" w:rsidR="000B17A4" w:rsidRPr="000B17A4" w:rsidRDefault="00BD315D" w:rsidP="0038477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14:paraId="1C852ADE" w14:textId="77777777" w:rsidR="0017725B" w:rsidRPr="0017725B" w:rsidRDefault="0017725B" w:rsidP="0038477D">
            <w:pPr>
              <w:rPr>
                <w:b/>
                <w:u w:val="single"/>
              </w:rPr>
            </w:pPr>
          </w:p>
        </w:tc>
      </w:tr>
      <w:tr w:rsidR="00F22214" w14:paraId="51744F1F" w14:textId="77777777" w:rsidTr="00345119">
        <w:tc>
          <w:tcPr>
            <w:tcW w:w="9576" w:type="dxa"/>
          </w:tcPr>
          <w:p w14:paraId="5BE4C41A" w14:textId="77777777" w:rsidR="008423E4" w:rsidRPr="00A8133F" w:rsidRDefault="00BD315D" w:rsidP="003847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243F77A" w14:textId="77777777" w:rsidR="008423E4" w:rsidRDefault="008423E4" w:rsidP="0038477D"/>
          <w:p w14:paraId="347A01F3" w14:textId="77777777" w:rsidR="000B17A4" w:rsidRDefault="00BD315D" w:rsidP="003847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47A9A038" w14:textId="77777777" w:rsidR="008423E4" w:rsidRPr="00E21FDC" w:rsidRDefault="008423E4" w:rsidP="0038477D">
            <w:pPr>
              <w:rPr>
                <w:b/>
              </w:rPr>
            </w:pPr>
          </w:p>
        </w:tc>
      </w:tr>
      <w:tr w:rsidR="00F22214" w14:paraId="55E92252" w14:textId="77777777" w:rsidTr="00345119">
        <w:tc>
          <w:tcPr>
            <w:tcW w:w="9576" w:type="dxa"/>
          </w:tcPr>
          <w:p w14:paraId="760C3CBD" w14:textId="77777777" w:rsidR="008423E4" w:rsidRPr="00A8133F" w:rsidRDefault="00BD315D" w:rsidP="003847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E830EC1" w14:textId="77777777" w:rsidR="008423E4" w:rsidRDefault="008423E4" w:rsidP="0038477D"/>
          <w:p w14:paraId="14D9D1C4" w14:textId="6B20CDB4" w:rsidR="00560AD9" w:rsidRPr="009C36CD" w:rsidRDefault="00BD315D" w:rsidP="0038477D">
            <w:pPr>
              <w:pStyle w:val="Header"/>
              <w:jc w:val="both"/>
            </w:pPr>
            <w:r>
              <w:t xml:space="preserve">H.B. 4103 amends the Tax Code to </w:t>
            </w:r>
            <w:r w:rsidR="00B1183D">
              <w:t xml:space="preserve">entitle </w:t>
            </w:r>
            <w:r w:rsidRPr="00560AD9">
              <w:t>a municipality with a population of 200,000 or more but less than 300,000 that contains a component institution of t</w:t>
            </w:r>
            <w:r w:rsidR="00B1183D">
              <w:t>he Texas Tech University System to r</w:t>
            </w:r>
            <w:r w:rsidR="00B1183D" w:rsidRPr="00B1183D">
              <w:t xml:space="preserve">eceive revenue </w:t>
            </w:r>
            <w:r w:rsidR="001A7FCD" w:rsidRPr="001A7FCD">
              <w:t xml:space="preserve">derived from </w:t>
            </w:r>
            <w:r w:rsidR="00764EAF">
              <w:t xml:space="preserve">certain </w:t>
            </w:r>
            <w:r w:rsidR="00184734">
              <w:t>sales and use and, if applicable, mixed beverage</w:t>
            </w:r>
            <w:r w:rsidR="00184734" w:rsidRPr="001A7FCD">
              <w:t xml:space="preserve"> </w:t>
            </w:r>
            <w:r w:rsidR="001A7FCD" w:rsidRPr="001A7FCD">
              <w:t>taxes</w:t>
            </w:r>
            <w:r w:rsidR="00D95D1D">
              <w:t xml:space="preserve">. </w:t>
            </w:r>
            <w:r w:rsidR="00074CAB">
              <w:t>These taxes are</w:t>
            </w:r>
            <w:r w:rsidR="001A7FCD" w:rsidRPr="001A7FCD">
              <w:t xml:space="preserve"> generated, paid, and collected from</w:t>
            </w:r>
            <w:r w:rsidR="00A02109">
              <w:t xml:space="preserve"> </w:t>
            </w:r>
            <w:r w:rsidR="00764EAF">
              <w:t>restaurants, bars, retail establishments</w:t>
            </w:r>
            <w:r w:rsidR="009F2D37">
              <w:t>,</w:t>
            </w:r>
            <w:r w:rsidR="00764EAF">
              <w:t xml:space="preserve"> swimming pools</w:t>
            </w:r>
            <w:r w:rsidR="002223A8">
              <w:t>,</w:t>
            </w:r>
            <w:r w:rsidR="00764EAF">
              <w:t xml:space="preserve"> and swimming facilities owned or operated by the related qualified hote</w:t>
            </w:r>
            <w:r w:rsidR="002223A8">
              <w:t>l, as that term is defined in other provisions of the Tax Code</w:t>
            </w:r>
            <w:r w:rsidR="00D95D1D">
              <w:t xml:space="preserve">. </w:t>
            </w:r>
            <w:r w:rsidR="003B4CA2">
              <w:t xml:space="preserve">The bill </w:t>
            </w:r>
            <w:r w:rsidR="00A02109">
              <w:t xml:space="preserve">extends </w:t>
            </w:r>
            <w:r w:rsidR="003B4CA2">
              <w:t>the deadline by which an applicable municipality</w:t>
            </w:r>
            <w:r w:rsidR="001A7FCD">
              <w:t xml:space="preserve"> </w:t>
            </w:r>
            <w:r w:rsidR="003B4CA2">
              <w:t>must commence</w:t>
            </w:r>
            <w:r w:rsidR="001A7FCD" w:rsidRPr="001A7FCD">
              <w:t xml:space="preserve"> a qualified project</w:t>
            </w:r>
            <w:r w:rsidR="002223A8">
              <w:t>, as that term is defined in other provisions of the Tax Code,</w:t>
            </w:r>
            <w:r w:rsidR="001A7FCD" w:rsidRPr="001A7FCD">
              <w:t xml:space="preserve"> </w:t>
            </w:r>
            <w:r w:rsidR="000642D4">
              <w:t xml:space="preserve">in order </w:t>
            </w:r>
            <w:r w:rsidR="003B4CA2">
              <w:t xml:space="preserve">to </w:t>
            </w:r>
            <w:r w:rsidR="00184734">
              <w:t xml:space="preserve">be entitled to </w:t>
            </w:r>
            <w:r w:rsidR="003B4CA2">
              <w:t xml:space="preserve">receive </w:t>
            </w:r>
            <w:r w:rsidR="00A02109">
              <w:t xml:space="preserve">the </w:t>
            </w:r>
            <w:r w:rsidR="000642D4">
              <w:t xml:space="preserve">tax revenue </w:t>
            </w:r>
            <w:r w:rsidR="00184734">
              <w:t xml:space="preserve">derived </w:t>
            </w:r>
            <w:r w:rsidR="000642D4">
              <w:t xml:space="preserve">from </w:t>
            </w:r>
            <w:r w:rsidR="00184734">
              <w:t xml:space="preserve">the </w:t>
            </w:r>
            <w:r w:rsidR="00A02109">
              <w:t xml:space="preserve">sales and use and mixed beverage </w:t>
            </w:r>
            <w:r w:rsidR="00184734">
              <w:t xml:space="preserve">taxes </w:t>
            </w:r>
            <w:r w:rsidR="00A02109">
              <w:t>generated, paid, and collected from a qualified establishment</w:t>
            </w:r>
            <w:r w:rsidR="002223A8">
              <w:t>, as that term is defined in other provisions of the Tax Code,</w:t>
            </w:r>
            <w:r w:rsidR="00A02109">
              <w:t xml:space="preserve"> </w:t>
            </w:r>
            <w:r w:rsidR="00184734">
              <w:t>from August</w:t>
            </w:r>
            <w:r w:rsidR="000642D4">
              <w:t xml:space="preserve"> </w:t>
            </w:r>
            <w:r w:rsidR="00184734">
              <w:t>3</w:t>
            </w:r>
            <w:r w:rsidR="000642D4">
              <w:t xml:space="preserve">1, 2023 to </w:t>
            </w:r>
            <w:r w:rsidR="00184734">
              <w:t>August 3</w:t>
            </w:r>
            <w:r w:rsidR="000642D4">
              <w:t>1, 2027</w:t>
            </w:r>
            <w:r w:rsidR="001A7FCD">
              <w:t xml:space="preserve">. </w:t>
            </w:r>
          </w:p>
          <w:p w14:paraId="035102E8" w14:textId="77777777" w:rsidR="008423E4" w:rsidRPr="00835628" w:rsidRDefault="008423E4" w:rsidP="0038477D">
            <w:pPr>
              <w:rPr>
                <w:b/>
              </w:rPr>
            </w:pPr>
          </w:p>
        </w:tc>
      </w:tr>
      <w:tr w:rsidR="00F22214" w14:paraId="496CA8E9" w14:textId="77777777" w:rsidTr="00345119">
        <w:tc>
          <w:tcPr>
            <w:tcW w:w="9576" w:type="dxa"/>
          </w:tcPr>
          <w:p w14:paraId="6BD68BCA" w14:textId="77777777" w:rsidR="008423E4" w:rsidRPr="00A8133F" w:rsidRDefault="00BD315D" w:rsidP="003847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0BDB9B9" w14:textId="77777777" w:rsidR="008423E4" w:rsidRDefault="008423E4" w:rsidP="0038477D"/>
          <w:p w14:paraId="298AB311" w14:textId="77777777" w:rsidR="008423E4" w:rsidRPr="003624F2" w:rsidRDefault="00BD315D" w:rsidP="003847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9046A3E" w14:textId="77777777" w:rsidR="008423E4" w:rsidRPr="00233FDB" w:rsidRDefault="008423E4" w:rsidP="0038477D">
            <w:pPr>
              <w:rPr>
                <w:b/>
              </w:rPr>
            </w:pPr>
          </w:p>
        </w:tc>
      </w:tr>
    </w:tbl>
    <w:p w14:paraId="6898CB0F" w14:textId="77777777" w:rsidR="008423E4" w:rsidRPr="00BE0E75" w:rsidRDefault="008423E4" w:rsidP="0038477D">
      <w:pPr>
        <w:jc w:val="both"/>
        <w:rPr>
          <w:rFonts w:ascii="Arial" w:hAnsi="Arial"/>
          <w:sz w:val="16"/>
          <w:szCs w:val="16"/>
        </w:rPr>
      </w:pPr>
    </w:p>
    <w:p w14:paraId="48B2E52D" w14:textId="77777777" w:rsidR="004108C3" w:rsidRPr="008423E4" w:rsidRDefault="004108C3" w:rsidP="0038477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74359" w14:textId="77777777" w:rsidR="00000000" w:rsidRDefault="00BD315D">
      <w:r>
        <w:separator/>
      </w:r>
    </w:p>
  </w:endnote>
  <w:endnote w:type="continuationSeparator" w:id="0">
    <w:p w14:paraId="59766B4B" w14:textId="77777777" w:rsidR="00000000" w:rsidRDefault="00BD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FDB0" w14:textId="77777777" w:rsidR="00251783" w:rsidRDefault="00251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2214" w14:paraId="482F130F" w14:textId="77777777" w:rsidTr="009C1E9A">
      <w:trPr>
        <w:cantSplit/>
      </w:trPr>
      <w:tc>
        <w:tcPr>
          <w:tcW w:w="0" w:type="pct"/>
        </w:tcPr>
        <w:p w14:paraId="77AFDE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F9A6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87CA6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6D3F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22B74D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2214" w14:paraId="7515592C" w14:textId="77777777" w:rsidTr="009C1E9A">
      <w:trPr>
        <w:cantSplit/>
      </w:trPr>
      <w:tc>
        <w:tcPr>
          <w:tcW w:w="0" w:type="pct"/>
        </w:tcPr>
        <w:p w14:paraId="50FAF8F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2D353A" w14:textId="67A41945" w:rsidR="00EC379B" w:rsidRPr="009C1E9A" w:rsidRDefault="00BD315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21002</w:t>
          </w:r>
        </w:p>
      </w:tc>
      <w:tc>
        <w:tcPr>
          <w:tcW w:w="2453" w:type="pct"/>
        </w:tcPr>
        <w:p w14:paraId="2C5FDFB1" w14:textId="6480645B" w:rsidR="00EC379B" w:rsidRDefault="00BD31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84792">
            <w:t>21.110.76</w:t>
          </w:r>
          <w:r>
            <w:fldChar w:fldCharType="end"/>
          </w:r>
        </w:p>
      </w:tc>
    </w:tr>
    <w:tr w:rsidR="00F22214" w14:paraId="639ABAFA" w14:textId="77777777" w:rsidTr="009C1E9A">
      <w:trPr>
        <w:cantSplit/>
      </w:trPr>
      <w:tc>
        <w:tcPr>
          <w:tcW w:w="0" w:type="pct"/>
        </w:tcPr>
        <w:p w14:paraId="4F0ADEF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F17F4C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515803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4E440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2214" w14:paraId="4279DB1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203F996" w14:textId="7899B060" w:rsidR="00EC379B" w:rsidRDefault="00BD31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8477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D8AD7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7D78EF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20A1E" w14:textId="77777777" w:rsidR="00251783" w:rsidRDefault="00251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E2E8" w14:textId="77777777" w:rsidR="00000000" w:rsidRDefault="00BD315D">
      <w:r>
        <w:separator/>
      </w:r>
    </w:p>
  </w:footnote>
  <w:footnote w:type="continuationSeparator" w:id="0">
    <w:p w14:paraId="3EEF5DFE" w14:textId="77777777" w:rsidR="00000000" w:rsidRDefault="00BD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589FA" w14:textId="77777777" w:rsidR="00251783" w:rsidRDefault="00251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3D46" w14:textId="77777777" w:rsidR="00251783" w:rsidRDefault="00251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E419" w14:textId="77777777" w:rsidR="00251783" w:rsidRDefault="00251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A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2D4"/>
    <w:rsid w:val="00064BF2"/>
    <w:rsid w:val="000667BA"/>
    <w:rsid w:val="000676A7"/>
    <w:rsid w:val="00073914"/>
    <w:rsid w:val="00074236"/>
    <w:rsid w:val="000746BD"/>
    <w:rsid w:val="00074CAB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17A4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94E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34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FCD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3A8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47E45"/>
    <w:rsid w:val="00250A50"/>
    <w:rsid w:val="00251783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D23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3CE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7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CA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0D7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4EF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AD9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9F4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EAE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33F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4EAF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66FC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92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D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109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FCC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83D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D2F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15D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ACC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923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D1D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2214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995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C7949C-5565-4248-A317-C3BC7001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B17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17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1753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HB04103 (Committee Report (Unamended))</vt:lpstr>
    </vt:vector>
  </TitlesOfParts>
  <Company>State of Texas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21002</dc:subject>
  <dc:creator>State of Texas</dc:creator>
  <dc:description>HB 4103 by Burrows-(H)Ways &amp; Means</dc:description>
  <cp:lastModifiedBy>Lauren Bustamente</cp:lastModifiedBy>
  <cp:revision>2</cp:revision>
  <cp:lastPrinted>2003-11-26T17:21:00Z</cp:lastPrinted>
  <dcterms:created xsi:type="dcterms:W3CDTF">2021-04-22T16:38:00Z</dcterms:created>
  <dcterms:modified xsi:type="dcterms:W3CDTF">2021-04-22T16:38:00Z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21.110.76</vt:lpwstr>
  </property>
</Properties>
</file>