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19" w:rsidRDefault="00136F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32A8DE05F94BE4BCAE1E3FDADF6D26"/>
          </w:placeholder>
        </w:sdtPr>
        <w:sdtContent>
          <w:r w:rsidRPr="005C2A78">
            <w:rPr>
              <w:rFonts w:cs="Times New Roman"/>
              <w:b/>
              <w:szCs w:val="24"/>
              <w:u w:val="single"/>
            </w:rPr>
            <w:t>BILL ANALYSIS</w:t>
          </w:r>
        </w:sdtContent>
      </w:sdt>
    </w:p>
    <w:p w:rsidR="00136F19" w:rsidRPr="00585C31" w:rsidRDefault="00136F19" w:rsidP="000F1DF9">
      <w:pPr>
        <w:spacing w:after="0" w:line="240" w:lineRule="auto"/>
        <w:rPr>
          <w:rFonts w:cs="Times New Roman"/>
          <w:szCs w:val="24"/>
        </w:rPr>
      </w:pPr>
    </w:p>
    <w:p w:rsidR="00136F19" w:rsidRPr="00585C31" w:rsidRDefault="00136F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6F19" w:rsidTr="000F1DF9">
        <w:tc>
          <w:tcPr>
            <w:tcW w:w="2718" w:type="dxa"/>
          </w:tcPr>
          <w:p w:rsidR="00136F19" w:rsidRPr="005C2A78" w:rsidRDefault="00136F19" w:rsidP="006D756B">
            <w:pPr>
              <w:rPr>
                <w:rFonts w:cs="Times New Roman"/>
                <w:szCs w:val="24"/>
              </w:rPr>
            </w:pPr>
            <w:sdt>
              <w:sdtPr>
                <w:rPr>
                  <w:rFonts w:cs="Times New Roman"/>
                  <w:szCs w:val="24"/>
                </w:rPr>
                <w:alias w:val="Agency Title"/>
                <w:tag w:val="AgencyTitleContentControl"/>
                <w:id w:val="1920747753"/>
                <w:lock w:val="sdtContentLocked"/>
                <w:placeholder>
                  <w:docPart w:val="69542B7263864AD8A03100CBC692C91A"/>
                </w:placeholder>
              </w:sdtPr>
              <w:sdtEndPr>
                <w:rPr>
                  <w:rFonts w:cstheme="minorBidi"/>
                  <w:szCs w:val="22"/>
                </w:rPr>
              </w:sdtEndPr>
              <w:sdtContent>
                <w:r>
                  <w:rPr>
                    <w:rFonts w:cs="Times New Roman"/>
                    <w:szCs w:val="24"/>
                  </w:rPr>
                  <w:t>Senate Research Center</w:t>
                </w:r>
              </w:sdtContent>
            </w:sdt>
          </w:p>
        </w:tc>
        <w:tc>
          <w:tcPr>
            <w:tcW w:w="6858" w:type="dxa"/>
          </w:tcPr>
          <w:p w:rsidR="00136F19" w:rsidRPr="00FF6471" w:rsidRDefault="00136F19" w:rsidP="000F1DF9">
            <w:pPr>
              <w:jc w:val="right"/>
              <w:rPr>
                <w:rFonts w:cs="Times New Roman"/>
                <w:szCs w:val="24"/>
              </w:rPr>
            </w:pPr>
            <w:sdt>
              <w:sdtPr>
                <w:rPr>
                  <w:rFonts w:cs="Times New Roman"/>
                  <w:szCs w:val="24"/>
                </w:rPr>
                <w:alias w:val="Bill Number"/>
                <w:tag w:val="BillNumberOne"/>
                <w:id w:val="-410784069"/>
                <w:lock w:val="sdtContentLocked"/>
                <w:placeholder>
                  <w:docPart w:val="6E457B8D5ED94C13B7DEBE5D756E7302"/>
                </w:placeholder>
              </w:sdtPr>
              <w:sdtContent>
                <w:r>
                  <w:rPr>
                    <w:rFonts w:cs="Times New Roman"/>
                    <w:szCs w:val="24"/>
                  </w:rPr>
                  <w:t>H.B. 4124</w:t>
                </w:r>
              </w:sdtContent>
            </w:sdt>
          </w:p>
        </w:tc>
      </w:tr>
      <w:tr w:rsidR="00136F19" w:rsidTr="000F1DF9">
        <w:sdt>
          <w:sdtPr>
            <w:rPr>
              <w:rFonts w:cs="Times New Roman"/>
              <w:szCs w:val="24"/>
            </w:rPr>
            <w:alias w:val="TLCNumber"/>
            <w:tag w:val="TLCNumber"/>
            <w:id w:val="-542600604"/>
            <w:lock w:val="sdtLocked"/>
            <w:placeholder>
              <w:docPart w:val="026E604DB9A2481AB7D12B8C1DBD1DA7"/>
            </w:placeholder>
          </w:sdtPr>
          <w:sdtContent>
            <w:tc>
              <w:tcPr>
                <w:tcW w:w="2718" w:type="dxa"/>
              </w:tcPr>
              <w:p w:rsidR="00136F19" w:rsidRPr="000F1DF9" w:rsidRDefault="00136F19" w:rsidP="00C65088">
                <w:pPr>
                  <w:rPr>
                    <w:rFonts w:cs="Times New Roman"/>
                    <w:szCs w:val="24"/>
                  </w:rPr>
                </w:pPr>
                <w:r>
                  <w:rPr>
                    <w:rFonts w:cs="Times New Roman"/>
                    <w:szCs w:val="24"/>
                  </w:rPr>
                  <w:t>87R16937 MEW-F</w:t>
                </w:r>
              </w:p>
            </w:tc>
          </w:sdtContent>
        </w:sdt>
        <w:tc>
          <w:tcPr>
            <w:tcW w:w="6858" w:type="dxa"/>
          </w:tcPr>
          <w:p w:rsidR="00136F19" w:rsidRPr="005C2A78" w:rsidRDefault="00136F19" w:rsidP="00073EDD">
            <w:pPr>
              <w:jc w:val="right"/>
              <w:rPr>
                <w:rFonts w:cs="Times New Roman"/>
                <w:szCs w:val="24"/>
              </w:rPr>
            </w:pPr>
            <w:sdt>
              <w:sdtPr>
                <w:rPr>
                  <w:rFonts w:cs="Times New Roman"/>
                  <w:szCs w:val="24"/>
                </w:rPr>
                <w:alias w:val="Author Label"/>
                <w:tag w:val="By"/>
                <w:id w:val="72399597"/>
                <w:lock w:val="sdtLocked"/>
                <w:placeholder>
                  <w:docPart w:val="F9BA36D3E4054A308F4009B73714F4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893DD8F4AC4D7CADFDC5A6E9196F0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C857CE1851B4E83814A9B232B76EDCF"/>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9F6D0F3A44B24B59988A9C5FE67E39DD"/>
                </w:placeholder>
                <w:showingPlcHdr/>
              </w:sdtPr>
              <w:sdtContent/>
            </w:sdt>
          </w:p>
        </w:tc>
      </w:tr>
      <w:tr w:rsidR="00136F19" w:rsidTr="000F1DF9">
        <w:tc>
          <w:tcPr>
            <w:tcW w:w="2718" w:type="dxa"/>
          </w:tcPr>
          <w:p w:rsidR="00136F19" w:rsidRPr="00BC7495" w:rsidRDefault="00136F19" w:rsidP="000F1DF9">
            <w:pPr>
              <w:rPr>
                <w:rFonts w:cs="Times New Roman"/>
                <w:szCs w:val="24"/>
              </w:rPr>
            </w:pPr>
          </w:p>
        </w:tc>
        <w:sdt>
          <w:sdtPr>
            <w:rPr>
              <w:rFonts w:cs="Times New Roman"/>
              <w:szCs w:val="24"/>
            </w:rPr>
            <w:alias w:val="Committee"/>
            <w:tag w:val="Committee"/>
            <w:id w:val="1914272295"/>
            <w:lock w:val="sdtContentLocked"/>
            <w:placeholder>
              <w:docPart w:val="299617E1B3124A40843CC5F34FB77326"/>
            </w:placeholder>
          </w:sdtPr>
          <w:sdtContent>
            <w:tc>
              <w:tcPr>
                <w:tcW w:w="6858" w:type="dxa"/>
              </w:tcPr>
              <w:p w:rsidR="00136F19" w:rsidRPr="00FF6471" w:rsidRDefault="00136F19" w:rsidP="000F1DF9">
                <w:pPr>
                  <w:jc w:val="right"/>
                  <w:rPr>
                    <w:rFonts w:cs="Times New Roman"/>
                    <w:szCs w:val="24"/>
                  </w:rPr>
                </w:pPr>
                <w:r>
                  <w:rPr>
                    <w:rFonts w:cs="Times New Roman"/>
                    <w:szCs w:val="24"/>
                  </w:rPr>
                  <w:t>Education</w:t>
                </w:r>
              </w:p>
            </w:tc>
          </w:sdtContent>
        </w:sdt>
      </w:tr>
      <w:tr w:rsidR="00136F19" w:rsidTr="000F1DF9">
        <w:tc>
          <w:tcPr>
            <w:tcW w:w="2718" w:type="dxa"/>
          </w:tcPr>
          <w:p w:rsidR="00136F19" w:rsidRPr="00BC7495" w:rsidRDefault="00136F19" w:rsidP="000F1DF9">
            <w:pPr>
              <w:rPr>
                <w:rFonts w:cs="Times New Roman"/>
                <w:szCs w:val="24"/>
              </w:rPr>
            </w:pPr>
          </w:p>
        </w:tc>
        <w:sdt>
          <w:sdtPr>
            <w:rPr>
              <w:rFonts w:cs="Times New Roman"/>
              <w:szCs w:val="24"/>
            </w:rPr>
            <w:alias w:val="Date"/>
            <w:tag w:val="DateContentControl"/>
            <w:id w:val="1178081906"/>
            <w:lock w:val="sdtLocked"/>
            <w:placeholder>
              <w:docPart w:val="C9D70AF8D86E48E99F25A7EBFFA17C52"/>
            </w:placeholder>
            <w:date w:fullDate="2021-05-19T00:00:00Z">
              <w:dateFormat w:val="M/d/yyyy"/>
              <w:lid w:val="en-US"/>
              <w:storeMappedDataAs w:val="dateTime"/>
              <w:calendar w:val="gregorian"/>
            </w:date>
          </w:sdtPr>
          <w:sdtContent>
            <w:tc>
              <w:tcPr>
                <w:tcW w:w="6858" w:type="dxa"/>
              </w:tcPr>
              <w:p w:rsidR="00136F19" w:rsidRPr="00FF6471" w:rsidRDefault="00136F19" w:rsidP="000F1DF9">
                <w:pPr>
                  <w:jc w:val="right"/>
                  <w:rPr>
                    <w:rFonts w:cs="Times New Roman"/>
                    <w:szCs w:val="24"/>
                  </w:rPr>
                </w:pPr>
                <w:r>
                  <w:rPr>
                    <w:rFonts w:cs="Times New Roman"/>
                    <w:szCs w:val="24"/>
                  </w:rPr>
                  <w:t>5/19/2021</w:t>
                </w:r>
              </w:p>
            </w:tc>
          </w:sdtContent>
        </w:sdt>
      </w:tr>
      <w:tr w:rsidR="00136F19" w:rsidTr="000F1DF9">
        <w:tc>
          <w:tcPr>
            <w:tcW w:w="2718" w:type="dxa"/>
          </w:tcPr>
          <w:p w:rsidR="00136F19" w:rsidRPr="00BC7495" w:rsidRDefault="00136F19" w:rsidP="000F1DF9">
            <w:pPr>
              <w:rPr>
                <w:rFonts w:cs="Times New Roman"/>
                <w:szCs w:val="24"/>
              </w:rPr>
            </w:pPr>
          </w:p>
        </w:tc>
        <w:sdt>
          <w:sdtPr>
            <w:rPr>
              <w:rFonts w:cs="Times New Roman"/>
              <w:szCs w:val="24"/>
            </w:rPr>
            <w:alias w:val="BA Version"/>
            <w:tag w:val="BAVersion"/>
            <w:id w:val="-1685590809"/>
            <w:lock w:val="sdtContentLocked"/>
            <w:placeholder>
              <w:docPart w:val="47F6E79636EF4EDEB72FD409C3A4BF88"/>
            </w:placeholder>
          </w:sdtPr>
          <w:sdtContent>
            <w:tc>
              <w:tcPr>
                <w:tcW w:w="6858" w:type="dxa"/>
              </w:tcPr>
              <w:p w:rsidR="00136F19" w:rsidRPr="00FF6471" w:rsidRDefault="00136F19" w:rsidP="000F1DF9">
                <w:pPr>
                  <w:jc w:val="right"/>
                  <w:rPr>
                    <w:rFonts w:cs="Times New Roman"/>
                    <w:szCs w:val="24"/>
                  </w:rPr>
                </w:pPr>
                <w:r>
                  <w:rPr>
                    <w:rFonts w:cs="Times New Roman"/>
                    <w:szCs w:val="24"/>
                  </w:rPr>
                  <w:t>Engrossed</w:t>
                </w:r>
              </w:p>
            </w:tc>
          </w:sdtContent>
        </w:sdt>
      </w:tr>
    </w:tbl>
    <w:p w:rsidR="00136F19" w:rsidRPr="00FF6471" w:rsidRDefault="00136F19" w:rsidP="000F1DF9">
      <w:pPr>
        <w:spacing w:after="0" w:line="240" w:lineRule="auto"/>
        <w:rPr>
          <w:rFonts w:cs="Times New Roman"/>
          <w:szCs w:val="24"/>
        </w:rPr>
      </w:pPr>
    </w:p>
    <w:p w:rsidR="00136F19" w:rsidRPr="00FF6471" w:rsidRDefault="00136F19" w:rsidP="000F1DF9">
      <w:pPr>
        <w:spacing w:after="0" w:line="240" w:lineRule="auto"/>
        <w:rPr>
          <w:rFonts w:cs="Times New Roman"/>
          <w:szCs w:val="24"/>
        </w:rPr>
      </w:pPr>
    </w:p>
    <w:p w:rsidR="00136F19" w:rsidRPr="00FF6471" w:rsidRDefault="00136F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52A14D874C4147B424E9EC90718ACB"/>
        </w:placeholder>
      </w:sdtPr>
      <w:sdtContent>
        <w:p w:rsidR="00136F19" w:rsidRDefault="00136F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E5FDB42D22431BBBD7D3C26DCEE04D"/>
        </w:placeholder>
      </w:sdtPr>
      <w:sdtContent>
        <w:p w:rsidR="00136F19" w:rsidRDefault="00136F19" w:rsidP="006C09EB">
          <w:pPr>
            <w:pStyle w:val="NormalWeb"/>
            <w:spacing w:before="0" w:beforeAutospacing="0" w:after="0" w:afterAutospacing="0"/>
            <w:jc w:val="both"/>
            <w:divId w:val="1956130633"/>
            <w:rPr>
              <w:rFonts w:eastAsia="Times New Roman"/>
              <w:bCs/>
            </w:rPr>
          </w:pPr>
        </w:p>
        <w:p w:rsidR="00136F19" w:rsidRPr="00A75230" w:rsidRDefault="00136F19" w:rsidP="006C09EB">
          <w:pPr>
            <w:pStyle w:val="NormalWeb"/>
            <w:spacing w:before="0" w:beforeAutospacing="0" w:after="0" w:afterAutospacing="0"/>
            <w:jc w:val="both"/>
            <w:divId w:val="1956130633"/>
          </w:pPr>
          <w:r>
            <w:t>Section 11.351, Texas Education Code</w:t>
          </w:r>
          <w:r w:rsidRPr="00A75230">
            <w:t xml:space="preserve">, permits the State Board of Education (SBOE) to establish a special-purpose school district for the education of students in special situations whose educational needs are not adequately met by traditional </w:t>
          </w:r>
          <w:r>
            <w:t xml:space="preserve">school districts. </w:t>
          </w:r>
          <w:r w:rsidRPr="00A75230">
            <w:t>SBOE has authorized Texas Tech University and The University of Texas at Austin to each establish a special-purpose school district to provide full-time, remote</w:t>
          </w:r>
          <w:r>
            <w:t>,</w:t>
          </w:r>
          <w:r w:rsidRPr="00A75230">
            <w:t xml:space="preserve"> and asynchronous instruction to meet non-traditional student needs. Historically</w:t>
          </w:r>
          <w:r>
            <w:t>,</w:t>
          </w:r>
          <w:r w:rsidRPr="00A75230">
            <w:t xml:space="preserve"> students wanting to attend these schools paid tuition. H</w:t>
          </w:r>
          <w:r>
            <w:t>.</w:t>
          </w:r>
          <w:r w:rsidRPr="00A75230">
            <w:t>B</w:t>
          </w:r>
          <w:r>
            <w:t>.</w:t>
          </w:r>
          <w:r w:rsidRPr="00A75230">
            <w:t xml:space="preserve"> 3 (86R) created a new funding allotment for special-purpose school districts operated by institutions of higher education under </w:t>
          </w:r>
          <w:r>
            <w:t>Texas Education Code</w:t>
          </w:r>
          <w:r w:rsidRPr="00A75230">
            <w:t>, Chapter 48. The option of state funding will dramatically increase the access of parents and students to these schools if the commissioner adopts a funding model to support access to these districts.</w:t>
          </w:r>
        </w:p>
        <w:p w:rsidR="00136F19" w:rsidRPr="00A75230" w:rsidRDefault="00136F19" w:rsidP="006C09EB">
          <w:pPr>
            <w:pStyle w:val="NormalWeb"/>
            <w:spacing w:before="0" w:beforeAutospacing="0" w:after="0" w:afterAutospacing="0"/>
            <w:jc w:val="both"/>
            <w:divId w:val="1956130633"/>
          </w:pPr>
          <w:r w:rsidRPr="00A75230">
            <w:t> </w:t>
          </w:r>
        </w:p>
        <w:p w:rsidR="00136F19" w:rsidRDefault="00136F19" w:rsidP="006C09EB">
          <w:pPr>
            <w:pStyle w:val="NormalWeb"/>
            <w:spacing w:before="0" w:beforeAutospacing="0" w:after="0" w:afterAutospacing="0"/>
            <w:jc w:val="both"/>
            <w:divId w:val="1956130633"/>
          </w:pPr>
          <w:r w:rsidRPr="00A75230">
            <w:t>Over 100,000 military-connected students are enrolled throughout Texas public schools. Military-connected students in active-duty families are particularly unique because they must move every few years as their parents change duty stations. These students must adapt to new curricula and graduation requirements with every move. These special-purpose districts need access to different options to support military-connected students during and through their educational experience</w:t>
          </w:r>
          <w:r>
            <w:t>s</w:t>
          </w:r>
          <w:r w:rsidRPr="00A75230">
            <w:t>.</w:t>
          </w:r>
        </w:p>
        <w:p w:rsidR="00136F19" w:rsidRPr="00A75230" w:rsidRDefault="00136F19" w:rsidP="006C09EB">
          <w:pPr>
            <w:pStyle w:val="NormalWeb"/>
            <w:spacing w:before="0" w:beforeAutospacing="0" w:after="0" w:afterAutospacing="0"/>
            <w:jc w:val="both"/>
            <w:divId w:val="1956130633"/>
          </w:pPr>
        </w:p>
        <w:p w:rsidR="00136F19" w:rsidRDefault="00136F19" w:rsidP="006C09EB">
          <w:pPr>
            <w:pStyle w:val="NormalWeb"/>
            <w:spacing w:before="0" w:beforeAutospacing="0" w:after="0" w:afterAutospacing="0"/>
            <w:jc w:val="both"/>
            <w:divId w:val="1956130633"/>
          </w:pPr>
          <w:r w:rsidRPr="00A75230">
            <w:t>In anticipation for the growth in demand for access to these special-purpose districts, H</w:t>
          </w:r>
          <w:r>
            <w:t>.</w:t>
          </w:r>
          <w:r w:rsidRPr="00A75230">
            <w:t>B</w:t>
          </w:r>
          <w:r>
            <w:t>.</w:t>
          </w:r>
          <w:r w:rsidRPr="00A75230">
            <w:t xml:space="preserve"> 4124 seeks to support military-connected children by allowing the university-based special-purpose districts to:</w:t>
          </w:r>
        </w:p>
        <w:p w:rsidR="00136F19" w:rsidRPr="00A75230" w:rsidRDefault="00136F19" w:rsidP="006C09EB">
          <w:pPr>
            <w:pStyle w:val="NormalWeb"/>
            <w:spacing w:before="0" w:beforeAutospacing="0" w:after="0" w:afterAutospacing="0"/>
            <w:jc w:val="both"/>
            <w:divId w:val="1956130633"/>
          </w:pPr>
        </w:p>
        <w:p w:rsidR="00136F19" w:rsidRPr="00A75230" w:rsidRDefault="00136F19" w:rsidP="006C09EB">
          <w:pPr>
            <w:pStyle w:val="NormalWeb"/>
            <w:spacing w:before="0" w:beforeAutospacing="0" w:after="0" w:afterAutospacing="0"/>
            <w:ind w:left="720"/>
            <w:jc w:val="both"/>
            <w:divId w:val="1956130633"/>
          </w:pPr>
          <w:r w:rsidRPr="00A75230">
            <w:t>• Prioritize military-connected students when enrolling students or creating waitlists for enrollment; and</w:t>
          </w:r>
        </w:p>
        <w:p w:rsidR="00136F19" w:rsidRPr="00A75230" w:rsidRDefault="00136F19" w:rsidP="006C09EB">
          <w:pPr>
            <w:pStyle w:val="NormalWeb"/>
            <w:spacing w:before="0" w:beforeAutospacing="0" w:after="0" w:afterAutospacing="0"/>
            <w:ind w:left="720"/>
            <w:jc w:val="both"/>
            <w:divId w:val="1956130633"/>
          </w:pPr>
          <w:r w:rsidRPr="00A75230">
            <w:t xml:space="preserve">• Specify </w:t>
          </w:r>
          <w:r>
            <w:t xml:space="preserve">that </w:t>
          </w:r>
          <w:r w:rsidRPr="00A75230">
            <w:t>the special-purpose district can receive funding for a student, if the student:  is a dependent of a member of the US military; was previously enrolled in school in this state; and does not reside in this state due to a military deployment or transfer.</w:t>
          </w:r>
        </w:p>
        <w:p w:rsidR="00136F19" w:rsidRPr="00D70925" w:rsidRDefault="00136F19" w:rsidP="006C09EB">
          <w:pPr>
            <w:spacing w:after="0" w:line="240" w:lineRule="auto"/>
            <w:jc w:val="both"/>
            <w:rPr>
              <w:rFonts w:eastAsia="Times New Roman" w:cs="Times New Roman"/>
              <w:bCs/>
              <w:szCs w:val="24"/>
            </w:rPr>
          </w:pPr>
        </w:p>
      </w:sdtContent>
    </w:sdt>
    <w:p w:rsidR="00136F19" w:rsidRDefault="00136F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4124 </w:t>
      </w:r>
      <w:bookmarkStart w:id="1" w:name="AmendsCurrentLaw"/>
      <w:bookmarkEnd w:id="1"/>
      <w:r>
        <w:rPr>
          <w:rFonts w:cs="Times New Roman"/>
          <w:szCs w:val="24"/>
        </w:rPr>
        <w:t>amends current law relating to student enrollment in certain special-purpose districts and the allotment under the public school finance system for those districts.</w:t>
      </w:r>
    </w:p>
    <w:p w:rsidR="00136F19" w:rsidRPr="00A75230" w:rsidRDefault="00136F19" w:rsidP="000F1DF9">
      <w:pPr>
        <w:spacing w:after="0" w:line="240" w:lineRule="auto"/>
        <w:jc w:val="both"/>
        <w:rPr>
          <w:rFonts w:eastAsia="Times New Roman" w:cs="Times New Roman"/>
          <w:szCs w:val="24"/>
        </w:rPr>
      </w:pPr>
    </w:p>
    <w:p w:rsidR="00136F19" w:rsidRPr="005C2A78" w:rsidRDefault="00136F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E75852BFFB44F98F6CE99006D8BB55"/>
          </w:placeholder>
        </w:sdtPr>
        <w:sdtContent>
          <w:r>
            <w:rPr>
              <w:rFonts w:eastAsia="Times New Roman" w:cs="Times New Roman"/>
              <w:b/>
              <w:szCs w:val="24"/>
              <w:u w:val="single"/>
            </w:rPr>
            <w:t>RULEMAKING AUTHORITY</w:t>
          </w:r>
        </w:sdtContent>
      </w:sdt>
    </w:p>
    <w:p w:rsidR="00136F19" w:rsidRPr="006529C4" w:rsidRDefault="00136F19" w:rsidP="00774EC7">
      <w:pPr>
        <w:spacing w:after="0" w:line="240" w:lineRule="auto"/>
        <w:jc w:val="both"/>
        <w:rPr>
          <w:rFonts w:cs="Times New Roman"/>
          <w:szCs w:val="24"/>
        </w:rPr>
      </w:pPr>
    </w:p>
    <w:p w:rsidR="00136F19" w:rsidRPr="006529C4" w:rsidRDefault="00136F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6F19" w:rsidRPr="006529C4" w:rsidRDefault="00136F19" w:rsidP="00774EC7">
      <w:pPr>
        <w:spacing w:after="0" w:line="240" w:lineRule="auto"/>
        <w:jc w:val="both"/>
        <w:rPr>
          <w:rFonts w:cs="Times New Roman"/>
          <w:szCs w:val="24"/>
        </w:rPr>
      </w:pPr>
    </w:p>
    <w:p w:rsidR="00136F19" w:rsidRPr="005C2A78" w:rsidRDefault="00136F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73AEC832664E049C7CDB4AE55BD9F3"/>
          </w:placeholder>
        </w:sdtPr>
        <w:sdtContent>
          <w:r>
            <w:rPr>
              <w:rFonts w:eastAsia="Times New Roman" w:cs="Times New Roman"/>
              <w:b/>
              <w:szCs w:val="24"/>
              <w:u w:val="single"/>
            </w:rPr>
            <w:t>SECTION BY SECTION ANALYSIS</w:t>
          </w:r>
        </w:sdtContent>
      </w:sdt>
    </w:p>
    <w:p w:rsidR="00136F19" w:rsidRPr="005C2A78" w:rsidRDefault="00136F19" w:rsidP="000F1DF9">
      <w:pPr>
        <w:spacing w:after="0" w:line="240" w:lineRule="auto"/>
        <w:jc w:val="both"/>
        <w:rPr>
          <w:rFonts w:eastAsia="Times New Roman" w:cs="Times New Roman"/>
          <w:szCs w:val="24"/>
        </w:rPr>
      </w:pPr>
    </w:p>
    <w:p w:rsidR="00136F19" w:rsidRPr="00A75230" w:rsidRDefault="00136F19" w:rsidP="006C09EB">
      <w:pPr>
        <w:spacing w:after="0" w:line="240" w:lineRule="auto"/>
        <w:jc w:val="both"/>
        <w:rPr>
          <w:rFonts w:eastAsia="Times New Roman" w:cs="Times New Roman"/>
          <w:szCs w:val="24"/>
        </w:rPr>
      </w:pPr>
      <w:r w:rsidRPr="005C2A78">
        <w:rPr>
          <w:rFonts w:eastAsia="Times New Roman" w:cs="Times New Roman"/>
          <w:szCs w:val="24"/>
        </w:rPr>
        <w:t>SECTION 1.</w:t>
      </w:r>
      <w:r>
        <w:t xml:space="preserve"> Amends </w:t>
      </w:r>
      <w:r w:rsidRPr="00A75230">
        <w:rPr>
          <w:rFonts w:eastAsia="Times New Roman" w:cs="Times New Roman"/>
          <w:szCs w:val="24"/>
        </w:rPr>
        <w:t xml:space="preserve">Section 11.351, Education Code, </w:t>
      </w:r>
      <w:r>
        <w:rPr>
          <w:rFonts w:eastAsia="Times New Roman" w:cs="Times New Roman"/>
          <w:szCs w:val="24"/>
        </w:rPr>
        <w:t xml:space="preserve">by adding Subsection (c), </w:t>
      </w:r>
      <w:r w:rsidRPr="00A75230">
        <w:rPr>
          <w:rFonts w:eastAsia="Times New Roman" w:cs="Times New Roman"/>
          <w:szCs w:val="24"/>
        </w:rPr>
        <w:t>as follows:</w:t>
      </w:r>
    </w:p>
    <w:p w:rsidR="00136F19" w:rsidRPr="00A75230" w:rsidRDefault="00136F19" w:rsidP="006C09EB">
      <w:pPr>
        <w:spacing w:after="0" w:line="240" w:lineRule="auto"/>
        <w:jc w:val="both"/>
        <w:rPr>
          <w:rFonts w:eastAsia="Times New Roman" w:cs="Times New Roman"/>
          <w:szCs w:val="24"/>
        </w:rPr>
      </w:pPr>
    </w:p>
    <w:p w:rsidR="00136F19" w:rsidRPr="00A75230" w:rsidRDefault="00136F19" w:rsidP="006C09EB">
      <w:pPr>
        <w:spacing w:after="0" w:line="240" w:lineRule="auto"/>
        <w:ind w:left="720"/>
        <w:jc w:val="both"/>
        <w:rPr>
          <w:rFonts w:eastAsia="Times New Roman" w:cs="Times New Roman"/>
          <w:szCs w:val="24"/>
        </w:rPr>
      </w:pPr>
      <w:r>
        <w:rPr>
          <w:rFonts w:eastAsia="Times New Roman" w:cs="Times New Roman"/>
          <w:szCs w:val="24"/>
        </w:rPr>
        <w:t>(c) Authorizes a</w:t>
      </w:r>
      <w:r w:rsidRPr="00A75230">
        <w:rPr>
          <w:rFonts w:eastAsia="Times New Roman" w:cs="Times New Roman"/>
          <w:szCs w:val="24"/>
        </w:rPr>
        <w:t xml:space="preserve"> special-purpose school district established under this section that is operated by a general academic teaching institution, as that term is defined by Section 61.003</w:t>
      </w:r>
      <w:r>
        <w:rPr>
          <w:rFonts w:eastAsia="Times New Roman" w:cs="Times New Roman"/>
          <w:szCs w:val="24"/>
        </w:rPr>
        <w:t xml:space="preserve"> (Definitions)</w:t>
      </w:r>
      <w:r w:rsidRPr="00A75230">
        <w:rPr>
          <w:rFonts w:eastAsia="Times New Roman" w:cs="Times New Roman"/>
          <w:szCs w:val="24"/>
        </w:rPr>
        <w:t xml:space="preserve">, </w:t>
      </w:r>
      <w:r>
        <w:rPr>
          <w:rFonts w:eastAsia="Times New Roman" w:cs="Times New Roman"/>
          <w:szCs w:val="24"/>
        </w:rPr>
        <w:t>to</w:t>
      </w:r>
      <w:r w:rsidRPr="00A75230">
        <w:rPr>
          <w:rFonts w:eastAsia="Times New Roman" w:cs="Times New Roman"/>
          <w:szCs w:val="24"/>
        </w:rPr>
        <w:t>:</w:t>
      </w:r>
    </w:p>
    <w:p w:rsidR="00136F19" w:rsidRPr="00A75230" w:rsidRDefault="00136F19" w:rsidP="006C09EB">
      <w:pPr>
        <w:spacing w:after="0" w:line="240" w:lineRule="auto"/>
        <w:jc w:val="both"/>
        <w:rPr>
          <w:rFonts w:eastAsia="Times New Roman" w:cs="Times New Roman"/>
          <w:szCs w:val="24"/>
        </w:rPr>
      </w:pPr>
    </w:p>
    <w:p w:rsidR="00136F19" w:rsidRPr="00A75230" w:rsidRDefault="00136F19" w:rsidP="006C09EB">
      <w:pPr>
        <w:spacing w:after="0" w:line="240" w:lineRule="auto"/>
        <w:ind w:left="1440"/>
        <w:jc w:val="both"/>
        <w:rPr>
          <w:rFonts w:eastAsia="Times New Roman" w:cs="Times New Roman"/>
          <w:szCs w:val="24"/>
        </w:rPr>
      </w:pPr>
      <w:r>
        <w:rPr>
          <w:rFonts w:eastAsia="Times New Roman" w:cs="Times New Roman"/>
          <w:szCs w:val="24"/>
        </w:rPr>
        <w:t>(1)</w:t>
      </w:r>
      <w:r w:rsidRPr="00A75230">
        <w:rPr>
          <w:rFonts w:eastAsia="Times New Roman" w:cs="Times New Roman"/>
          <w:szCs w:val="24"/>
        </w:rPr>
        <w:t xml:space="preserve"> in enrolling students or creating a waitlist for student enrollment, prioritize military-connected students, as that term is defined by Section 25.006(d); and</w:t>
      </w:r>
    </w:p>
    <w:p w:rsidR="00136F19" w:rsidRPr="00A75230" w:rsidRDefault="00136F19" w:rsidP="006C09EB">
      <w:pPr>
        <w:spacing w:after="0" w:line="240" w:lineRule="auto"/>
        <w:ind w:left="1440"/>
        <w:jc w:val="both"/>
        <w:rPr>
          <w:rFonts w:eastAsia="Times New Roman" w:cs="Times New Roman"/>
          <w:szCs w:val="24"/>
        </w:rPr>
      </w:pPr>
    </w:p>
    <w:p w:rsidR="00136F19" w:rsidRPr="005C2A78" w:rsidRDefault="00136F19" w:rsidP="006C09EB">
      <w:pPr>
        <w:spacing w:after="0" w:line="240" w:lineRule="auto"/>
        <w:ind w:left="1440"/>
        <w:jc w:val="both"/>
        <w:rPr>
          <w:rFonts w:eastAsia="Times New Roman" w:cs="Times New Roman"/>
          <w:szCs w:val="24"/>
        </w:rPr>
      </w:pPr>
      <w:r>
        <w:rPr>
          <w:rFonts w:eastAsia="Times New Roman" w:cs="Times New Roman"/>
          <w:szCs w:val="24"/>
        </w:rPr>
        <w:t xml:space="preserve">(2) enroll a student who </w:t>
      </w:r>
      <w:r w:rsidRPr="00A75230">
        <w:rPr>
          <w:rFonts w:eastAsia="Times New Roman" w:cs="Times New Roman"/>
          <w:szCs w:val="24"/>
        </w:rPr>
        <w:t>is a dependent of a membe</w:t>
      </w:r>
      <w:r>
        <w:rPr>
          <w:rFonts w:eastAsia="Times New Roman" w:cs="Times New Roman"/>
          <w:szCs w:val="24"/>
        </w:rPr>
        <w:t xml:space="preserve">r of the United States military, </w:t>
      </w:r>
      <w:r w:rsidRPr="00A75230">
        <w:rPr>
          <w:rFonts w:eastAsia="Times New Roman" w:cs="Times New Roman"/>
          <w:szCs w:val="24"/>
        </w:rPr>
        <w:t>was previously e</w:t>
      </w:r>
      <w:r>
        <w:rPr>
          <w:rFonts w:eastAsia="Times New Roman" w:cs="Times New Roman"/>
          <w:szCs w:val="24"/>
        </w:rPr>
        <w:t>nrolled in school in this state,</w:t>
      </w:r>
      <w:r w:rsidRPr="00A75230">
        <w:rPr>
          <w:rFonts w:eastAsia="Times New Roman" w:cs="Times New Roman"/>
          <w:szCs w:val="24"/>
        </w:rPr>
        <w:t xml:space="preserve"> and</w:t>
      </w:r>
      <w:r>
        <w:rPr>
          <w:rFonts w:eastAsia="Times New Roman" w:cs="Times New Roman"/>
          <w:szCs w:val="24"/>
        </w:rPr>
        <w:t xml:space="preserve"> </w:t>
      </w:r>
      <w:r w:rsidRPr="00A75230">
        <w:rPr>
          <w:rFonts w:eastAsia="Times New Roman" w:cs="Times New Roman"/>
          <w:szCs w:val="24"/>
        </w:rPr>
        <w:t>does not reside in this state due to a military deployment or transfer.</w:t>
      </w:r>
    </w:p>
    <w:p w:rsidR="00136F19" w:rsidRPr="005C2A78" w:rsidRDefault="00136F19" w:rsidP="006C09EB">
      <w:pPr>
        <w:spacing w:after="0" w:line="240" w:lineRule="auto"/>
        <w:jc w:val="both"/>
        <w:rPr>
          <w:rFonts w:eastAsia="Times New Roman" w:cs="Times New Roman"/>
          <w:szCs w:val="24"/>
        </w:rPr>
      </w:pPr>
    </w:p>
    <w:p w:rsidR="00136F19" w:rsidRDefault="00136F19" w:rsidP="006C09E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75230">
        <w:rPr>
          <w:rFonts w:eastAsia="Times New Roman" w:cs="Times New Roman"/>
          <w:szCs w:val="24"/>
        </w:rPr>
        <w:t>Section 48.053(b), Education Code, as follows:</w:t>
      </w:r>
    </w:p>
    <w:p w:rsidR="00136F19" w:rsidRDefault="00136F19" w:rsidP="006C09EB">
      <w:pPr>
        <w:spacing w:after="0" w:line="240" w:lineRule="auto"/>
        <w:jc w:val="both"/>
        <w:rPr>
          <w:rFonts w:eastAsia="Times New Roman" w:cs="Times New Roman"/>
          <w:szCs w:val="24"/>
        </w:rPr>
      </w:pPr>
    </w:p>
    <w:p w:rsidR="00136F19" w:rsidRPr="005C2A78" w:rsidRDefault="00136F19" w:rsidP="00136F19">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A75230">
        <w:rPr>
          <w:rFonts w:eastAsia="Times New Roman" w:cs="Times New Roman"/>
          <w:szCs w:val="24"/>
        </w:rPr>
        <w:t xml:space="preserve">school district to which </w:t>
      </w:r>
      <w:r>
        <w:rPr>
          <w:rFonts w:eastAsia="Times New Roman" w:cs="Times New Roman"/>
          <w:szCs w:val="24"/>
        </w:rPr>
        <w:t>Section 48.053 (Allotment for Certain Special-Purpose School Districts)</w:t>
      </w:r>
      <w:r w:rsidRPr="00A75230">
        <w:rPr>
          <w:rFonts w:eastAsia="Times New Roman" w:cs="Times New Roman"/>
          <w:szCs w:val="24"/>
        </w:rPr>
        <w:t xml:space="preserve"> applies</w:t>
      </w:r>
      <w:r>
        <w:rPr>
          <w:rFonts w:eastAsia="Times New Roman" w:cs="Times New Roman"/>
          <w:szCs w:val="24"/>
        </w:rPr>
        <w:t xml:space="preserve">, </w:t>
      </w:r>
      <w:r w:rsidRPr="00A75230">
        <w:rPr>
          <w:rFonts w:eastAsia="Times New Roman" w:cs="Times New Roman"/>
          <w:szCs w:val="24"/>
        </w:rPr>
        <w:t xml:space="preserve">is entitled to funding under </w:t>
      </w:r>
      <w:r>
        <w:rPr>
          <w:rFonts w:eastAsia="Times New Roman" w:cs="Times New Roman"/>
          <w:szCs w:val="24"/>
        </w:rPr>
        <w:t>Chapter 48 (Foundation School Program)</w:t>
      </w:r>
      <w:r w:rsidRPr="00A75230">
        <w:rPr>
          <w:rFonts w:eastAsia="Times New Roman" w:cs="Times New Roman"/>
          <w:szCs w:val="24"/>
        </w:rPr>
        <w:t xml:space="preserve"> as if the district had no tier one local share for purposes of Section 48.256</w:t>
      </w:r>
      <w:r>
        <w:rPr>
          <w:rFonts w:eastAsia="Times New Roman" w:cs="Times New Roman"/>
          <w:szCs w:val="24"/>
        </w:rPr>
        <w:t xml:space="preserve"> (Local Share of Program Cost (Tier One)) </w:t>
      </w:r>
      <w:r w:rsidRPr="00A75230">
        <w:rPr>
          <w:rFonts w:eastAsia="Times New Roman" w:cs="Times New Roman"/>
          <w:szCs w:val="24"/>
        </w:rPr>
        <w:t xml:space="preserve">for </w:t>
      </w:r>
      <w:r>
        <w:rPr>
          <w:rFonts w:eastAsia="Times New Roman" w:cs="Times New Roman"/>
          <w:szCs w:val="24"/>
        </w:rPr>
        <w:t>certain</w:t>
      </w:r>
      <w:r w:rsidRPr="00A75230">
        <w:rPr>
          <w:rFonts w:eastAsia="Times New Roman" w:cs="Times New Roman"/>
          <w:szCs w:val="24"/>
        </w:rPr>
        <w:t xml:space="preserve"> student</w:t>
      </w:r>
      <w:r>
        <w:rPr>
          <w:rFonts w:eastAsia="Times New Roman" w:cs="Times New Roman"/>
          <w:szCs w:val="24"/>
        </w:rPr>
        <w:t xml:space="preserve">s enrolled in the district, including a student who </w:t>
      </w:r>
      <w:r w:rsidRPr="00A75230">
        <w:rPr>
          <w:rFonts w:eastAsia="Times New Roman" w:cs="Times New Roman"/>
          <w:szCs w:val="24"/>
        </w:rPr>
        <w:t>is a dependent of a member of the United States m</w:t>
      </w:r>
      <w:r>
        <w:rPr>
          <w:rFonts w:eastAsia="Times New Roman" w:cs="Times New Roman"/>
          <w:szCs w:val="24"/>
        </w:rPr>
        <w:t xml:space="preserve">ilitary, </w:t>
      </w:r>
      <w:r w:rsidRPr="00A75230">
        <w:rPr>
          <w:rFonts w:eastAsia="Times New Roman" w:cs="Times New Roman"/>
          <w:szCs w:val="24"/>
        </w:rPr>
        <w:t>was previously e</w:t>
      </w:r>
      <w:r>
        <w:rPr>
          <w:rFonts w:eastAsia="Times New Roman" w:cs="Times New Roman"/>
          <w:szCs w:val="24"/>
        </w:rPr>
        <w:t>nrolled in school in this state,</w:t>
      </w:r>
      <w:r w:rsidRPr="00A75230">
        <w:rPr>
          <w:rFonts w:eastAsia="Times New Roman" w:cs="Times New Roman"/>
          <w:szCs w:val="24"/>
        </w:rPr>
        <w:t xml:space="preserve"> and</w:t>
      </w:r>
      <w:r>
        <w:rPr>
          <w:rFonts w:eastAsia="Times New Roman" w:cs="Times New Roman"/>
          <w:szCs w:val="24"/>
        </w:rPr>
        <w:t xml:space="preserve"> </w:t>
      </w:r>
      <w:r w:rsidRPr="00A75230">
        <w:rPr>
          <w:rFonts w:eastAsia="Times New Roman" w:cs="Times New Roman"/>
          <w:szCs w:val="24"/>
        </w:rPr>
        <w:t>does not reside in this state due to a military deployment or transfer.</w:t>
      </w:r>
    </w:p>
    <w:p w:rsidR="00136F19" w:rsidRPr="005C2A78" w:rsidRDefault="00136F19" w:rsidP="006C09EB">
      <w:pPr>
        <w:spacing w:after="0" w:line="240" w:lineRule="auto"/>
        <w:jc w:val="both"/>
        <w:rPr>
          <w:rFonts w:eastAsia="Times New Roman" w:cs="Times New Roman"/>
          <w:szCs w:val="24"/>
        </w:rPr>
      </w:pPr>
    </w:p>
    <w:p w:rsidR="00136F19" w:rsidRPr="00C8671F" w:rsidRDefault="00136F19" w:rsidP="006C09E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136F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D5" w:rsidRDefault="00AC49D5" w:rsidP="000F1DF9">
      <w:pPr>
        <w:spacing w:after="0" w:line="240" w:lineRule="auto"/>
      </w:pPr>
      <w:r>
        <w:separator/>
      </w:r>
    </w:p>
  </w:endnote>
  <w:endnote w:type="continuationSeparator" w:id="0">
    <w:p w:rsidR="00AC49D5" w:rsidRDefault="00AC49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49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6F19">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36F19">
                <w:rPr>
                  <w:sz w:val="20"/>
                  <w:szCs w:val="20"/>
                </w:rPr>
                <w:t>H.B. 4124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36F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49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6F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6F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D5" w:rsidRDefault="00AC49D5" w:rsidP="000F1DF9">
      <w:pPr>
        <w:spacing w:after="0" w:line="240" w:lineRule="auto"/>
      </w:pPr>
      <w:r>
        <w:separator/>
      </w:r>
    </w:p>
  </w:footnote>
  <w:footnote w:type="continuationSeparator" w:id="0">
    <w:p w:rsidR="00AC49D5" w:rsidRDefault="00AC49D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6F1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49D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DD58B"/>
  <w15:docId w15:val="{C5173981-D4B6-47F7-AC82-32610B4A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6F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1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32A8DE05F94BE4BCAE1E3FDADF6D26"/>
        <w:category>
          <w:name w:val="General"/>
          <w:gallery w:val="placeholder"/>
        </w:category>
        <w:types>
          <w:type w:val="bbPlcHdr"/>
        </w:types>
        <w:behaviors>
          <w:behavior w:val="content"/>
        </w:behaviors>
        <w:guid w:val="{5B8B2640-F61C-4DA2-AE88-DFDE75A0D8A6}"/>
      </w:docPartPr>
      <w:docPartBody>
        <w:p w:rsidR="00000000" w:rsidRDefault="002225DF"/>
      </w:docPartBody>
    </w:docPart>
    <w:docPart>
      <w:docPartPr>
        <w:name w:val="69542B7263864AD8A03100CBC692C91A"/>
        <w:category>
          <w:name w:val="General"/>
          <w:gallery w:val="placeholder"/>
        </w:category>
        <w:types>
          <w:type w:val="bbPlcHdr"/>
        </w:types>
        <w:behaviors>
          <w:behavior w:val="content"/>
        </w:behaviors>
        <w:guid w:val="{3DD12B00-43E9-469C-B165-DE459C5FA77C}"/>
      </w:docPartPr>
      <w:docPartBody>
        <w:p w:rsidR="00000000" w:rsidRDefault="002225DF"/>
      </w:docPartBody>
    </w:docPart>
    <w:docPart>
      <w:docPartPr>
        <w:name w:val="6E457B8D5ED94C13B7DEBE5D756E7302"/>
        <w:category>
          <w:name w:val="General"/>
          <w:gallery w:val="placeholder"/>
        </w:category>
        <w:types>
          <w:type w:val="bbPlcHdr"/>
        </w:types>
        <w:behaviors>
          <w:behavior w:val="content"/>
        </w:behaviors>
        <w:guid w:val="{E814FEFC-37D0-4985-9BF7-956B347015C3}"/>
      </w:docPartPr>
      <w:docPartBody>
        <w:p w:rsidR="00000000" w:rsidRDefault="002225DF"/>
      </w:docPartBody>
    </w:docPart>
    <w:docPart>
      <w:docPartPr>
        <w:name w:val="026E604DB9A2481AB7D12B8C1DBD1DA7"/>
        <w:category>
          <w:name w:val="General"/>
          <w:gallery w:val="placeholder"/>
        </w:category>
        <w:types>
          <w:type w:val="bbPlcHdr"/>
        </w:types>
        <w:behaviors>
          <w:behavior w:val="content"/>
        </w:behaviors>
        <w:guid w:val="{230425AA-0B4B-4A06-9B1C-6E1225E0BA3C}"/>
      </w:docPartPr>
      <w:docPartBody>
        <w:p w:rsidR="00000000" w:rsidRDefault="002225DF"/>
      </w:docPartBody>
    </w:docPart>
    <w:docPart>
      <w:docPartPr>
        <w:name w:val="F9BA36D3E4054A308F4009B73714F432"/>
        <w:category>
          <w:name w:val="General"/>
          <w:gallery w:val="placeholder"/>
        </w:category>
        <w:types>
          <w:type w:val="bbPlcHdr"/>
        </w:types>
        <w:behaviors>
          <w:behavior w:val="content"/>
        </w:behaviors>
        <w:guid w:val="{0278B73C-1A3C-4F01-A23A-3C9F1D5D1F99}"/>
      </w:docPartPr>
      <w:docPartBody>
        <w:p w:rsidR="00000000" w:rsidRDefault="002225DF"/>
      </w:docPartBody>
    </w:docPart>
    <w:docPart>
      <w:docPartPr>
        <w:name w:val="10893DD8F4AC4D7CADFDC5A6E9196F0B"/>
        <w:category>
          <w:name w:val="General"/>
          <w:gallery w:val="placeholder"/>
        </w:category>
        <w:types>
          <w:type w:val="bbPlcHdr"/>
        </w:types>
        <w:behaviors>
          <w:behavior w:val="content"/>
        </w:behaviors>
        <w:guid w:val="{368E074C-B00C-4095-B461-B848B572A8C2}"/>
      </w:docPartPr>
      <w:docPartBody>
        <w:p w:rsidR="00000000" w:rsidRDefault="002225DF"/>
      </w:docPartBody>
    </w:docPart>
    <w:docPart>
      <w:docPartPr>
        <w:name w:val="FC857CE1851B4E83814A9B232B76EDCF"/>
        <w:category>
          <w:name w:val="General"/>
          <w:gallery w:val="placeholder"/>
        </w:category>
        <w:types>
          <w:type w:val="bbPlcHdr"/>
        </w:types>
        <w:behaviors>
          <w:behavior w:val="content"/>
        </w:behaviors>
        <w:guid w:val="{1F0D8D50-0B24-4C34-BE3D-C72594CF7A8A}"/>
      </w:docPartPr>
      <w:docPartBody>
        <w:p w:rsidR="00000000" w:rsidRDefault="002225DF"/>
      </w:docPartBody>
    </w:docPart>
    <w:docPart>
      <w:docPartPr>
        <w:name w:val="9F6D0F3A44B24B59988A9C5FE67E39DD"/>
        <w:category>
          <w:name w:val="General"/>
          <w:gallery w:val="placeholder"/>
        </w:category>
        <w:types>
          <w:type w:val="bbPlcHdr"/>
        </w:types>
        <w:behaviors>
          <w:behavior w:val="content"/>
        </w:behaviors>
        <w:guid w:val="{4F7AF02D-B608-419A-BCFB-EF6C408B2B10}"/>
      </w:docPartPr>
      <w:docPartBody>
        <w:p w:rsidR="00000000" w:rsidRDefault="002225DF"/>
      </w:docPartBody>
    </w:docPart>
    <w:docPart>
      <w:docPartPr>
        <w:name w:val="299617E1B3124A40843CC5F34FB77326"/>
        <w:category>
          <w:name w:val="General"/>
          <w:gallery w:val="placeholder"/>
        </w:category>
        <w:types>
          <w:type w:val="bbPlcHdr"/>
        </w:types>
        <w:behaviors>
          <w:behavior w:val="content"/>
        </w:behaviors>
        <w:guid w:val="{CA4BA7DF-EAE4-446B-83D8-A83F52BB372B}"/>
      </w:docPartPr>
      <w:docPartBody>
        <w:p w:rsidR="00000000" w:rsidRDefault="002225DF"/>
      </w:docPartBody>
    </w:docPart>
    <w:docPart>
      <w:docPartPr>
        <w:name w:val="C9D70AF8D86E48E99F25A7EBFFA17C52"/>
        <w:category>
          <w:name w:val="General"/>
          <w:gallery w:val="placeholder"/>
        </w:category>
        <w:types>
          <w:type w:val="bbPlcHdr"/>
        </w:types>
        <w:behaviors>
          <w:behavior w:val="content"/>
        </w:behaviors>
        <w:guid w:val="{49B75265-9C24-4593-991D-4DDADE965394}"/>
      </w:docPartPr>
      <w:docPartBody>
        <w:p w:rsidR="00000000" w:rsidRDefault="00AA5258" w:rsidP="00AA5258">
          <w:pPr>
            <w:pStyle w:val="C9D70AF8D86E48E99F25A7EBFFA17C52"/>
          </w:pPr>
          <w:r w:rsidRPr="00A30DD1">
            <w:rPr>
              <w:rStyle w:val="PlaceholderText"/>
            </w:rPr>
            <w:t>Click here to enter a date.</w:t>
          </w:r>
        </w:p>
      </w:docPartBody>
    </w:docPart>
    <w:docPart>
      <w:docPartPr>
        <w:name w:val="47F6E79636EF4EDEB72FD409C3A4BF88"/>
        <w:category>
          <w:name w:val="General"/>
          <w:gallery w:val="placeholder"/>
        </w:category>
        <w:types>
          <w:type w:val="bbPlcHdr"/>
        </w:types>
        <w:behaviors>
          <w:behavior w:val="content"/>
        </w:behaviors>
        <w:guid w:val="{0E3877F9-1B52-440A-A1B8-3D6574AE2CE1}"/>
      </w:docPartPr>
      <w:docPartBody>
        <w:p w:rsidR="00000000" w:rsidRDefault="002225DF"/>
      </w:docPartBody>
    </w:docPart>
    <w:docPart>
      <w:docPartPr>
        <w:name w:val="7C52A14D874C4147B424E9EC90718ACB"/>
        <w:category>
          <w:name w:val="General"/>
          <w:gallery w:val="placeholder"/>
        </w:category>
        <w:types>
          <w:type w:val="bbPlcHdr"/>
        </w:types>
        <w:behaviors>
          <w:behavior w:val="content"/>
        </w:behaviors>
        <w:guid w:val="{2A1EDB86-0C8D-431C-8006-726D900479BE}"/>
      </w:docPartPr>
      <w:docPartBody>
        <w:p w:rsidR="00000000" w:rsidRDefault="002225DF"/>
      </w:docPartBody>
    </w:docPart>
    <w:docPart>
      <w:docPartPr>
        <w:name w:val="A6E5FDB42D22431BBBD7D3C26DCEE04D"/>
        <w:category>
          <w:name w:val="General"/>
          <w:gallery w:val="placeholder"/>
        </w:category>
        <w:types>
          <w:type w:val="bbPlcHdr"/>
        </w:types>
        <w:behaviors>
          <w:behavior w:val="content"/>
        </w:behaviors>
        <w:guid w:val="{F01F560A-EF32-41B6-A081-85991EEFBD71}"/>
      </w:docPartPr>
      <w:docPartBody>
        <w:p w:rsidR="00000000" w:rsidRDefault="00AA5258" w:rsidP="00AA5258">
          <w:pPr>
            <w:pStyle w:val="A6E5FDB42D22431BBBD7D3C26DCEE04D"/>
          </w:pPr>
          <w:r>
            <w:rPr>
              <w:rFonts w:eastAsia="Times New Roman" w:cs="Times New Roman"/>
              <w:bCs/>
              <w:szCs w:val="24"/>
            </w:rPr>
            <w:t xml:space="preserve"> </w:t>
          </w:r>
        </w:p>
      </w:docPartBody>
    </w:docPart>
    <w:docPart>
      <w:docPartPr>
        <w:name w:val="D5E75852BFFB44F98F6CE99006D8BB55"/>
        <w:category>
          <w:name w:val="General"/>
          <w:gallery w:val="placeholder"/>
        </w:category>
        <w:types>
          <w:type w:val="bbPlcHdr"/>
        </w:types>
        <w:behaviors>
          <w:behavior w:val="content"/>
        </w:behaviors>
        <w:guid w:val="{024EA66F-E986-4EC1-B304-AC118AFEE918}"/>
      </w:docPartPr>
      <w:docPartBody>
        <w:p w:rsidR="00000000" w:rsidRDefault="002225DF"/>
      </w:docPartBody>
    </w:docPart>
    <w:docPart>
      <w:docPartPr>
        <w:name w:val="1673AEC832664E049C7CDB4AE55BD9F3"/>
        <w:category>
          <w:name w:val="General"/>
          <w:gallery w:val="placeholder"/>
        </w:category>
        <w:types>
          <w:type w:val="bbPlcHdr"/>
        </w:types>
        <w:behaviors>
          <w:behavior w:val="content"/>
        </w:behaviors>
        <w:guid w:val="{F40C6D32-4C04-47F2-A71D-FE9E1095E5E1}"/>
      </w:docPartPr>
      <w:docPartBody>
        <w:p w:rsidR="00000000" w:rsidRDefault="002225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225D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525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2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9D70AF8D86E48E99F25A7EBFFA17C52">
    <w:name w:val="C9D70AF8D86E48E99F25A7EBFFA17C52"/>
    <w:rsid w:val="00AA5258"/>
    <w:pPr>
      <w:spacing w:after="160" w:line="259" w:lineRule="auto"/>
    </w:pPr>
  </w:style>
  <w:style w:type="paragraph" w:customStyle="1" w:styleId="A6E5FDB42D22431BBBD7D3C26DCEE04D">
    <w:name w:val="A6E5FDB42D22431BBBD7D3C26DCEE04D"/>
    <w:rsid w:val="00AA52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E4865E-B443-486C-B55A-E79A4D71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577</Words>
  <Characters>3294</Characters>
  <Application>Microsoft Office Word</Application>
  <DocSecurity>0</DocSecurity>
  <Lines>27</Lines>
  <Paragraphs>7</Paragraphs>
  <ScaleCrop>false</ScaleCrop>
  <Company>Texas Legislative Council</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2021-05-19T16:46:00Z</cp:lastPrinted>
  <dcterms:created xsi:type="dcterms:W3CDTF">2015-05-29T14:24:00Z</dcterms:created>
  <dcterms:modified xsi:type="dcterms:W3CDTF">2021-05-19T16:51:00Z</dcterms:modified>
</cp:coreProperties>
</file>

<file path=docProps/custom.xml><?xml version="1.0" encoding="utf-8"?>
<op:Properties xmlns:vt="http://schemas.openxmlformats.org/officeDocument/2006/docPropsVTypes" xmlns:op="http://schemas.openxmlformats.org/officeDocument/2006/custom-properties"/>
</file>