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2332" w14:paraId="12726053" w14:textId="77777777" w:rsidTr="00345119">
        <w:tc>
          <w:tcPr>
            <w:tcW w:w="9576" w:type="dxa"/>
            <w:noWrap/>
          </w:tcPr>
          <w:p w14:paraId="5A308530" w14:textId="77777777" w:rsidR="008423E4" w:rsidRPr="0022177D" w:rsidRDefault="00396EA9" w:rsidP="005676BA">
            <w:pPr>
              <w:pStyle w:val="Heading1"/>
            </w:pPr>
            <w:bookmarkStart w:id="0" w:name="_GoBack"/>
            <w:bookmarkEnd w:id="0"/>
            <w:r w:rsidRPr="00631897">
              <w:t>BILL ANALYSIS</w:t>
            </w:r>
          </w:p>
        </w:tc>
      </w:tr>
    </w:tbl>
    <w:p w14:paraId="48E61A7B" w14:textId="77777777" w:rsidR="008423E4" w:rsidRPr="0022177D" w:rsidRDefault="008423E4" w:rsidP="005676BA">
      <w:pPr>
        <w:jc w:val="center"/>
      </w:pPr>
    </w:p>
    <w:p w14:paraId="3E92C1B7" w14:textId="77777777" w:rsidR="008423E4" w:rsidRPr="00B31F0E" w:rsidRDefault="008423E4" w:rsidP="005676BA"/>
    <w:p w14:paraId="1F1E6BF0" w14:textId="77777777" w:rsidR="008423E4" w:rsidRPr="00742794" w:rsidRDefault="008423E4" w:rsidP="005676BA">
      <w:pPr>
        <w:tabs>
          <w:tab w:val="right" w:pos="9360"/>
        </w:tabs>
      </w:pPr>
    </w:p>
    <w:tbl>
      <w:tblPr>
        <w:tblW w:w="0" w:type="auto"/>
        <w:tblLayout w:type="fixed"/>
        <w:tblLook w:val="01E0" w:firstRow="1" w:lastRow="1" w:firstColumn="1" w:lastColumn="1" w:noHBand="0" w:noVBand="0"/>
      </w:tblPr>
      <w:tblGrid>
        <w:gridCol w:w="9576"/>
      </w:tblGrid>
      <w:tr w:rsidR="00342332" w14:paraId="71D3A3AE" w14:textId="77777777" w:rsidTr="00345119">
        <w:tc>
          <w:tcPr>
            <w:tcW w:w="9576" w:type="dxa"/>
          </w:tcPr>
          <w:p w14:paraId="6D1FA396" w14:textId="77777777" w:rsidR="008423E4" w:rsidRPr="00861995" w:rsidRDefault="00396EA9" w:rsidP="005676BA">
            <w:pPr>
              <w:jc w:val="right"/>
            </w:pPr>
            <w:r>
              <w:t>C.S.H.B. 4140</w:t>
            </w:r>
          </w:p>
        </w:tc>
      </w:tr>
      <w:tr w:rsidR="00342332" w14:paraId="7F9A2226" w14:textId="77777777" w:rsidTr="00345119">
        <w:tc>
          <w:tcPr>
            <w:tcW w:w="9576" w:type="dxa"/>
          </w:tcPr>
          <w:p w14:paraId="5F3B4385" w14:textId="77777777" w:rsidR="008423E4" w:rsidRPr="00861995" w:rsidRDefault="00396EA9" w:rsidP="005676BA">
            <w:pPr>
              <w:jc w:val="right"/>
            </w:pPr>
            <w:r>
              <w:t xml:space="preserve">By: </w:t>
            </w:r>
            <w:r w:rsidR="00285D15">
              <w:t>Coleman</w:t>
            </w:r>
          </w:p>
        </w:tc>
      </w:tr>
      <w:tr w:rsidR="00342332" w14:paraId="10B0170F" w14:textId="77777777" w:rsidTr="00345119">
        <w:tc>
          <w:tcPr>
            <w:tcW w:w="9576" w:type="dxa"/>
          </w:tcPr>
          <w:p w14:paraId="571D0E07" w14:textId="77777777" w:rsidR="008423E4" w:rsidRPr="00861995" w:rsidRDefault="00396EA9" w:rsidP="005676BA">
            <w:pPr>
              <w:jc w:val="right"/>
            </w:pPr>
            <w:r>
              <w:t>County Affairs</w:t>
            </w:r>
          </w:p>
        </w:tc>
      </w:tr>
      <w:tr w:rsidR="00342332" w14:paraId="6E5F50E5" w14:textId="77777777" w:rsidTr="00345119">
        <w:tc>
          <w:tcPr>
            <w:tcW w:w="9576" w:type="dxa"/>
          </w:tcPr>
          <w:p w14:paraId="4E715F3C" w14:textId="77777777" w:rsidR="008423E4" w:rsidRDefault="00396EA9" w:rsidP="005676BA">
            <w:pPr>
              <w:jc w:val="right"/>
            </w:pPr>
            <w:r>
              <w:t>Committee Report (Substituted)</w:t>
            </w:r>
          </w:p>
        </w:tc>
      </w:tr>
    </w:tbl>
    <w:p w14:paraId="59AF41B3" w14:textId="77777777" w:rsidR="008423E4" w:rsidRDefault="008423E4" w:rsidP="005676BA">
      <w:pPr>
        <w:tabs>
          <w:tab w:val="right" w:pos="9360"/>
        </w:tabs>
      </w:pPr>
    </w:p>
    <w:p w14:paraId="33784812" w14:textId="77777777" w:rsidR="008423E4" w:rsidRDefault="008423E4" w:rsidP="005676BA"/>
    <w:p w14:paraId="28719E6D" w14:textId="77777777" w:rsidR="008423E4" w:rsidRDefault="008423E4" w:rsidP="005676BA"/>
    <w:tbl>
      <w:tblPr>
        <w:tblW w:w="0" w:type="auto"/>
        <w:tblCellMar>
          <w:left w:w="115" w:type="dxa"/>
          <w:right w:w="115" w:type="dxa"/>
        </w:tblCellMar>
        <w:tblLook w:val="01E0" w:firstRow="1" w:lastRow="1" w:firstColumn="1" w:lastColumn="1" w:noHBand="0" w:noVBand="0"/>
      </w:tblPr>
      <w:tblGrid>
        <w:gridCol w:w="9360"/>
      </w:tblGrid>
      <w:tr w:rsidR="00342332" w14:paraId="2CFA9B38" w14:textId="77777777" w:rsidTr="00345119">
        <w:tc>
          <w:tcPr>
            <w:tcW w:w="9576" w:type="dxa"/>
          </w:tcPr>
          <w:p w14:paraId="29D784CE" w14:textId="77777777" w:rsidR="008423E4" w:rsidRPr="00A8133F" w:rsidRDefault="00396EA9" w:rsidP="005676BA">
            <w:pPr>
              <w:rPr>
                <w:b/>
              </w:rPr>
            </w:pPr>
            <w:r w:rsidRPr="009C1E9A">
              <w:rPr>
                <w:b/>
                <w:u w:val="single"/>
              </w:rPr>
              <w:t>BACKGROUND AND PURPOSE</w:t>
            </w:r>
            <w:r>
              <w:rPr>
                <w:b/>
              </w:rPr>
              <w:t xml:space="preserve"> </w:t>
            </w:r>
          </w:p>
          <w:p w14:paraId="4C0E9812" w14:textId="77777777" w:rsidR="008423E4" w:rsidRDefault="008423E4" w:rsidP="005676BA"/>
          <w:p w14:paraId="66ECBE15" w14:textId="339A7FDA" w:rsidR="008423E4" w:rsidRDefault="00396EA9" w:rsidP="005676BA">
            <w:pPr>
              <w:pStyle w:val="Header"/>
              <w:tabs>
                <w:tab w:val="clear" w:pos="4320"/>
                <w:tab w:val="clear" w:pos="8640"/>
              </w:tabs>
              <w:jc w:val="both"/>
            </w:pPr>
            <w:r>
              <w:t xml:space="preserve">There are a wide variety of issues affecting county government that need to be addressed. C.S.H.B. 4140 seeks to help address issues related to the following in order to </w:t>
            </w:r>
            <w:r w:rsidR="00687342">
              <w:t>provide for the passage of good public policy:</w:t>
            </w:r>
          </w:p>
          <w:p w14:paraId="514BDAB0" w14:textId="77777777" w:rsidR="00687342" w:rsidRDefault="00396EA9" w:rsidP="005676BA">
            <w:pPr>
              <w:pStyle w:val="Header"/>
              <w:numPr>
                <w:ilvl w:val="0"/>
                <w:numId w:val="17"/>
              </w:numPr>
              <w:jc w:val="both"/>
            </w:pPr>
            <w:r>
              <w:t>the administration of certain mental he</w:t>
            </w:r>
            <w:r>
              <w:t>alth grant programs established by the Health and Human Services Commission;</w:t>
            </w:r>
          </w:p>
          <w:p w14:paraId="661171D8" w14:textId="77777777" w:rsidR="00687342" w:rsidRDefault="00396EA9" w:rsidP="005676BA">
            <w:pPr>
              <w:pStyle w:val="Header"/>
              <w:numPr>
                <w:ilvl w:val="0"/>
                <w:numId w:val="17"/>
              </w:numPr>
              <w:jc w:val="both"/>
            </w:pPr>
            <w:r>
              <w:t>the Harris County Board of Resources for Children and Adults;</w:t>
            </w:r>
          </w:p>
          <w:p w14:paraId="464963F4" w14:textId="77777777" w:rsidR="00687342" w:rsidRDefault="00396EA9" w:rsidP="005676BA">
            <w:pPr>
              <w:pStyle w:val="Header"/>
              <w:numPr>
                <w:ilvl w:val="0"/>
                <w:numId w:val="17"/>
              </w:numPr>
              <w:jc w:val="both"/>
            </w:pPr>
            <w:r>
              <w:t>the Harris County Hospital District health care provider participation program; and</w:t>
            </w:r>
          </w:p>
          <w:p w14:paraId="070047CD" w14:textId="088C647B" w:rsidR="00687342" w:rsidRDefault="00396EA9" w:rsidP="005676BA">
            <w:pPr>
              <w:pStyle w:val="Header"/>
              <w:numPr>
                <w:ilvl w:val="0"/>
                <w:numId w:val="17"/>
              </w:numPr>
              <w:tabs>
                <w:tab w:val="clear" w:pos="4320"/>
                <w:tab w:val="clear" w:pos="8640"/>
              </w:tabs>
              <w:jc w:val="both"/>
            </w:pPr>
            <w:r>
              <w:t>quarantine leave for fire fighter</w:t>
            </w:r>
            <w:r>
              <w:t>s, peace officers, detention officers, and emergency medical technicians.</w:t>
            </w:r>
          </w:p>
          <w:p w14:paraId="234519C7" w14:textId="77777777" w:rsidR="008423E4" w:rsidRPr="00E26B13" w:rsidRDefault="008423E4" w:rsidP="005676BA">
            <w:pPr>
              <w:rPr>
                <w:b/>
              </w:rPr>
            </w:pPr>
          </w:p>
        </w:tc>
      </w:tr>
      <w:tr w:rsidR="00342332" w14:paraId="74517AD2" w14:textId="77777777" w:rsidTr="00345119">
        <w:tc>
          <w:tcPr>
            <w:tcW w:w="9576" w:type="dxa"/>
          </w:tcPr>
          <w:p w14:paraId="25218877" w14:textId="77777777" w:rsidR="0017725B" w:rsidRDefault="00396EA9" w:rsidP="005676BA">
            <w:pPr>
              <w:rPr>
                <w:b/>
                <w:u w:val="single"/>
              </w:rPr>
            </w:pPr>
            <w:r>
              <w:rPr>
                <w:b/>
                <w:u w:val="single"/>
              </w:rPr>
              <w:t>CRIMINAL JUSTICE IMPACT</w:t>
            </w:r>
          </w:p>
          <w:p w14:paraId="127CFDE6" w14:textId="77777777" w:rsidR="0017725B" w:rsidRDefault="0017725B" w:rsidP="005676BA">
            <w:pPr>
              <w:rPr>
                <w:b/>
                <w:u w:val="single"/>
              </w:rPr>
            </w:pPr>
          </w:p>
          <w:p w14:paraId="786D8444" w14:textId="17ED567B" w:rsidR="005A4A94" w:rsidRPr="005A4A94" w:rsidRDefault="00396EA9" w:rsidP="005676BA">
            <w:pPr>
              <w:jc w:val="both"/>
            </w:pPr>
            <w:r>
              <w:t>It is the committee's opinion that this bill does not expressly create a criminal offense, increase the punishment for an existing criminal offense or cate</w:t>
            </w:r>
            <w:r>
              <w:t>gory of offenses, or change the eligibility of a person for community supervision, parole, or mandatory supervision.</w:t>
            </w:r>
          </w:p>
          <w:p w14:paraId="0816F8BF" w14:textId="77777777" w:rsidR="0017725B" w:rsidRPr="0017725B" w:rsidRDefault="0017725B" w:rsidP="005676BA">
            <w:pPr>
              <w:rPr>
                <w:b/>
                <w:u w:val="single"/>
              </w:rPr>
            </w:pPr>
          </w:p>
        </w:tc>
      </w:tr>
      <w:tr w:rsidR="00342332" w14:paraId="451494C5" w14:textId="77777777" w:rsidTr="00345119">
        <w:tc>
          <w:tcPr>
            <w:tcW w:w="9576" w:type="dxa"/>
          </w:tcPr>
          <w:p w14:paraId="74E1B668" w14:textId="77777777" w:rsidR="008423E4" w:rsidRPr="00A8133F" w:rsidRDefault="00396EA9" w:rsidP="005676BA">
            <w:pPr>
              <w:rPr>
                <w:b/>
              </w:rPr>
            </w:pPr>
            <w:r w:rsidRPr="009C1E9A">
              <w:rPr>
                <w:b/>
                <w:u w:val="single"/>
              </w:rPr>
              <w:t>RULEMAKING AUTHORITY</w:t>
            </w:r>
            <w:r>
              <w:rPr>
                <w:b/>
              </w:rPr>
              <w:t xml:space="preserve"> </w:t>
            </w:r>
          </w:p>
          <w:p w14:paraId="121FB82F" w14:textId="77777777" w:rsidR="008423E4" w:rsidRDefault="008423E4" w:rsidP="005676BA"/>
          <w:p w14:paraId="5A1D9399" w14:textId="40DB5147" w:rsidR="005A4A94" w:rsidRDefault="00396EA9" w:rsidP="005676BA">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14:paraId="4D07F37B" w14:textId="77777777" w:rsidR="008423E4" w:rsidRPr="00E21FDC" w:rsidRDefault="008423E4" w:rsidP="005676BA">
            <w:pPr>
              <w:rPr>
                <w:b/>
              </w:rPr>
            </w:pPr>
          </w:p>
        </w:tc>
      </w:tr>
      <w:tr w:rsidR="00342332" w14:paraId="064DC593" w14:textId="77777777" w:rsidTr="00345119">
        <w:tc>
          <w:tcPr>
            <w:tcW w:w="9576" w:type="dxa"/>
          </w:tcPr>
          <w:p w14:paraId="419C104D" w14:textId="77777777" w:rsidR="008423E4" w:rsidRPr="00A8133F" w:rsidRDefault="00396EA9" w:rsidP="005676BA">
            <w:pPr>
              <w:rPr>
                <w:b/>
              </w:rPr>
            </w:pPr>
            <w:r w:rsidRPr="009C1E9A">
              <w:rPr>
                <w:b/>
                <w:u w:val="single"/>
              </w:rPr>
              <w:t>ANALYSIS</w:t>
            </w:r>
            <w:r>
              <w:rPr>
                <w:b/>
              </w:rPr>
              <w:t xml:space="preserve"> </w:t>
            </w:r>
          </w:p>
          <w:p w14:paraId="3A04A769" w14:textId="67BCC24C" w:rsidR="009C36CD" w:rsidRDefault="009C36CD" w:rsidP="005676BA">
            <w:pPr>
              <w:pStyle w:val="Header"/>
              <w:tabs>
                <w:tab w:val="clear" w:pos="4320"/>
                <w:tab w:val="clear" w:pos="8640"/>
              </w:tabs>
              <w:jc w:val="both"/>
            </w:pPr>
          </w:p>
          <w:p w14:paraId="4F76B9FF" w14:textId="28A4CA68" w:rsidR="0032444A" w:rsidRPr="00C600D5" w:rsidRDefault="00396EA9" w:rsidP="005676BA">
            <w:pPr>
              <w:pStyle w:val="Header"/>
              <w:tabs>
                <w:tab w:val="clear" w:pos="4320"/>
                <w:tab w:val="clear" w:pos="8640"/>
              </w:tabs>
              <w:jc w:val="both"/>
              <w:rPr>
                <w:b/>
                <w:u w:val="single"/>
              </w:rPr>
            </w:pPr>
            <w:r>
              <w:rPr>
                <w:b/>
                <w:u w:val="single"/>
              </w:rPr>
              <w:t>Administration o</w:t>
            </w:r>
            <w:r w:rsidRPr="00C600D5">
              <w:rPr>
                <w:b/>
                <w:u w:val="single"/>
              </w:rPr>
              <w:t xml:space="preserve">f Certain Mental Health Grant Programs Established </w:t>
            </w:r>
            <w:r>
              <w:rPr>
                <w:b/>
                <w:u w:val="single"/>
              </w:rPr>
              <w:t>b</w:t>
            </w:r>
            <w:r w:rsidRPr="00C600D5">
              <w:rPr>
                <w:b/>
                <w:u w:val="single"/>
              </w:rPr>
              <w:t xml:space="preserve">y </w:t>
            </w:r>
            <w:r>
              <w:rPr>
                <w:b/>
                <w:u w:val="single"/>
              </w:rPr>
              <w:t>t</w:t>
            </w:r>
            <w:r w:rsidRPr="00C600D5">
              <w:rPr>
                <w:b/>
                <w:u w:val="single"/>
              </w:rPr>
              <w:t xml:space="preserve">he Health </w:t>
            </w:r>
            <w:r w:rsidR="00A36795">
              <w:rPr>
                <w:b/>
                <w:u w:val="single"/>
              </w:rPr>
              <w:t>a</w:t>
            </w:r>
            <w:r w:rsidR="00A36795" w:rsidRPr="00C600D5">
              <w:rPr>
                <w:b/>
                <w:u w:val="single"/>
              </w:rPr>
              <w:t xml:space="preserve">nd </w:t>
            </w:r>
            <w:r w:rsidRPr="00C600D5">
              <w:rPr>
                <w:b/>
                <w:u w:val="single"/>
              </w:rPr>
              <w:t>Human Services Commission</w:t>
            </w:r>
          </w:p>
          <w:p w14:paraId="2EF8E7BB" w14:textId="77777777" w:rsidR="0032444A" w:rsidRDefault="0032444A" w:rsidP="005676BA">
            <w:pPr>
              <w:pStyle w:val="Header"/>
              <w:tabs>
                <w:tab w:val="clear" w:pos="4320"/>
                <w:tab w:val="clear" w:pos="8640"/>
              </w:tabs>
              <w:jc w:val="both"/>
            </w:pPr>
          </w:p>
          <w:p w14:paraId="5F9748ED" w14:textId="67A40C9B" w:rsidR="00994E41" w:rsidRDefault="00396EA9" w:rsidP="005676BA">
            <w:pPr>
              <w:pStyle w:val="Header"/>
              <w:jc w:val="both"/>
            </w:pPr>
            <w:r w:rsidRPr="00581FCE">
              <w:t>C.S.H.B. 4140</w:t>
            </w:r>
            <w:r>
              <w:t xml:space="preserve"> amends the Government Code to set out provisions relating to </w:t>
            </w:r>
            <w:r w:rsidRPr="00D43741">
              <w:t xml:space="preserve">the </w:t>
            </w:r>
            <w:r w:rsidRPr="00D43741">
              <w:t>administration of certain mental health</w:t>
            </w:r>
            <w:r>
              <w:t xml:space="preserve"> grant programs established by the Health and Human Services Commission (HHSC). The bill includes, among those provisions, changes regarding the amount of leveraged funds required for specified programs from applicabl</w:t>
            </w:r>
            <w:r>
              <w:t>e grant recipients.</w:t>
            </w:r>
          </w:p>
          <w:p w14:paraId="49D58783" w14:textId="77777777" w:rsidR="00994E41" w:rsidRDefault="00994E41" w:rsidP="005676BA">
            <w:pPr>
              <w:pStyle w:val="Header"/>
              <w:jc w:val="both"/>
              <w:rPr>
                <w:b/>
              </w:rPr>
            </w:pPr>
          </w:p>
          <w:p w14:paraId="1FBC7725" w14:textId="77777777" w:rsidR="00994E41" w:rsidRDefault="00396EA9" w:rsidP="005676BA">
            <w:pPr>
              <w:pStyle w:val="Header"/>
              <w:jc w:val="both"/>
              <w:rPr>
                <w:b/>
              </w:rPr>
            </w:pPr>
            <w:r w:rsidRPr="00813056">
              <w:rPr>
                <w:b/>
              </w:rPr>
              <w:t>Community Mental Health Programs</w:t>
            </w:r>
          </w:p>
          <w:p w14:paraId="1C339605" w14:textId="77777777" w:rsidR="00994E41" w:rsidRPr="00813056" w:rsidRDefault="00994E41" w:rsidP="005676BA">
            <w:pPr>
              <w:pStyle w:val="Header"/>
              <w:jc w:val="both"/>
              <w:rPr>
                <w:b/>
              </w:rPr>
            </w:pPr>
          </w:p>
          <w:p w14:paraId="020EED8D" w14:textId="1B8493BE" w:rsidR="00994E41" w:rsidRDefault="00396EA9" w:rsidP="005676BA">
            <w:pPr>
              <w:pStyle w:val="Header"/>
              <w:jc w:val="both"/>
            </w:pPr>
            <w:r w:rsidRPr="00581FCE">
              <w:t>C.S.H.B. 4140</w:t>
            </w:r>
            <w:r>
              <w:t xml:space="preserve">, with respect to the </w:t>
            </w:r>
            <w:r w:rsidRPr="00F01267">
              <w:t xml:space="preserve">program </w:t>
            </w:r>
            <w:r>
              <w:t xml:space="preserve">established </w:t>
            </w:r>
            <w:r w:rsidRPr="00F01267">
              <w:t>for the purpose of supporting community mental health programs providing services and treatment to individu</w:t>
            </w:r>
            <w:r>
              <w:t xml:space="preserve">als, changes the population thresholds </w:t>
            </w:r>
            <w:r>
              <w:t>triggering the requirement for the community to leverage funds in an amount equal to 50 percent of the grant amount for a program located in a county with a population of less than 250,000. The bill provides instead that an applicable community must levera</w:t>
            </w:r>
            <w:r>
              <w:t>ge an amount at least equal to the following:</w:t>
            </w:r>
          </w:p>
          <w:p w14:paraId="11BBE263" w14:textId="77777777" w:rsidR="00994E41" w:rsidRDefault="00396EA9" w:rsidP="005676BA">
            <w:pPr>
              <w:pStyle w:val="Header"/>
              <w:numPr>
                <w:ilvl w:val="0"/>
                <w:numId w:val="1"/>
              </w:numPr>
              <w:jc w:val="both"/>
            </w:pPr>
            <w:r>
              <w:t>25 percent of the grant amount if the community mental health program is located in a county with a population of less than 100,000; or</w:t>
            </w:r>
          </w:p>
          <w:p w14:paraId="6FE8B13A" w14:textId="77777777" w:rsidR="00994E41" w:rsidRDefault="00396EA9" w:rsidP="005676BA">
            <w:pPr>
              <w:pStyle w:val="Header"/>
              <w:numPr>
                <w:ilvl w:val="0"/>
                <w:numId w:val="1"/>
              </w:numPr>
              <w:jc w:val="both"/>
            </w:pPr>
            <w:r w:rsidRPr="005162D1">
              <w:t xml:space="preserve">50 percent of the grant amount if the community mental health program is </w:t>
            </w:r>
            <w:r w:rsidRPr="005162D1">
              <w:t>located in a county with a population of 100,00</w:t>
            </w:r>
            <w:r>
              <w:t>0 or more but less than 250,000.</w:t>
            </w:r>
          </w:p>
          <w:p w14:paraId="4CE3F6EE" w14:textId="77777777" w:rsidR="00994E41" w:rsidRDefault="00396EA9" w:rsidP="005676BA">
            <w:pPr>
              <w:pStyle w:val="Header"/>
              <w:jc w:val="both"/>
            </w:pPr>
            <w:r>
              <w:t>In addition, the bill does the following with respect to such a program:</w:t>
            </w:r>
          </w:p>
          <w:p w14:paraId="6084E1D9" w14:textId="77777777" w:rsidR="00994E41" w:rsidRDefault="00396EA9" w:rsidP="005676BA">
            <w:pPr>
              <w:pStyle w:val="Header"/>
              <w:numPr>
                <w:ilvl w:val="0"/>
                <w:numId w:val="2"/>
              </w:numPr>
              <w:jc w:val="both"/>
            </w:pPr>
            <w:r>
              <w:t>retains the statutory requirement for the matching funds to be equal to the percentage of the grant amo</w:t>
            </w:r>
            <w:r>
              <w:t>unt otherwise required for</w:t>
            </w:r>
            <w:r w:rsidRPr="00BA4915">
              <w:t xml:space="preserve"> the largest county in which a</w:t>
            </w:r>
            <w:r>
              <w:t>n applicable</w:t>
            </w:r>
            <w:r w:rsidRPr="00BA4915">
              <w:t xml:space="preserve"> community mental health program is located if </w:t>
            </w:r>
            <w:r>
              <w:t xml:space="preserve">such a </w:t>
            </w:r>
            <w:r w:rsidRPr="00BA4915">
              <w:t xml:space="preserve">program is located in more than one </w:t>
            </w:r>
            <w:r w:rsidRPr="00EF1FE3">
              <w:t>county</w:t>
            </w:r>
            <w:r>
              <w:t>;</w:t>
            </w:r>
          </w:p>
          <w:p w14:paraId="64D9366B" w14:textId="77777777" w:rsidR="00994E41" w:rsidRDefault="00396EA9" w:rsidP="005676BA">
            <w:pPr>
              <w:pStyle w:val="Header"/>
              <w:numPr>
                <w:ilvl w:val="0"/>
                <w:numId w:val="2"/>
              </w:numPr>
              <w:jc w:val="both"/>
            </w:pPr>
            <w:r w:rsidRPr="00813056">
              <w:t>changes from each calendar year to each even-numbered year the frequency with which the ex</w:t>
            </w:r>
            <w:r w:rsidRPr="00813056">
              <w:t xml:space="preserve">ecutive commissioner </w:t>
            </w:r>
            <w:r>
              <w:t xml:space="preserve">of </w:t>
            </w:r>
            <w:r w:rsidRPr="00813056">
              <w:t xml:space="preserve">HHSC </w:t>
            </w:r>
            <w:r>
              <w:t>must</w:t>
            </w:r>
            <w:r w:rsidRPr="00813056">
              <w:t xml:space="preserve"> submit to the governor, the lieutenant governor, and each member of the legislature a report evaluating the success of the grant program</w:t>
            </w:r>
            <w:r w:rsidRPr="00EF1FE3">
              <w:t>;</w:t>
            </w:r>
            <w:r>
              <w:t xml:space="preserve"> and </w:t>
            </w:r>
          </w:p>
          <w:p w14:paraId="7C0998FC" w14:textId="77777777" w:rsidR="00994E41" w:rsidRDefault="00396EA9" w:rsidP="005676BA">
            <w:pPr>
              <w:pStyle w:val="Header"/>
              <w:numPr>
                <w:ilvl w:val="0"/>
                <w:numId w:val="2"/>
              </w:numPr>
              <w:jc w:val="both"/>
            </w:pPr>
            <w:r>
              <w:t>authorizes a</w:t>
            </w:r>
            <w:r w:rsidRPr="00F9212B">
              <w:t xml:space="preserve"> reasonable amount not to exceed five percent of the money appropri</w:t>
            </w:r>
            <w:r w:rsidRPr="00F9212B">
              <w:t xml:space="preserve">ated by the legislature for the purposes of </w:t>
            </w:r>
            <w:r>
              <w:t>the program</w:t>
            </w:r>
            <w:r w:rsidRPr="00F9212B">
              <w:t xml:space="preserve"> </w:t>
            </w:r>
            <w:r>
              <w:t xml:space="preserve">to </w:t>
            </w:r>
            <w:r w:rsidRPr="00F9212B">
              <w:t xml:space="preserve">be used by </w:t>
            </w:r>
            <w:r>
              <w:t>HHSC</w:t>
            </w:r>
            <w:r w:rsidRPr="00F9212B">
              <w:t xml:space="preserve"> to pay administrative costs of implementing </w:t>
            </w:r>
            <w:r>
              <w:t>the applicable provisions.</w:t>
            </w:r>
          </w:p>
          <w:p w14:paraId="173EEDE4" w14:textId="77777777" w:rsidR="00994E41" w:rsidRDefault="00994E41" w:rsidP="005676BA">
            <w:pPr>
              <w:pStyle w:val="Header"/>
              <w:tabs>
                <w:tab w:val="clear" w:pos="4320"/>
                <w:tab w:val="clear" w:pos="8640"/>
              </w:tabs>
              <w:jc w:val="both"/>
            </w:pPr>
          </w:p>
          <w:p w14:paraId="6438FE7F" w14:textId="77777777" w:rsidR="00994E41" w:rsidRDefault="00396EA9" w:rsidP="005676BA">
            <w:pPr>
              <w:pStyle w:val="Header"/>
              <w:jc w:val="both"/>
              <w:rPr>
                <w:b/>
              </w:rPr>
            </w:pPr>
            <w:r w:rsidRPr="00813056">
              <w:rPr>
                <w:b/>
              </w:rPr>
              <w:t>Veterans</w:t>
            </w:r>
            <w:r w:rsidRPr="00EF1FE3">
              <w:rPr>
                <w:b/>
              </w:rPr>
              <w:t xml:space="preserve"> Community Mental</w:t>
            </w:r>
            <w:r w:rsidRPr="00813056">
              <w:rPr>
                <w:b/>
              </w:rPr>
              <w:t xml:space="preserve"> Health Programs</w:t>
            </w:r>
          </w:p>
          <w:p w14:paraId="79883097" w14:textId="77777777" w:rsidR="00994E41" w:rsidRPr="00813056" w:rsidRDefault="00994E41" w:rsidP="005676BA">
            <w:pPr>
              <w:pStyle w:val="Header"/>
              <w:jc w:val="both"/>
              <w:rPr>
                <w:b/>
              </w:rPr>
            </w:pPr>
          </w:p>
          <w:p w14:paraId="78BD049E" w14:textId="77777777" w:rsidR="00994E41" w:rsidRDefault="00396EA9" w:rsidP="005676BA">
            <w:pPr>
              <w:pStyle w:val="Header"/>
              <w:jc w:val="both"/>
              <w:rPr>
                <w:u w:val="single"/>
              </w:rPr>
            </w:pPr>
            <w:r>
              <w:rPr>
                <w:u w:val="single"/>
              </w:rPr>
              <w:t xml:space="preserve">Veterans </w:t>
            </w:r>
            <w:r w:rsidRPr="00813056">
              <w:rPr>
                <w:u w:val="single"/>
              </w:rPr>
              <w:t>Programs in a Single County</w:t>
            </w:r>
          </w:p>
          <w:p w14:paraId="066713AB" w14:textId="77777777" w:rsidR="00994E41" w:rsidRPr="00813056" w:rsidRDefault="00994E41" w:rsidP="005676BA">
            <w:pPr>
              <w:pStyle w:val="Header"/>
              <w:jc w:val="both"/>
              <w:rPr>
                <w:u w:val="single"/>
              </w:rPr>
            </w:pPr>
          </w:p>
          <w:p w14:paraId="3B6A3ABF" w14:textId="4824960C" w:rsidR="00994E41" w:rsidRDefault="00396EA9" w:rsidP="005676BA">
            <w:pPr>
              <w:pStyle w:val="Header"/>
              <w:jc w:val="both"/>
            </w:pPr>
            <w:r w:rsidRPr="00581FCE">
              <w:t>C.S.H.B. 4140</w:t>
            </w:r>
            <w:r>
              <w:t xml:space="preserve">, with respect to the programs that are </w:t>
            </w:r>
            <w:r w:rsidRPr="00F01267">
              <w:t>establish</w:t>
            </w:r>
            <w:r>
              <w:t xml:space="preserve">ed </w:t>
            </w:r>
            <w:r w:rsidRPr="00F01267">
              <w:t>for the purpose of supporting community mental health programs providing services and treatment to veterans and their families</w:t>
            </w:r>
            <w:r>
              <w:t xml:space="preserve"> in a single county, changes the population thresholds triggering the requirem</w:t>
            </w:r>
            <w:r>
              <w:t>ent for the potential grant recipient to leverage funds from non-state sources in an amount at least equal to 50 percent of the grant amount for a program provides services and treatment in a county with a population of less than 250,000. The bill provides</w:t>
            </w:r>
            <w:r>
              <w:t xml:space="preserve"> instead that HHSC must condition each grant on a </w:t>
            </w:r>
            <w:r w:rsidRPr="00403FAE">
              <w:t>potential grant recipient providing funds from non-state sources in a total amount at least equal to</w:t>
            </w:r>
            <w:r>
              <w:t xml:space="preserve"> the following: </w:t>
            </w:r>
          </w:p>
          <w:p w14:paraId="755C90FE" w14:textId="77777777" w:rsidR="00994E41" w:rsidRDefault="00396EA9" w:rsidP="005676BA">
            <w:pPr>
              <w:pStyle w:val="Header"/>
              <w:numPr>
                <w:ilvl w:val="0"/>
                <w:numId w:val="4"/>
              </w:numPr>
              <w:jc w:val="both"/>
            </w:pPr>
            <w:r>
              <w:t>25</w:t>
            </w:r>
            <w:r w:rsidRPr="00403FAE">
              <w:t xml:space="preserve"> percent of the grant amount if the community mental health program to be supported by </w:t>
            </w:r>
            <w:r w:rsidRPr="00403FAE">
              <w:t>the grant provides services and treatment in a county with a population of less than 100,000</w:t>
            </w:r>
            <w:r>
              <w:t>; or</w:t>
            </w:r>
          </w:p>
          <w:p w14:paraId="7B3357C8" w14:textId="77777777" w:rsidR="00994E41" w:rsidRPr="00EF1FE3" w:rsidRDefault="00396EA9" w:rsidP="005676BA">
            <w:pPr>
              <w:pStyle w:val="Header"/>
              <w:numPr>
                <w:ilvl w:val="0"/>
                <w:numId w:val="4"/>
              </w:numPr>
              <w:jc w:val="both"/>
            </w:pPr>
            <w:r w:rsidRPr="00E0409E">
              <w:t xml:space="preserve">50 percent of the grant amount if the community program to be supported by the grant provides services and treatment in a county with a population of 100,000 </w:t>
            </w:r>
            <w:r w:rsidRPr="00EF1FE3">
              <w:t>o</w:t>
            </w:r>
            <w:r w:rsidRPr="00EF1FE3">
              <w:t>r more but less than 250,000.</w:t>
            </w:r>
          </w:p>
          <w:p w14:paraId="7BBB8911" w14:textId="77777777" w:rsidR="00994E41" w:rsidRDefault="00396EA9" w:rsidP="005676BA">
            <w:pPr>
              <w:pStyle w:val="Header"/>
              <w:jc w:val="both"/>
            </w:pPr>
            <w:r>
              <w:t>In addition, the bill does the following with respect to such a program providing services and treatment in a single county:</w:t>
            </w:r>
          </w:p>
          <w:p w14:paraId="6486434A" w14:textId="77777777" w:rsidR="00994E41" w:rsidRPr="00994E41" w:rsidRDefault="00396EA9" w:rsidP="005676BA">
            <w:pPr>
              <w:pStyle w:val="Header"/>
              <w:numPr>
                <w:ilvl w:val="0"/>
                <w:numId w:val="3"/>
              </w:numPr>
              <w:jc w:val="both"/>
            </w:pPr>
            <w:r w:rsidRPr="00EF1FE3">
              <w:t xml:space="preserve">retains the statutory requirement for the matching funds from non-state sources for such a program to be equal to 100 percent of the grant amount if the </w:t>
            </w:r>
            <w:r w:rsidRPr="00994E41">
              <w:rPr>
                <w:shd w:val="clear" w:color="auto" w:fill="FFFFFF"/>
              </w:rPr>
              <w:t>program to be supported provides services and treatment in a county with a population of 250,000 or mor</w:t>
            </w:r>
            <w:r w:rsidRPr="00994E41">
              <w:rPr>
                <w:shd w:val="clear" w:color="auto" w:fill="FFFFFF"/>
              </w:rPr>
              <w:t>e; and</w:t>
            </w:r>
          </w:p>
          <w:p w14:paraId="0DD0604D" w14:textId="77777777" w:rsidR="00994E41" w:rsidRDefault="00396EA9" w:rsidP="005676BA">
            <w:pPr>
              <w:pStyle w:val="Header"/>
              <w:numPr>
                <w:ilvl w:val="0"/>
                <w:numId w:val="3"/>
              </w:numPr>
              <w:jc w:val="both"/>
            </w:pPr>
            <w:r>
              <w:t>authorizes a</w:t>
            </w:r>
            <w:r w:rsidRPr="00F9212B">
              <w:t xml:space="preserve"> reasonable amount not to exceed five percent of the money appropriated by the legislature for the purposes of </w:t>
            </w:r>
            <w:r>
              <w:t>the program</w:t>
            </w:r>
            <w:r w:rsidRPr="00F9212B">
              <w:t xml:space="preserve"> </w:t>
            </w:r>
            <w:r>
              <w:t xml:space="preserve">to </w:t>
            </w:r>
            <w:r w:rsidRPr="00F9212B">
              <w:t xml:space="preserve">be used by </w:t>
            </w:r>
            <w:r>
              <w:t>HHSC</w:t>
            </w:r>
            <w:r w:rsidRPr="00F9212B">
              <w:t xml:space="preserve"> to pay administrative costs of implementing </w:t>
            </w:r>
            <w:r>
              <w:t>the applicable provisions.</w:t>
            </w:r>
          </w:p>
          <w:p w14:paraId="0E0B2B77" w14:textId="77777777" w:rsidR="00994E41" w:rsidRDefault="00994E41" w:rsidP="005676BA">
            <w:pPr>
              <w:pStyle w:val="Header"/>
              <w:tabs>
                <w:tab w:val="clear" w:pos="4320"/>
                <w:tab w:val="clear" w:pos="8640"/>
              </w:tabs>
              <w:jc w:val="both"/>
            </w:pPr>
          </w:p>
          <w:p w14:paraId="5D8F1E44" w14:textId="77777777" w:rsidR="00994E41" w:rsidRDefault="00396EA9" w:rsidP="005676BA">
            <w:pPr>
              <w:pStyle w:val="Header"/>
              <w:jc w:val="both"/>
              <w:rPr>
                <w:u w:val="single"/>
              </w:rPr>
            </w:pPr>
            <w:r w:rsidRPr="00813056">
              <w:rPr>
                <w:u w:val="single"/>
              </w:rPr>
              <w:t>Veterans Programs in Mo</w:t>
            </w:r>
            <w:r w:rsidRPr="00813056">
              <w:rPr>
                <w:u w:val="single"/>
              </w:rPr>
              <w:t>re than One County</w:t>
            </w:r>
          </w:p>
          <w:p w14:paraId="5688ECB8" w14:textId="77777777" w:rsidR="00994E41" w:rsidRPr="00813056" w:rsidRDefault="00994E41" w:rsidP="005676BA">
            <w:pPr>
              <w:pStyle w:val="Header"/>
              <w:jc w:val="both"/>
              <w:rPr>
                <w:u w:val="single"/>
              </w:rPr>
            </w:pPr>
          </w:p>
          <w:p w14:paraId="5DEE3CC3" w14:textId="3E9D22C6" w:rsidR="00994E41" w:rsidRDefault="00396EA9" w:rsidP="005676BA">
            <w:pPr>
              <w:pStyle w:val="Header"/>
              <w:jc w:val="both"/>
            </w:pPr>
            <w:r w:rsidRPr="00581FCE">
              <w:t>C.S.H.B. 4140</w:t>
            </w:r>
            <w:r>
              <w:t xml:space="preserve">, with respect to the programs </w:t>
            </w:r>
            <w:r w:rsidRPr="00F01267">
              <w:t>establish</w:t>
            </w:r>
            <w:r>
              <w:t xml:space="preserve">ed </w:t>
            </w:r>
            <w:r w:rsidRPr="00F01267">
              <w:t>for the purpose of supporting community mental health programs providing services and treatment to veterans and their families</w:t>
            </w:r>
            <w:r>
              <w:t xml:space="preserve"> in more than one county, changes the population thres</w:t>
            </w:r>
            <w:r>
              <w:t xml:space="preserve">holds triggering the requirement for the potential grant recipient to leverage funds from non-state sources in a total amount at least equal to 50 percent of the grant amount if the largest county in which the program to be supported by the grant provides </w:t>
            </w:r>
            <w:r>
              <w:t xml:space="preserve">services and treatment has a population of less than 250,000 to provide. The bill provides instead that HHSC must condition each grant on a </w:t>
            </w:r>
            <w:r w:rsidRPr="00403FAE">
              <w:t>potential grant recipient providing funds from non-state sources in a total amount at least equal to</w:t>
            </w:r>
            <w:r>
              <w:t xml:space="preserve"> the following:</w:t>
            </w:r>
          </w:p>
          <w:p w14:paraId="179DF097" w14:textId="77777777" w:rsidR="00994E41" w:rsidRDefault="00396EA9" w:rsidP="005676BA">
            <w:pPr>
              <w:pStyle w:val="Header"/>
              <w:numPr>
                <w:ilvl w:val="0"/>
                <w:numId w:val="6"/>
              </w:numPr>
              <w:jc w:val="both"/>
            </w:pPr>
            <w:r>
              <w:t xml:space="preserve">25 </w:t>
            </w:r>
            <w:r w:rsidRPr="00CA1370">
              <w:t xml:space="preserve">percent of the grant amount if the county with </w:t>
            </w:r>
            <w:r>
              <w:t xml:space="preserve">the largest population </w:t>
            </w:r>
            <w:r w:rsidRPr="00CA1370">
              <w:t>in which the community mental health program to be supported by the grant provides services and treatment has a population of less tha</w:t>
            </w:r>
            <w:r>
              <w:t>n 100,000; or</w:t>
            </w:r>
          </w:p>
          <w:p w14:paraId="21238BFA" w14:textId="77777777" w:rsidR="00994E41" w:rsidRDefault="00396EA9" w:rsidP="005676BA">
            <w:pPr>
              <w:pStyle w:val="Header"/>
              <w:numPr>
                <w:ilvl w:val="0"/>
                <w:numId w:val="6"/>
              </w:numPr>
              <w:jc w:val="both"/>
            </w:pPr>
            <w:r>
              <w:t xml:space="preserve">50 </w:t>
            </w:r>
            <w:r w:rsidRPr="00CA1370">
              <w:t>percent of the grant amount if t</w:t>
            </w:r>
            <w:r w:rsidRPr="00CA1370">
              <w:t>he county with</w:t>
            </w:r>
            <w:r>
              <w:t xml:space="preserve"> the largest population</w:t>
            </w:r>
            <w:r w:rsidRPr="00CA1370">
              <w:t xml:space="preserve"> in which the community mental health program to be supported by the grant provides services and treatment has a population of 100,00</w:t>
            </w:r>
            <w:r>
              <w:t>0 or more but less than 250,000.</w:t>
            </w:r>
          </w:p>
          <w:p w14:paraId="6BBDB55B" w14:textId="77777777" w:rsidR="00994E41" w:rsidRDefault="00396EA9" w:rsidP="005676BA">
            <w:pPr>
              <w:pStyle w:val="Header"/>
              <w:jc w:val="both"/>
            </w:pPr>
            <w:r>
              <w:t>In addition, the bill does the following with respect</w:t>
            </w:r>
            <w:r>
              <w:t xml:space="preserve"> to such a program providing services and treatment in more than one county:</w:t>
            </w:r>
          </w:p>
          <w:p w14:paraId="67E36575" w14:textId="77777777" w:rsidR="00994E41" w:rsidRDefault="00396EA9" w:rsidP="005676BA">
            <w:pPr>
              <w:pStyle w:val="Header"/>
              <w:numPr>
                <w:ilvl w:val="0"/>
                <w:numId w:val="5"/>
              </w:numPr>
              <w:jc w:val="both"/>
            </w:pPr>
            <w:r>
              <w:t>retains the statutory requirement for the matching funds from non-state sources for such a program to be equal to 100 percent of the grant amount if the county with the largest po</w:t>
            </w:r>
            <w:r>
              <w:t xml:space="preserve">pulation in which the program to be supported provides services and treatment has a population of 250,000 or more; and </w:t>
            </w:r>
          </w:p>
          <w:p w14:paraId="19B82E05" w14:textId="77777777" w:rsidR="00994E41" w:rsidRDefault="00396EA9" w:rsidP="005676BA">
            <w:pPr>
              <w:pStyle w:val="Header"/>
              <w:numPr>
                <w:ilvl w:val="0"/>
                <w:numId w:val="5"/>
              </w:numPr>
              <w:jc w:val="both"/>
            </w:pPr>
            <w:r>
              <w:t>authorizes a</w:t>
            </w:r>
            <w:r w:rsidRPr="00F9212B">
              <w:t xml:space="preserve"> reasonable amount not to exceed five percent of the money appropriated by the legislature for the purposes of </w:t>
            </w:r>
            <w:r>
              <w:t>the program</w:t>
            </w:r>
            <w:r w:rsidRPr="00F9212B">
              <w:t xml:space="preserve"> </w:t>
            </w:r>
            <w:r>
              <w:t>t</w:t>
            </w:r>
            <w:r>
              <w:t xml:space="preserve">o </w:t>
            </w:r>
            <w:r w:rsidRPr="00F9212B">
              <w:t xml:space="preserve">be used by </w:t>
            </w:r>
            <w:r>
              <w:t>HHSC</w:t>
            </w:r>
            <w:r w:rsidRPr="00F9212B">
              <w:t xml:space="preserve"> to pay administrative costs of implementing </w:t>
            </w:r>
            <w:r>
              <w:t>the applicable provisions.</w:t>
            </w:r>
          </w:p>
          <w:p w14:paraId="49CA3A9A" w14:textId="77777777" w:rsidR="00994E41" w:rsidRDefault="00994E41" w:rsidP="005676BA">
            <w:pPr>
              <w:pStyle w:val="Header"/>
              <w:tabs>
                <w:tab w:val="clear" w:pos="4320"/>
                <w:tab w:val="clear" w:pos="8640"/>
              </w:tabs>
              <w:jc w:val="both"/>
            </w:pPr>
          </w:p>
          <w:p w14:paraId="6E36F60B" w14:textId="77777777" w:rsidR="00994E41" w:rsidRDefault="00396EA9" w:rsidP="005676BA">
            <w:pPr>
              <w:pStyle w:val="Header"/>
              <w:jc w:val="both"/>
              <w:rPr>
                <w:b/>
              </w:rPr>
            </w:pPr>
            <w:r>
              <w:rPr>
                <w:b/>
              </w:rPr>
              <w:t>Community Collaboratives</w:t>
            </w:r>
          </w:p>
          <w:p w14:paraId="4D89E481" w14:textId="77777777" w:rsidR="00994E41" w:rsidRDefault="00994E41" w:rsidP="005676BA">
            <w:pPr>
              <w:pStyle w:val="Header"/>
              <w:jc w:val="both"/>
              <w:rPr>
                <w:b/>
              </w:rPr>
            </w:pPr>
          </w:p>
          <w:p w14:paraId="3E1000E8" w14:textId="77777777" w:rsidR="00994E41" w:rsidRDefault="00396EA9" w:rsidP="005676BA">
            <w:pPr>
              <w:pStyle w:val="Header"/>
              <w:jc w:val="both"/>
              <w:rPr>
                <w:u w:val="single"/>
              </w:rPr>
            </w:pPr>
            <w:r>
              <w:rPr>
                <w:u w:val="single"/>
              </w:rPr>
              <w:t xml:space="preserve">Grants for </w:t>
            </w:r>
            <w:r w:rsidRPr="00813056">
              <w:rPr>
                <w:u w:val="single"/>
              </w:rPr>
              <w:t>Collaboratives to Reduce Recidivism, Arrest, and Incarceration</w:t>
            </w:r>
          </w:p>
          <w:p w14:paraId="06FF882C" w14:textId="77777777" w:rsidR="00994E41" w:rsidRPr="00813056" w:rsidRDefault="00994E41" w:rsidP="005676BA">
            <w:pPr>
              <w:pStyle w:val="Header"/>
              <w:jc w:val="both"/>
              <w:rPr>
                <w:u w:val="single"/>
              </w:rPr>
            </w:pPr>
          </w:p>
          <w:p w14:paraId="1417A2D4" w14:textId="2D4BECA8" w:rsidR="00994E41" w:rsidRDefault="00396EA9" w:rsidP="005676BA">
            <w:pPr>
              <w:pStyle w:val="Header"/>
              <w:jc w:val="both"/>
            </w:pPr>
            <w:r w:rsidRPr="00581FCE">
              <w:t>C.S.H.B. 4140</w:t>
            </w:r>
            <w:r>
              <w:t xml:space="preserve"> sets out provisions regarding the grant programs fo</w:t>
            </w:r>
            <w:r>
              <w:t>r community collaboratives established to reduce recidivism, arrest, and incarceration among individuals with mental illness and to reduce the wait time for forensic commitment. The bill changes the population thresholds triggering the requirement for a co</w:t>
            </w:r>
            <w:r>
              <w:t>llaborative to leverage funds from non-state sources in a total amount at least equal to 50 percent of the grant amount if the collaborative includes a county with a population of less than 250,000. The bill provides instead that HHSC must condition each g</w:t>
            </w:r>
            <w:r>
              <w:t>rant on a collaborative</w:t>
            </w:r>
            <w:r w:rsidRPr="00403FAE">
              <w:t xml:space="preserve"> providing funds from non-state sources in a total amount at least equal to</w:t>
            </w:r>
            <w:r>
              <w:t xml:space="preserve"> the following</w:t>
            </w:r>
            <w:r w:rsidRPr="00E96F6C">
              <w:t>:</w:t>
            </w:r>
          </w:p>
          <w:p w14:paraId="69CE643F" w14:textId="77777777" w:rsidR="00994E41" w:rsidRDefault="00396EA9" w:rsidP="005676BA">
            <w:pPr>
              <w:pStyle w:val="Header"/>
              <w:numPr>
                <w:ilvl w:val="0"/>
                <w:numId w:val="8"/>
              </w:numPr>
              <w:jc w:val="both"/>
            </w:pPr>
            <w:r>
              <w:t>25</w:t>
            </w:r>
            <w:r w:rsidRPr="00E96F6C">
              <w:t xml:space="preserve"> percent of the grant amount if the collaborative includes a county with a populatio</w:t>
            </w:r>
            <w:r>
              <w:t>n of less than 100,000</w:t>
            </w:r>
            <w:r w:rsidRPr="00E96F6C">
              <w:t>;</w:t>
            </w:r>
            <w:r>
              <w:t xml:space="preserve"> or</w:t>
            </w:r>
          </w:p>
          <w:p w14:paraId="2DE8BECC" w14:textId="77777777" w:rsidR="00994E41" w:rsidRDefault="00396EA9" w:rsidP="005676BA">
            <w:pPr>
              <w:pStyle w:val="Header"/>
              <w:numPr>
                <w:ilvl w:val="0"/>
                <w:numId w:val="8"/>
              </w:numPr>
              <w:jc w:val="both"/>
            </w:pPr>
            <w:r w:rsidRPr="00E96F6C">
              <w:t xml:space="preserve">50 percent of the grant </w:t>
            </w:r>
            <w:r w:rsidRPr="00E96F6C">
              <w:t>amount if the collaborative includes a county with a population of 100,00</w:t>
            </w:r>
            <w:r>
              <w:t>0 or more but less than 250,000.</w:t>
            </w:r>
          </w:p>
          <w:p w14:paraId="54EC5FE4" w14:textId="77777777" w:rsidR="00994E41" w:rsidRDefault="00396EA9" w:rsidP="005676BA">
            <w:pPr>
              <w:pStyle w:val="Header"/>
              <w:jc w:val="both"/>
            </w:pPr>
            <w:r>
              <w:t>In addition, the bill does the following with respect to this type of collaborative:</w:t>
            </w:r>
          </w:p>
          <w:p w14:paraId="0B27881F" w14:textId="77777777" w:rsidR="00994E41" w:rsidRDefault="00396EA9" w:rsidP="005676BA">
            <w:pPr>
              <w:pStyle w:val="Header"/>
              <w:numPr>
                <w:ilvl w:val="0"/>
                <w:numId w:val="5"/>
              </w:numPr>
              <w:jc w:val="both"/>
            </w:pPr>
            <w:r>
              <w:t>retains the statutory requirement for the matching funds from non</w:t>
            </w:r>
            <w:r>
              <w:t>-state sources for such a collaborative to be equal to the following:</w:t>
            </w:r>
          </w:p>
          <w:p w14:paraId="069DBC05" w14:textId="77777777" w:rsidR="00994E41" w:rsidRDefault="00396EA9" w:rsidP="005676BA">
            <w:pPr>
              <w:pStyle w:val="Header"/>
              <w:numPr>
                <w:ilvl w:val="1"/>
                <w:numId w:val="7"/>
              </w:numPr>
              <w:jc w:val="both"/>
            </w:pPr>
            <w:r>
              <w:t>100 percent of the grant amount if the collaborative includes a county with a population of 250,000 or more; and</w:t>
            </w:r>
          </w:p>
          <w:p w14:paraId="6C42CC7A" w14:textId="77777777" w:rsidR="00994E41" w:rsidRDefault="00396EA9" w:rsidP="005676BA">
            <w:pPr>
              <w:pStyle w:val="Header"/>
              <w:numPr>
                <w:ilvl w:val="1"/>
                <w:numId w:val="7"/>
              </w:numPr>
              <w:jc w:val="both"/>
            </w:pPr>
            <w:r>
              <w:t>if the collaborative includes more than one county, the percentage of the</w:t>
            </w:r>
            <w:r>
              <w:t xml:space="preserve"> grant amount otherwise required for the largest county included in the collaborative; and</w:t>
            </w:r>
          </w:p>
          <w:p w14:paraId="59AB5B28" w14:textId="77777777" w:rsidR="00994E41" w:rsidRDefault="00396EA9" w:rsidP="005676BA">
            <w:pPr>
              <w:pStyle w:val="Header"/>
              <w:numPr>
                <w:ilvl w:val="0"/>
                <w:numId w:val="5"/>
              </w:numPr>
              <w:jc w:val="both"/>
            </w:pPr>
            <w:r>
              <w:t>authorizes a</w:t>
            </w:r>
            <w:r w:rsidRPr="00F9212B">
              <w:t xml:space="preserve"> reasonable amount not to exceed five percent of the money appropriated by the legislature for the purposes of </w:t>
            </w:r>
            <w:r>
              <w:t>this type of collaborative</w:t>
            </w:r>
            <w:r w:rsidRPr="00F9212B">
              <w:t xml:space="preserve"> </w:t>
            </w:r>
            <w:r>
              <w:t xml:space="preserve">to </w:t>
            </w:r>
            <w:r w:rsidRPr="00F9212B">
              <w:t xml:space="preserve">be used by </w:t>
            </w:r>
            <w:r>
              <w:t>H</w:t>
            </w:r>
            <w:r>
              <w:t>HSC</w:t>
            </w:r>
            <w:r w:rsidRPr="00F9212B">
              <w:t xml:space="preserve"> to pay administrative costs of implementing </w:t>
            </w:r>
            <w:r>
              <w:t>the applicable provisions.</w:t>
            </w:r>
          </w:p>
          <w:p w14:paraId="1DD4EAAB" w14:textId="77777777" w:rsidR="00994E41" w:rsidRDefault="00994E41" w:rsidP="005676BA">
            <w:pPr>
              <w:pStyle w:val="Header"/>
              <w:jc w:val="both"/>
            </w:pPr>
          </w:p>
          <w:p w14:paraId="0C3B737F" w14:textId="77777777" w:rsidR="00994E41" w:rsidRDefault="00396EA9" w:rsidP="005676BA">
            <w:pPr>
              <w:pStyle w:val="Header"/>
              <w:jc w:val="both"/>
              <w:rPr>
                <w:u w:val="single"/>
              </w:rPr>
            </w:pPr>
            <w:r>
              <w:rPr>
                <w:u w:val="single"/>
              </w:rPr>
              <w:t xml:space="preserve">Grants for the </w:t>
            </w:r>
            <w:r w:rsidRPr="00813056">
              <w:rPr>
                <w:u w:val="single"/>
              </w:rPr>
              <w:t>Establishment and Expansion of Community Collaboratives</w:t>
            </w:r>
          </w:p>
          <w:p w14:paraId="5FCA8CA7" w14:textId="77777777" w:rsidR="00994E41" w:rsidRPr="00813056" w:rsidRDefault="00994E41" w:rsidP="005676BA">
            <w:pPr>
              <w:pStyle w:val="Header"/>
              <w:jc w:val="both"/>
              <w:rPr>
                <w:u w:val="single"/>
              </w:rPr>
            </w:pPr>
          </w:p>
          <w:p w14:paraId="7882C160" w14:textId="54C2C3FE" w:rsidR="00994E41" w:rsidRDefault="00396EA9" w:rsidP="005676BA">
            <w:pPr>
              <w:pStyle w:val="Header"/>
              <w:jc w:val="both"/>
            </w:pPr>
            <w:r w:rsidRPr="00581FCE">
              <w:t>C.S.H.B. 4140</w:t>
            </w:r>
            <w:r>
              <w:t xml:space="preserve"> sets out provisions with respect to grants for the establishment and expansion of community co</w:t>
            </w:r>
            <w:r>
              <w:t>llaboratives to provide the following:</w:t>
            </w:r>
          </w:p>
          <w:p w14:paraId="4B41707E" w14:textId="77777777" w:rsidR="00994E41" w:rsidRDefault="00396EA9" w:rsidP="005676BA">
            <w:pPr>
              <w:pStyle w:val="Header"/>
              <w:numPr>
                <w:ilvl w:val="0"/>
                <w:numId w:val="9"/>
              </w:numPr>
              <w:jc w:val="both"/>
            </w:pPr>
            <w:r>
              <w:t>rather than being required to leverage additional funding or in-kind contributions from only private sources in an amount that is at least equal to the amount of the awarded grant, an entity awarded a grant to establi</w:t>
            </w:r>
            <w:r>
              <w:t xml:space="preserve">sh or expand a community collaborative must instead leverage the funding or contributions from private contributors or local governments, excluding state or federal funds; and </w:t>
            </w:r>
          </w:p>
          <w:p w14:paraId="28856BEA" w14:textId="49519E7C" w:rsidR="00994E41" w:rsidRDefault="00396EA9" w:rsidP="005676BA">
            <w:pPr>
              <w:pStyle w:val="Header"/>
              <w:numPr>
                <w:ilvl w:val="0"/>
                <w:numId w:val="9"/>
              </w:numPr>
              <w:jc w:val="both"/>
            </w:pPr>
            <w:r>
              <w:t xml:space="preserve">rather than being required to leverage additional funding from private sources </w:t>
            </w:r>
            <w:r>
              <w:t>i</w:t>
            </w:r>
            <w:r w:rsidRPr="000E439E">
              <w:t>n an amount equal to one-quarter of the amount of the grant to be awarded</w:t>
            </w:r>
            <w:r>
              <w:t xml:space="preserve"> for the establishment of a community health program in a county with a population of less than 250,000, an entity otherwise meeting the statutory requirements who is awarded a grant</w:t>
            </w:r>
            <w:r>
              <w:t xml:space="preserve"> must instead leverage the funding or contributions from private contributors or local governments, excluding state or federal funds.</w:t>
            </w:r>
          </w:p>
          <w:p w14:paraId="2189B731" w14:textId="77777777" w:rsidR="00994E41" w:rsidRDefault="00994E41" w:rsidP="005676BA">
            <w:pPr>
              <w:pStyle w:val="Header"/>
              <w:tabs>
                <w:tab w:val="clear" w:pos="4320"/>
                <w:tab w:val="clear" w:pos="8640"/>
              </w:tabs>
              <w:jc w:val="both"/>
            </w:pPr>
          </w:p>
          <w:p w14:paraId="3B459BB5" w14:textId="4EE5D4BE" w:rsidR="00994E41" w:rsidRDefault="00396EA9" w:rsidP="005676BA">
            <w:pPr>
              <w:pStyle w:val="Header"/>
              <w:jc w:val="both"/>
            </w:pPr>
            <w:r w:rsidRPr="00581FCE">
              <w:t>C.S.H.B. 4140</w:t>
            </w:r>
            <w:r>
              <w:t>, with respect to the acceptable uses of grant money by a community collaborative, the reduction and cessati</w:t>
            </w:r>
            <w:r>
              <w:t>on of funding for a community collaborative, and a cap on certain implementation costs, does the following:</w:t>
            </w:r>
          </w:p>
          <w:p w14:paraId="78733E79" w14:textId="77777777" w:rsidR="00994E41" w:rsidRDefault="00396EA9" w:rsidP="005676BA">
            <w:pPr>
              <w:pStyle w:val="Header"/>
              <w:numPr>
                <w:ilvl w:val="0"/>
                <w:numId w:val="10"/>
              </w:numPr>
              <w:jc w:val="both"/>
            </w:pPr>
            <w:r>
              <w:t>removes from the provision establishing the acceptable uses of grant money for a community collaborative the condition for an entity to use money received from a Department of State Health Services grant that the collaborative be self-sustaining within sev</w:t>
            </w:r>
            <w:r>
              <w:t>en years;</w:t>
            </w:r>
          </w:p>
          <w:p w14:paraId="7830B259" w14:textId="77777777" w:rsidR="00994E41" w:rsidRDefault="00396EA9" w:rsidP="005676BA">
            <w:pPr>
              <w:pStyle w:val="Header"/>
              <w:numPr>
                <w:ilvl w:val="0"/>
                <w:numId w:val="10"/>
              </w:numPr>
              <w:jc w:val="both"/>
            </w:pPr>
            <w:r>
              <w:t xml:space="preserve">removes from the provision establishing the reasons for reducing or ceasing funding to an entity that the entity is not self-sustaining after seven years; and </w:t>
            </w:r>
          </w:p>
          <w:p w14:paraId="7F36ED0D" w14:textId="77777777" w:rsidR="00994E41" w:rsidRDefault="00396EA9" w:rsidP="005676BA">
            <w:pPr>
              <w:pStyle w:val="Header"/>
              <w:numPr>
                <w:ilvl w:val="0"/>
                <w:numId w:val="10"/>
              </w:numPr>
              <w:jc w:val="both"/>
            </w:pPr>
            <w:r>
              <w:t>authorizes a</w:t>
            </w:r>
            <w:r w:rsidRPr="00EE3248">
              <w:t xml:space="preserve"> reasonable amount not to exceed five percent of the money appropriated by</w:t>
            </w:r>
            <w:r w:rsidRPr="00EE3248">
              <w:t xml:space="preserve"> the legislature for </w:t>
            </w:r>
            <w:r>
              <w:t xml:space="preserve">applicable </w:t>
            </w:r>
            <w:r w:rsidRPr="00EE3248">
              <w:t>purposes</w:t>
            </w:r>
            <w:r>
              <w:t>, as specified by the bill,</w:t>
            </w:r>
            <w:r w:rsidRPr="00EE3248">
              <w:t xml:space="preserve"> </w:t>
            </w:r>
            <w:r>
              <w:t xml:space="preserve">to </w:t>
            </w:r>
            <w:r w:rsidRPr="00EE3248">
              <w:t xml:space="preserve">be used by the </w:t>
            </w:r>
            <w:r>
              <w:t>HHSC</w:t>
            </w:r>
            <w:r w:rsidRPr="00EE3248">
              <w:t xml:space="preserve"> to pay administrative costs of implementing </w:t>
            </w:r>
            <w:r>
              <w:t>certain provisions, as specified by the bill</w:t>
            </w:r>
            <w:r w:rsidRPr="00EE3248">
              <w:t>.</w:t>
            </w:r>
          </w:p>
          <w:p w14:paraId="419D196F" w14:textId="5C09E821" w:rsidR="001A0B59" w:rsidRDefault="001A0B59" w:rsidP="005676BA">
            <w:pPr>
              <w:pStyle w:val="Header"/>
              <w:tabs>
                <w:tab w:val="clear" w:pos="4320"/>
                <w:tab w:val="clear" w:pos="8640"/>
              </w:tabs>
              <w:jc w:val="both"/>
            </w:pPr>
          </w:p>
          <w:p w14:paraId="031B1B53" w14:textId="2D5FC435" w:rsidR="00AB1415" w:rsidRPr="00C600D5" w:rsidRDefault="00396EA9" w:rsidP="005676BA">
            <w:pPr>
              <w:pStyle w:val="Header"/>
              <w:tabs>
                <w:tab w:val="clear" w:pos="4320"/>
                <w:tab w:val="clear" w:pos="8640"/>
              </w:tabs>
              <w:jc w:val="both"/>
              <w:rPr>
                <w:b/>
                <w:u w:val="single"/>
              </w:rPr>
            </w:pPr>
            <w:r w:rsidRPr="00C600D5">
              <w:rPr>
                <w:b/>
                <w:u w:val="single"/>
              </w:rPr>
              <w:t>Harris County Board of Resources for Children and Adults</w:t>
            </w:r>
          </w:p>
          <w:p w14:paraId="52F255B2" w14:textId="77777777" w:rsidR="00AB1415" w:rsidRDefault="00AB1415" w:rsidP="005676BA">
            <w:pPr>
              <w:pStyle w:val="Header"/>
              <w:tabs>
                <w:tab w:val="clear" w:pos="4320"/>
                <w:tab w:val="clear" w:pos="8640"/>
              </w:tabs>
              <w:jc w:val="both"/>
            </w:pPr>
          </w:p>
          <w:p w14:paraId="516CCB48" w14:textId="697EF4FF" w:rsidR="001A0B59" w:rsidRDefault="00396EA9" w:rsidP="005676BA">
            <w:pPr>
              <w:pStyle w:val="Header"/>
              <w:tabs>
                <w:tab w:val="clear" w:pos="4320"/>
                <w:tab w:val="clear" w:pos="8640"/>
              </w:tabs>
              <w:jc w:val="both"/>
            </w:pPr>
            <w:r w:rsidRPr="00581FCE">
              <w:t>C.S.H.B. 4140</w:t>
            </w:r>
            <w:r>
              <w:t xml:space="preserve"> </w:t>
            </w:r>
            <w:r>
              <w:t xml:space="preserve">amends the </w:t>
            </w:r>
            <w:r w:rsidRPr="00962998">
              <w:t>Human Resources Code</w:t>
            </w:r>
            <w:r>
              <w:t xml:space="preserve"> to redesignate the </w:t>
            </w:r>
            <w:r w:rsidRPr="00962998">
              <w:t>Harris County Board of Protective Services for Chil</w:t>
            </w:r>
            <w:r>
              <w:t xml:space="preserve">dren and Adults </w:t>
            </w:r>
            <w:r w:rsidRPr="00962998">
              <w:t>as the Harris County Board of Resources for Children and Adults.</w:t>
            </w:r>
          </w:p>
          <w:p w14:paraId="55BF6CCF" w14:textId="77777777" w:rsidR="001A0B59" w:rsidRDefault="001A0B59" w:rsidP="005676BA">
            <w:pPr>
              <w:pStyle w:val="Header"/>
              <w:tabs>
                <w:tab w:val="clear" w:pos="4320"/>
                <w:tab w:val="clear" w:pos="8640"/>
              </w:tabs>
              <w:jc w:val="both"/>
            </w:pPr>
          </w:p>
          <w:p w14:paraId="2BBE315E" w14:textId="4689BE4B" w:rsidR="001A0B59" w:rsidRDefault="00396EA9" w:rsidP="005676BA">
            <w:pPr>
              <w:pStyle w:val="Header"/>
              <w:tabs>
                <w:tab w:val="clear" w:pos="4320"/>
                <w:tab w:val="clear" w:pos="8640"/>
              </w:tabs>
              <w:jc w:val="both"/>
            </w:pPr>
            <w:r w:rsidRPr="00581FCE">
              <w:t>C.S.H.B. 4140</w:t>
            </w:r>
            <w:r>
              <w:t xml:space="preserve"> expands the scope of the board's powers with respect to di</w:t>
            </w:r>
            <w:r>
              <w:t xml:space="preserve">sbursing funds, accepting and using gifts or grants, and spending funds to benefit children by including those activities with respect to </w:t>
            </w:r>
            <w:r w:rsidRPr="002F269D">
              <w:t>eligible adults with disabilities and eligible elderly persons</w:t>
            </w:r>
            <w:r>
              <w:t>. The bill extends the applicability of the board's powe</w:t>
            </w:r>
            <w:r>
              <w:t xml:space="preserve">r to accept and disburse fees and contributions from parents, guardians, and relatives of applicable individuals to those individuals who are </w:t>
            </w:r>
            <w:r w:rsidRPr="00FF5F53">
              <w:t>in the county guardianship program, in the county representative payee program, or receiving services from the cou</w:t>
            </w:r>
            <w:r w:rsidRPr="00FF5F53">
              <w:t>nty Senior Justice Assessment Center</w:t>
            </w:r>
            <w:r>
              <w:t xml:space="preserve">. The bill specifies that the </w:t>
            </w:r>
            <w:r w:rsidRPr="002F269D">
              <w:t xml:space="preserve">funds, grants, and assistance available from a federal or state department or agency </w:t>
            </w:r>
            <w:r>
              <w:t>that the board may use for certain purposes are funds, grants, and assistance available to the board or t</w:t>
            </w:r>
            <w:r>
              <w:t>he county.</w:t>
            </w:r>
          </w:p>
          <w:p w14:paraId="3A78B9C4" w14:textId="77777777" w:rsidR="001A0B59" w:rsidRDefault="001A0B59" w:rsidP="005676BA">
            <w:pPr>
              <w:pStyle w:val="Header"/>
              <w:tabs>
                <w:tab w:val="clear" w:pos="4320"/>
                <w:tab w:val="clear" w:pos="8640"/>
              </w:tabs>
              <w:jc w:val="both"/>
            </w:pPr>
          </w:p>
          <w:p w14:paraId="407399A9" w14:textId="2D560D0D" w:rsidR="001A0B59" w:rsidRDefault="00396EA9" w:rsidP="005676BA">
            <w:pPr>
              <w:pStyle w:val="Header"/>
              <w:tabs>
                <w:tab w:val="clear" w:pos="4320"/>
                <w:tab w:val="clear" w:pos="8640"/>
              </w:tabs>
              <w:jc w:val="both"/>
            </w:pPr>
            <w:r w:rsidRPr="00581FCE">
              <w:t>C.S.H.B. 4140</w:t>
            </w:r>
            <w:r>
              <w:t xml:space="preserve"> authorizes the board to collaborate with state agencies to provide services for eligible adults with disabilities and eligible elderly persons who are county residents, who may be in need of a guardianship or assistance from a rep</w:t>
            </w:r>
            <w:r>
              <w:t>resentative payee, or who have been exploited, abused, or neglected.</w:t>
            </w:r>
          </w:p>
          <w:p w14:paraId="0A2B312C" w14:textId="3EEBF1A3" w:rsidR="00AC18FB" w:rsidRDefault="00AC18FB" w:rsidP="005676BA">
            <w:pPr>
              <w:pStyle w:val="Header"/>
              <w:tabs>
                <w:tab w:val="clear" w:pos="4320"/>
                <w:tab w:val="clear" w:pos="8640"/>
              </w:tabs>
              <w:jc w:val="both"/>
            </w:pPr>
          </w:p>
          <w:p w14:paraId="31ACF907" w14:textId="753C8A2D" w:rsidR="00A25924" w:rsidRPr="00C600D5" w:rsidRDefault="00396EA9" w:rsidP="005676BA">
            <w:pPr>
              <w:pStyle w:val="Header"/>
              <w:tabs>
                <w:tab w:val="clear" w:pos="4320"/>
                <w:tab w:val="clear" w:pos="8640"/>
              </w:tabs>
              <w:jc w:val="both"/>
              <w:rPr>
                <w:b/>
                <w:u w:val="single"/>
              </w:rPr>
            </w:pPr>
            <w:r w:rsidRPr="00C600D5">
              <w:rPr>
                <w:b/>
                <w:u w:val="single"/>
              </w:rPr>
              <w:t>Harris County Hospital District Health Care Provider Participation Program</w:t>
            </w:r>
          </w:p>
          <w:p w14:paraId="0BFFCD65" w14:textId="77777777" w:rsidR="00A25924" w:rsidRDefault="00A25924" w:rsidP="005676BA">
            <w:pPr>
              <w:pStyle w:val="Header"/>
              <w:tabs>
                <w:tab w:val="clear" w:pos="4320"/>
                <w:tab w:val="clear" w:pos="8640"/>
              </w:tabs>
              <w:jc w:val="both"/>
            </w:pPr>
          </w:p>
          <w:p w14:paraId="22929B81" w14:textId="7CA1DED7" w:rsidR="00AC18FB" w:rsidRDefault="00396EA9" w:rsidP="005676BA">
            <w:pPr>
              <w:pStyle w:val="Header"/>
              <w:tabs>
                <w:tab w:val="clear" w:pos="4320"/>
                <w:tab w:val="clear" w:pos="8640"/>
              </w:tabs>
              <w:jc w:val="both"/>
            </w:pPr>
            <w:r w:rsidRPr="00581FCE">
              <w:t>C.S.H.B. 4140</w:t>
            </w:r>
            <w:r>
              <w:t xml:space="preserve"> amends the </w:t>
            </w:r>
            <w:r w:rsidRPr="00CE4E49">
              <w:t>Health and Safety Code</w:t>
            </w:r>
            <w:r>
              <w:t xml:space="preserve"> to change the basis on which the </w:t>
            </w:r>
            <w:r w:rsidRPr="00CE4E49">
              <w:t>board of hospital managers of</w:t>
            </w:r>
            <w:r w:rsidRPr="00CE4E49">
              <w:t xml:space="preserve"> the Harris County Hospital District</w:t>
            </w:r>
            <w:r>
              <w:t xml:space="preserve"> may assess a mandatory payment against an </w:t>
            </w:r>
            <w:r w:rsidRPr="00CE4E49">
              <w:t>institutional health care provider</w:t>
            </w:r>
            <w:r>
              <w:t xml:space="preserve"> under the district's </w:t>
            </w:r>
            <w:r w:rsidRPr="00CE4E49">
              <w:t>health care provider participation program</w:t>
            </w:r>
            <w:r>
              <w:t xml:space="preserve">. Rather than making such an assessment on the basis of the provider's </w:t>
            </w:r>
            <w:r w:rsidRPr="00C236D2">
              <w:t>net pati</w:t>
            </w:r>
            <w:r w:rsidRPr="00C236D2">
              <w:t>ent revenue</w:t>
            </w:r>
            <w:r>
              <w:t xml:space="preserve">, the board instead may assess on a qualifying assessment basis of </w:t>
            </w:r>
            <w:r w:rsidRPr="00C236D2">
              <w:t xml:space="preserve">a health care item, health care service, or other health care-related basis that is consistent with the requirements of </w:t>
            </w:r>
            <w:r>
              <w:t>specified federal law. The bill makes related changes, inc</w:t>
            </w:r>
            <w:r>
              <w:t>luding the following:</w:t>
            </w:r>
          </w:p>
          <w:p w14:paraId="6D646F2A" w14:textId="77777777" w:rsidR="00AC18FB" w:rsidRDefault="00396EA9" w:rsidP="005676BA">
            <w:pPr>
              <w:pStyle w:val="Header"/>
              <w:numPr>
                <w:ilvl w:val="0"/>
                <w:numId w:val="12"/>
              </w:numPr>
              <w:tabs>
                <w:tab w:val="clear" w:pos="4320"/>
                <w:tab w:val="clear" w:pos="8640"/>
              </w:tabs>
              <w:jc w:val="both"/>
            </w:pPr>
            <w:r>
              <w:t>requiring t</w:t>
            </w:r>
            <w:r w:rsidRPr="00C236D2">
              <w:t xml:space="preserve">he qualifying assessment basis </w:t>
            </w:r>
            <w:r>
              <w:t>to</w:t>
            </w:r>
            <w:r w:rsidRPr="00C236D2">
              <w:t xml:space="preserve"> be the same for each institutional healt</w:t>
            </w:r>
            <w:r>
              <w:t xml:space="preserve">h care provider in the district; </w:t>
            </w:r>
          </w:p>
          <w:p w14:paraId="41098D27" w14:textId="77777777" w:rsidR="00AC18FB" w:rsidRDefault="00396EA9" w:rsidP="005676BA">
            <w:pPr>
              <w:pStyle w:val="Header"/>
              <w:numPr>
                <w:ilvl w:val="0"/>
                <w:numId w:val="12"/>
              </w:numPr>
              <w:tabs>
                <w:tab w:val="clear" w:pos="4320"/>
                <w:tab w:val="clear" w:pos="8640"/>
              </w:tabs>
              <w:jc w:val="both"/>
            </w:pPr>
            <w:r>
              <w:t>setting out provisions regarding the determination of the qualifying assessment basis; and</w:t>
            </w:r>
          </w:p>
          <w:p w14:paraId="2678E46A" w14:textId="77777777" w:rsidR="00AC18FB" w:rsidRDefault="00396EA9" w:rsidP="005676BA">
            <w:pPr>
              <w:pStyle w:val="Header"/>
              <w:numPr>
                <w:ilvl w:val="0"/>
                <w:numId w:val="12"/>
              </w:numPr>
              <w:tabs>
                <w:tab w:val="clear" w:pos="4320"/>
                <w:tab w:val="clear" w:pos="8640"/>
              </w:tabs>
              <w:jc w:val="both"/>
            </w:pPr>
            <w:r>
              <w:t xml:space="preserve">raising the cap on the </w:t>
            </w:r>
            <w:r w:rsidRPr="001D5A31">
              <w:t>a</w:t>
            </w:r>
            <w:r w:rsidRPr="001D5A31">
              <w:t>ggregate amount of the mandatory payments required of all paying providers in the district</w:t>
            </w:r>
            <w:r>
              <w:t xml:space="preserve"> from four percent to six percent of the </w:t>
            </w:r>
            <w:r w:rsidRPr="001D5A31">
              <w:t>aggregate net patient revenue from hospital services provided by all paying providers in the district</w:t>
            </w:r>
            <w:r>
              <w:t>.</w:t>
            </w:r>
          </w:p>
          <w:p w14:paraId="06DF88C8" w14:textId="77777777" w:rsidR="00AC18FB" w:rsidRDefault="00AC18FB" w:rsidP="005676BA">
            <w:pPr>
              <w:pStyle w:val="Header"/>
              <w:tabs>
                <w:tab w:val="clear" w:pos="4320"/>
                <w:tab w:val="clear" w:pos="8640"/>
              </w:tabs>
              <w:jc w:val="both"/>
            </w:pPr>
          </w:p>
          <w:p w14:paraId="488F2511" w14:textId="2E7FF246" w:rsidR="00AC18FB" w:rsidRPr="00A54ACD" w:rsidRDefault="00396EA9" w:rsidP="005676BA">
            <w:pPr>
              <w:pStyle w:val="Header"/>
              <w:tabs>
                <w:tab w:val="clear" w:pos="4320"/>
                <w:tab w:val="clear" w:pos="8640"/>
              </w:tabs>
              <w:jc w:val="both"/>
            </w:pPr>
            <w:r w:rsidRPr="00581FCE">
              <w:t>C.S.H.B. 4140</w:t>
            </w:r>
            <w:r>
              <w:t xml:space="preserve"> </w:t>
            </w:r>
            <w:r w:rsidRPr="00A54ACD">
              <w:t>changes, as follows, the provision requiring the district's board to require that, under the health care provider participation program, each institutional health care provider submit to the district a copy of any financial and utilization data that is rep</w:t>
            </w:r>
            <w:r w:rsidRPr="00A54ACD">
              <w:t>orted in the provider's applicable Medicare cost report:</w:t>
            </w:r>
          </w:p>
          <w:p w14:paraId="368DD0CC" w14:textId="77777777" w:rsidR="00AC18FB" w:rsidRPr="00A54ACD" w:rsidRDefault="00396EA9" w:rsidP="005676BA">
            <w:pPr>
              <w:pStyle w:val="Header"/>
              <w:numPr>
                <w:ilvl w:val="0"/>
                <w:numId w:val="13"/>
              </w:numPr>
              <w:tabs>
                <w:tab w:val="clear" w:pos="4320"/>
                <w:tab w:val="clear" w:pos="8640"/>
              </w:tabs>
              <w:jc w:val="both"/>
            </w:pPr>
            <w:r w:rsidRPr="00A54ACD">
              <w:t>the board is authorized, rather than required, to require the submission of the financial and utilization data; and</w:t>
            </w:r>
          </w:p>
          <w:p w14:paraId="2217FE17" w14:textId="4391200E" w:rsidR="00AC18FB" w:rsidRPr="00A54ACD" w:rsidRDefault="00396EA9" w:rsidP="005676BA">
            <w:pPr>
              <w:pStyle w:val="Header"/>
              <w:numPr>
                <w:ilvl w:val="0"/>
                <w:numId w:val="13"/>
              </w:numPr>
              <w:tabs>
                <w:tab w:val="clear" w:pos="4320"/>
                <w:tab w:val="clear" w:pos="8640"/>
              </w:tabs>
              <w:jc w:val="both"/>
            </w:pPr>
            <w:r w:rsidRPr="00A54ACD">
              <w:t xml:space="preserve">the provider may submit a copy of its financial and utilization data reported in a report other than the provider's Medicare cost report that: </w:t>
            </w:r>
          </w:p>
          <w:p w14:paraId="0D7B8E00" w14:textId="77777777" w:rsidR="00AC18FB" w:rsidRPr="00A54ACD" w:rsidRDefault="00396EA9" w:rsidP="005676BA">
            <w:pPr>
              <w:pStyle w:val="Header"/>
              <w:numPr>
                <w:ilvl w:val="0"/>
                <w:numId w:val="14"/>
              </w:numPr>
              <w:tabs>
                <w:tab w:val="clear" w:pos="4320"/>
                <w:tab w:val="clear" w:pos="8640"/>
              </w:tabs>
              <w:jc w:val="both"/>
            </w:pPr>
            <w:r w:rsidRPr="00A54ACD">
              <w:t xml:space="preserve">the board considers reliable; and </w:t>
            </w:r>
          </w:p>
          <w:p w14:paraId="58036114" w14:textId="77777777" w:rsidR="00AC18FB" w:rsidRPr="00A54ACD" w:rsidRDefault="00396EA9" w:rsidP="005676BA">
            <w:pPr>
              <w:pStyle w:val="Header"/>
              <w:numPr>
                <w:ilvl w:val="0"/>
                <w:numId w:val="14"/>
              </w:numPr>
              <w:tabs>
                <w:tab w:val="clear" w:pos="4320"/>
                <w:tab w:val="clear" w:pos="8640"/>
              </w:tabs>
              <w:jc w:val="both"/>
            </w:pPr>
            <w:r w:rsidRPr="00A54ACD">
              <w:t xml:space="preserve">is submitted by or to the provider for the most recent fiscal year. </w:t>
            </w:r>
          </w:p>
          <w:p w14:paraId="14B01642" w14:textId="77777777" w:rsidR="00AC18FB" w:rsidRDefault="00AC18FB" w:rsidP="005676BA">
            <w:pPr>
              <w:pStyle w:val="Header"/>
              <w:tabs>
                <w:tab w:val="clear" w:pos="4320"/>
                <w:tab w:val="clear" w:pos="8640"/>
              </w:tabs>
              <w:jc w:val="both"/>
            </w:pPr>
          </w:p>
          <w:p w14:paraId="42529B39" w14:textId="6C8A090B" w:rsidR="00AC18FB" w:rsidRDefault="00396EA9" w:rsidP="005676BA">
            <w:pPr>
              <w:pStyle w:val="Header"/>
              <w:tabs>
                <w:tab w:val="clear" w:pos="4320"/>
                <w:tab w:val="clear" w:pos="8640"/>
              </w:tabs>
              <w:jc w:val="both"/>
            </w:pPr>
            <w:r w:rsidRPr="00581FCE">
              <w:t>C.S.H.B</w:t>
            </w:r>
            <w:r w:rsidRPr="00581FCE">
              <w:t>. 4140</w:t>
            </w:r>
            <w:r>
              <w:t xml:space="preserve"> </w:t>
            </w:r>
            <w:r w:rsidRPr="00A54ACD">
              <w:t xml:space="preserve">specifies that the proportionate amount of certain money that may be refunded to a paying provider from the district's local provider participation fund is an amount that is proportionate to the mandatory payments made by the provider during the 12 </w:t>
            </w:r>
            <w:r w:rsidRPr="00A54ACD">
              <w:t>months preceding the date of the refund.</w:t>
            </w:r>
          </w:p>
          <w:p w14:paraId="7619AADA" w14:textId="77777777" w:rsidR="00AC18FB" w:rsidRDefault="00AC18FB" w:rsidP="005676BA">
            <w:pPr>
              <w:pStyle w:val="Header"/>
              <w:tabs>
                <w:tab w:val="clear" w:pos="4320"/>
                <w:tab w:val="clear" w:pos="8640"/>
              </w:tabs>
              <w:jc w:val="both"/>
            </w:pPr>
          </w:p>
          <w:p w14:paraId="51BC6288" w14:textId="5BCE1334" w:rsidR="00AC18FB" w:rsidRDefault="00396EA9" w:rsidP="005676BA">
            <w:pPr>
              <w:pStyle w:val="Header"/>
              <w:tabs>
                <w:tab w:val="clear" w:pos="4320"/>
                <w:tab w:val="clear" w:pos="8640"/>
              </w:tabs>
              <w:jc w:val="both"/>
            </w:pPr>
            <w:r w:rsidRPr="00581FCE">
              <w:t>C.S.H.B. 4140</w:t>
            </w:r>
            <w:r>
              <w:t xml:space="preserve"> authorizes the district's board, i</w:t>
            </w:r>
            <w:r w:rsidRPr="001D5471">
              <w:t xml:space="preserve">f </w:t>
            </w:r>
            <w:r>
              <w:t>certain federal law</w:t>
            </w:r>
            <w:r w:rsidRPr="001D5471">
              <w:t xml:space="preserve"> is revised or interpreted in a manner that impedes the operations of </w:t>
            </w:r>
            <w:r>
              <w:t>the district's</w:t>
            </w:r>
            <w:r w:rsidRPr="001D5471">
              <w:t xml:space="preserve"> health care provider participation program</w:t>
            </w:r>
            <w:r>
              <w:t xml:space="preserve"> </w:t>
            </w:r>
            <w:r w:rsidRPr="001D5471">
              <w:t>and the operation</w:t>
            </w:r>
            <w:r w:rsidRPr="001D5471">
              <w:t>s may be improved by a request for relief under</w:t>
            </w:r>
            <w:r>
              <w:t xml:space="preserve"> specified federal law</w:t>
            </w:r>
            <w:r w:rsidRPr="001D5471">
              <w:t xml:space="preserve">, </w:t>
            </w:r>
            <w:r>
              <w:t>to</w:t>
            </w:r>
            <w:r w:rsidRPr="001D5471">
              <w:t xml:space="preserve"> request</w:t>
            </w:r>
            <w:r w:rsidR="00B16D79">
              <w:t xml:space="preserve"> </w:t>
            </w:r>
            <w:r w:rsidRPr="00C03F16">
              <w:t>HHSC</w:t>
            </w:r>
            <w:r w:rsidRPr="001D5471">
              <w:t xml:space="preserve"> to submi</w:t>
            </w:r>
            <w:r>
              <w:t>t</w:t>
            </w:r>
            <w:r w:rsidRPr="001D5471">
              <w:t xml:space="preserve"> a request to the Centers for Medicare and Medicaid Services for </w:t>
            </w:r>
            <w:r>
              <w:t xml:space="preserve">the </w:t>
            </w:r>
            <w:r w:rsidRPr="001D5471">
              <w:t>relief</w:t>
            </w:r>
            <w:r>
              <w:t xml:space="preserve"> and requires </w:t>
            </w:r>
            <w:r w:rsidRPr="00C03F16">
              <w:t>HHSC</w:t>
            </w:r>
            <w:r>
              <w:t xml:space="preserve"> to submit the request if requested.</w:t>
            </w:r>
          </w:p>
          <w:p w14:paraId="431CE6A1" w14:textId="77777777" w:rsidR="00AC18FB" w:rsidRDefault="00AC18FB" w:rsidP="005676BA">
            <w:pPr>
              <w:pStyle w:val="Header"/>
              <w:tabs>
                <w:tab w:val="clear" w:pos="4320"/>
                <w:tab w:val="clear" w:pos="8640"/>
              </w:tabs>
              <w:jc w:val="both"/>
            </w:pPr>
          </w:p>
          <w:p w14:paraId="6E60C1B0" w14:textId="7022C289" w:rsidR="00AC18FB" w:rsidRDefault="00396EA9" w:rsidP="005676BA">
            <w:pPr>
              <w:pStyle w:val="Header"/>
              <w:tabs>
                <w:tab w:val="clear" w:pos="4320"/>
                <w:tab w:val="clear" w:pos="8640"/>
              </w:tabs>
              <w:jc w:val="both"/>
            </w:pPr>
            <w:r w:rsidRPr="00581FCE">
              <w:t>C.S.H.B. 4140</w:t>
            </w:r>
            <w:r>
              <w:t xml:space="preserve"> postpones the e</w:t>
            </w:r>
            <w:r>
              <w:t xml:space="preserve">xpiration of the district's </w:t>
            </w:r>
            <w:r w:rsidRPr="0066254A">
              <w:t>health care provider participation program</w:t>
            </w:r>
            <w:r>
              <w:t xml:space="preserve"> from </w:t>
            </w:r>
            <w:r w:rsidRPr="0066254A">
              <w:t>December 31, 2021</w:t>
            </w:r>
            <w:r>
              <w:t xml:space="preserve">, to </w:t>
            </w:r>
            <w:r w:rsidRPr="0066254A">
              <w:t>December 31, 2023</w:t>
            </w:r>
            <w:r>
              <w:t>.</w:t>
            </w:r>
          </w:p>
          <w:p w14:paraId="61FBA029" w14:textId="46801095" w:rsidR="00AC18FB" w:rsidRDefault="00AC18FB" w:rsidP="005676BA">
            <w:pPr>
              <w:pStyle w:val="Header"/>
              <w:tabs>
                <w:tab w:val="clear" w:pos="4320"/>
                <w:tab w:val="clear" w:pos="8640"/>
              </w:tabs>
              <w:jc w:val="both"/>
            </w:pPr>
          </w:p>
          <w:p w14:paraId="3A08FE6B" w14:textId="44989554" w:rsidR="008A7810" w:rsidRPr="00C600D5" w:rsidRDefault="00396EA9" w:rsidP="005676BA">
            <w:pPr>
              <w:pStyle w:val="Header"/>
              <w:tabs>
                <w:tab w:val="clear" w:pos="4320"/>
                <w:tab w:val="clear" w:pos="8640"/>
              </w:tabs>
              <w:jc w:val="both"/>
              <w:rPr>
                <w:b/>
                <w:u w:val="single"/>
              </w:rPr>
            </w:pPr>
            <w:r w:rsidRPr="00C600D5">
              <w:rPr>
                <w:b/>
                <w:u w:val="single"/>
              </w:rPr>
              <w:t>Quarantine Leave for Fire Fighters, Peace Officers, Detention Officers, and Emergency Medical Technicians</w:t>
            </w:r>
          </w:p>
          <w:p w14:paraId="1C9599CC" w14:textId="77777777" w:rsidR="008A7810" w:rsidRDefault="008A7810" w:rsidP="005676BA">
            <w:pPr>
              <w:pStyle w:val="Header"/>
              <w:tabs>
                <w:tab w:val="clear" w:pos="4320"/>
                <w:tab w:val="clear" w:pos="8640"/>
              </w:tabs>
              <w:jc w:val="both"/>
            </w:pPr>
          </w:p>
          <w:p w14:paraId="0D3C360A" w14:textId="27898384" w:rsidR="00AC18FB" w:rsidRDefault="00396EA9" w:rsidP="005676BA">
            <w:pPr>
              <w:pStyle w:val="Header"/>
              <w:tabs>
                <w:tab w:val="clear" w:pos="4320"/>
                <w:tab w:val="clear" w:pos="8640"/>
              </w:tabs>
              <w:jc w:val="both"/>
            </w:pPr>
            <w:r w:rsidRPr="00581FCE">
              <w:t>C.S.H.B. 4140</w:t>
            </w:r>
            <w:r>
              <w:t xml:space="preserve"> amends the </w:t>
            </w:r>
            <w:r w:rsidRPr="00B36E2A">
              <w:t xml:space="preserve">Local </w:t>
            </w:r>
            <w:r w:rsidRPr="00B36E2A">
              <w:t>Government Code</w:t>
            </w:r>
            <w:r>
              <w:t xml:space="preserve"> to require a political subdivision to place on paid quarantine leave a fire fighter, peace officer, </w:t>
            </w:r>
            <w:r w:rsidR="00BA54B5" w:rsidRPr="00BA54B5">
              <w:t>detention officer,</w:t>
            </w:r>
            <w:r w:rsidR="00BA54B5">
              <w:t xml:space="preserve"> </w:t>
            </w:r>
            <w:r>
              <w:t>or emergency medical technician employed by the political subdivision and ordered by a supervisor or a health authority t</w:t>
            </w:r>
            <w:r>
              <w:t>o quarantine or isolate due to a possible or known exposure to a communicable disease while on duty. The bill requires a political subdivision to provide the following to a fire fighter, peace officer,</w:t>
            </w:r>
            <w:r w:rsidR="00BA54B5">
              <w:t xml:space="preserve"> </w:t>
            </w:r>
            <w:r w:rsidR="00BA54B5" w:rsidRPr="00BA54B5">
              <w:t>detention officer,</w:t>
            </w:r>
            <w:r>
              <w:t xml:space="preserve"> or emergency medical technician on </w:t>
            </w:r>
            <w:r>
              <w:t>quarantine leave:</w:t>
            </w:r>
          </w:p>
          <w:p w14:paraId="59F1DBBF" w14:textId="77777777" w:rsidR="00AC18FB" w:rsidRDefault="00396EA9" w:rsidP="005676BA">
            <w:pPr>
              <w:pStyle w:val="Header"/>
              <w:numPr>
                <w:ilvl w:val="0"/>
                <w:numId w:val="11"/>
              </w:numPr>
              <w:jc w:val="both"/>
            </w:pPr>
            <w:r>
              <w:t>all employment benefits and compensation, including leave accrual, pension benefits, and health benefit plan benefits; and</w:t>
            </w:r>
          </w:p>
          <w:p w14:paraId="2E881E7B" w14:textId="77777777" w:rsidR="00AC18FB" w:rsidRDefault="00396EA9" w:rsidP="005676BA">
            <w:pPr>
              <w:pStyle w:val="Header"/>
              <w:numPr>
                <w:ilvl w:val="0"/>
                <w:numId w:val="11"/>
              </w:numPr>
              <w:jc w:val="both"/>
            </w:pPr>
            <w:r>
              <w:t>costs related to the quarantine, including lodging, medical, and transportation costs.</w:t>
            </w:r>
          </w:p>
          <w:p w14:paraId="3E4A04D3" w14:textId="3E50A905" w:rsidR="00AC18FB" w:rsidRDefault="00396EA9" w:rsidP="005676BA">
            <w:pPr>
              <w:pStyle w:val="Header"/>
              <w:tabs>
                <w:tab w:val="clear" w:pos="4320"/>
                <w:tab w:val="clear" w:pos="8640"/>
              </w:tabs>
              <w:jc w:val="both"/>
            </w:pPr>
            <w:r>
              <w:t>The bill</w:t>
            </w:r>
            <w:r w:rsidR="00581FCE">
              <w:t xml:space="preserve"> </w:t>
            </w:r>
            <w:r>
              <w:t>prohibits a politic</w:t>
            </w:r>
            <w:r>
              <w:t xml:space="preserve">al subdivision from reducing a fire fighter's, peace officer's, </w:t>
            </w:r>
            <w:r w:rsidRPr="00586183">
              <w:t>detention officer</w:t>
            </w:r>
            <w:r>
              <w:t>'s</w:t>
            </w:r>
            <w:r w:rsidRPr="00586183">
              <w:t>,</w:t>
            </w:r>
            <w:r>
              <w:t xml:space="preserve"> or emergency medical technician's sick leave balance, vacation leave balance, holiday leave balance, or other paid leave balance in connection with the quarantine leave. </w:t>
            </w:r>
            <w:r>
              <w:t>The bill defines "d</w:t>
            </w:r>
            <w:r w:rsidRPr="00586183">
              <w:t>etention officer</w:t>
            </w:r>
            <w:r>
              <w:t>,</w:t>
            </w:r>
            <w:r w:rsidRPr="00586183">
              <w:t xml:space="preserve">" </w:t>
            </w:r>
            <w:r>
              <w:t>"e</w:t>
            </w:r>
            <w:r w:rsidRPr="00B36E2A">
              <w:t>mergency medical technician</w:t>
            </w:r>
            <w:r>
              <w:t>,</w:t>
            </w:r>
            <w:r w:rsidRPr="00B36E2A">
              <w:t>"</w:t>
            </w:r>
            <w:r>
              <w:t xml:space="preserve"> </w:t>
            </w:r>
            <w:r w:rsidRPr="00B36E2A">
              <w:t>"</w:t>
            </w:r>
            <w:r>
              <w:t>f</w:t>
            </w:r>
            <w:r w:rsidRPr="00B36E2A">
              <w:t>ire fighter</w:t>
            </w:r>
            <w:r>
              <w:t>,</w:t>
            </w:r>
            <w:r w:rsidRPr="00B36E2A">
              <w:t>"</w:t>
            </w:r>
            <w:r>
              <w:t xml:space="preserve"> and "p</w:t>
            </w:r>
            <w:r w:rsidRPr="00B36E2A">
              <w:t>eace officer"</w:t>
            </w:r>
            <w:r>
              <w:t xml:space="preserve"> for purposes of these provisions of the bill.</w:t>
            </w:r>
          </w:p>
          <w:p w14:paraId="0D0EA7F3" w14:textId="77777777" w:rsidR="008423E4" w:rsidRPr="00835628" w:rsidRDefault="008423E4" w:rsidP="005676BA">
            <w:pPr>
              <w:rPr>
                <w:b/>
              </w:rPr>
            </w:pPr>
          </w:p>
        </w:tc>
      </w:tr>
      <w:tr w:rsidR="00342332" w14:paraId="676CEEF0" w14:textId="77777777" w:rsidTr="00345119">
        <w:tc>
          <w:tcPr>
            <w:tcW w:w="9576" w:type="dxa"/>
          </w:tcPr>
          <w:p w14:paraId="70A13B47" w14:textId="77777777" w:rsidR="008423E4" w:rsidRPr="00A8133F" w:rsidRDefault="00396EA9" w:rsidP="005676BA">
            <w:pPr>
              <w:rPr>
                <w:b/>
              </w:rPr>
            </w:pPr>
            <w:r w:rsidRPr="009C1E9A">
              <w:rPr>
                <w:b/>
                <w:u w:val="single"/>
              </w:rPr>
              <w:t>EFFECTIVE DATE</w:t>
            </w:r>
            <w:r>
              <w:rPr>
                <w:b/>
              </w:rPr>
              <w:t xml:space="preserve"> </w:t>
            </w:r>
          </w:p>
          <w:p w14:paraId="746C150E" w14:textId="77777777" w:rsidR="008423E4" w:rsidRDefault="008423E4" w:rsidP="005676BA"/>
          <w:p w14:paraId="71709EDD" w14:textId="43AD5F20" w:rsidR="008423E4" w:rsidRPr="003624F2" w:rsidRDefault="00396EA9" w:rsidP="005676BA">
            <w:pPr>
              <w:pStyle w:val="Header"/>
              <w:tabs>
                <w:tab w:val="clear" w:pos="4320"/>
                <w:tab w:val="clear" w:pos="8640"/>
              </w:tabs>
              <w:jc w:val="both"/>
            </w:pPr>
            <w:r>
              <w:t>On passage, or, if the bill does not receive the necessary vote, September 1, 2021.</w:t>
            </w:r>
          </w:p>
          <w:p w14:paraId="088B69F7" w14:textId="77777777" w:rsidR="008423E4" w:rsidRPr="00233FDB" w:rsidRDefault="008423E4" w:rsidP="005676BA">
            <w:pPr>
              <w:rPr>
                <w:b/>
              </w:rPr>
            </w:pPr>
          </w:p>
        </w:tc>
      </w:tr>
      <w:tr w:rsidR="00342332" w14:paraId="1B8C4354" w14:textId="77777777" w:rsidTr="00345119">
        <w:tc>
          <w:tcPr>
            <w:tcW w:w="9576" w:type="dxa"/>
          </w:tcPr>
          <w:p w14:paraId="59174E98" w14:textId="64304AE9" w:rsidR="00285D15" w:rsidRDefault="00396EA9" w:rsidP="005676BA">
            <w:pPr>
              <w:jc w:val="both"/>
              <w:rPr>
                <w:b/>
                <w:u w:val="single"/>
              </w:rPr>
            </w:pPr>
            <w:r>
              <w:rPr>
                <w:b/>
                <w:u w:val="single"/>
              </w:rPr>
              <w:t>COMPARISON OF ORIGINAL AND SUBSTITUTE</w:t>
            </w:r>
          </w:p>
          <w:p w14:paraId="5CAACD71" w14:textId="77777777" w:rsidR="00257EE7" w:rsidRDefault="00257EE7" w:rsidP="005676BA">
            <w:pPr>
              <w:jc w:val="both"/>
            </w:pPr>
          </w:p>
          <w:p w14:paraId="33158C1C" w14:textId="5A55B1C8" w:rsidR="00257EE7" w:rsidRDefault="00396EA9" w:rsidP="005676BA">
            <w:pPr>
              <w:jc w:val="both"/>
            </w:pPr>
            <w:r>
              <w:t>While C.S.H.B.</w:t>
            </w:r>
            <w:r w:rsidR="00C81B25">
              <w:t xml:space="preserve"> </w:t>
            </w:r>
            <w:r>
              <w:t>4140 may differ from the original in minor or nonsubstantive ways, the following summarizes the substantial differences between the introduced and committee substitute versions of the bill.</w:t>
            </w:r>
          </w:p>
          <w:p w14:paraId="4DACF813" w14:textId="1298F91E" w:rsidR="00CA0007" w:rsidRDefault="00CA0007" w:rsidP="005676BA">
            <w:pPr>
              <w:jc w:val="both"/>
            </w:pPr>
          </w:p>
          <w:p w14:paraId="1C9D3707" w14:textId="3E48FA27" w:rsidR="004F14DB" w:rsidRDefault="00396EA9" w:rsidP="005676BA">
            <w:pPr>
              <w:jc w:val="both"/>
            </w:pPr>
            <w:r>
              <w:t>The substi</w:t>
            </w:r>
            <w:r>
              <w:t>tute includes provisions</w:t>
            </w:r>
            <w:r w:rsidR="000164AB">
              <w:t>, which are not in the original,</w:t>
            </w:r>
            <w:r>
              <w:t xml:space="preserve"> relating to the following:</w:t>
            </w:r>
          </w:p>
          <w:p w14:paraId="63129269" w14:textId="0BF525BC" w:rsidR="004F14DB" w:rsidRDefault="00396EA9" w:rsidP="005676BA">
            <w:pPr>
              <w:pStyle w:val="ListParagraph"/>
              <w:numPr>
                <w:ilvl w:val="0"/>
                <w:numId w:val="15"/>
              </w:numPr>
              <w:contextualSpacing w:val="0"/>
              <w:jc w:val="both"/>
            </w:pPr>
            <w:r>
              <w:t xml:space="preserve">the </w:t>
            </w:r>
            <w:r w:rsidRPr="004F14DB">
              <w:t xml:space="preserve">administration of certain mental health grant programs established by the </w:t>
            </w:r>
            <w:r>
              <w:t>Health and H</w:t>
            </w:r>
            <w:r w:rsidRPr="004F14DB">
              <w:t xml:space="preserve">uman </w:t>
            </w:r>
            <w:r>
              <w:t>S</w:t>
            </w:r>
            <w:r w:rsidRPr="004F14DB">
              <w:t xml:space="preserve">ervices </w:t>
            </w:r>
            <w:r>
              <w:t>C</w:t>
            </w:r>
            <w:r w:rsidRPr="004F14DB">
              <w:t>ommission</w:t>
            </w:r>
            <w:r>
              <w:t>;</w:t>
            </w:r>
          </w:p>
          <w:p w14:paraId="785D6C83" w14:textId="5D2F7A67" w:rsidR="004F14DB" w:rsidRDefault="00396EA9" w:rsidP="005676BA">
            <w:pPr>
              <w:pStyle w:val="ListParagraph"/>
              <w:numPr>
                <w:ilvl w:val="0"/>
                <w:numId w:val="15"/>
              </w:numPr>
              <w:contextualSpacing w:val="0"/>
              <w:jc w:val="both"/>
            </w:pPr>
            <w:r>
              <w:t>the H</w:t>
            </w:r>
            <w:r w:rsidRPr="004F14DB">
              <w:t xml:space="preserve">arris </w:t>
            </w:r>
            <w:r>
              <w:t>County B</w:t>
            </w:r>
            <w:r w:rsidRPr="004F14DB">
              <w:t xml:space="preserve">oard </w:t>
            </w:r>
            <w:r>
              <w:t>of R</w:t>
            </w:r>
            <w:r w:rsidRPr="004F14DB">
              <w:t xml:space="preserve">esources for </w:t>
            </w:r>
            <w:r>
              <w:t>Children and A</w:t>
            </w:r>
            <w:r w:rsidRPr="004F14DB">
              <w:t>d</w:t>
            </w:r>
            <w:r w:rsidRPr="004F14DB">
              <w:t>ults</w:t>
            </w:r>
            <w:r>
              <w:t>;</w:t>
            </w:r>
          </w:p>
          <w:p w14:paraId="406402C5" w14:textId="5B47674E" w:rsidR="004F14DB" w:rsidRDefault="00396EA9" w:rsidP="005676BA">
            <w:pPr>
              <w:pStyle w:val="ListParagraph"/>
              <w:numPr>
                <w:ilvl w:val="0"/>
                <w:numId w:val="15"/>
              </w:numPr>
              <w:contextualSpacing w:val="0"/>
              <w:jc w:val="both"/>
            </w:pPr>
            <w:r>
              <w:t>the Harris County H</w:t>
            </w:r>
            <w:r w:rsidRPr="004F14DB">
              <w:t xml:space="preserve">ospital </w:t>
            </w:r>
            <w:r>
              <w:t>D</w:t>
            </w:r>
            <w:r w:rsidRPr="004F14DB">
              <w:t>istrict health care provider participation program</w:t>
            </w:r>
            <w:r>
              <w:t>; and</w:t>
            </w:r>
          </w:p>
          <w:p w14:paraId="3B439FAC" w14:textId="2E064EC2" w:rsidR="004F14DB" w:rsidRDefault="00396EA9" w:rsidP="005676BA">
            <w:pPr>
              <w:pStyle w:val="ListParagraph"/>
              <w:numPr>
                <w:ilvl w:val="0"/>
                <w:numId w:val="15"/>
              </w:numPr>
              <w:contextualSpacing w:val="0"/>
              <w:jc w:val="both"/>
            </w:pPr>
            <w:r w:rsidRPr="004F14DB">
              <w:t>quarantine leave for fire fighters, peace officers, detention officers, and emergency medical technicians</w:t>
            </w:r>
            <w:r>
              <w:t>.</w:t>
            </w:r>
          </w:p>
          <w:p w14:paraId="2273647B" w14:textId="77777777" w:rsidR="000164AB" w:rsidRDefault="000164AB" w:rsidP="005676BA">
            <w:pPr>
              <w:jc w:val="both"/>
            </w:pPr>
          </w:p>
          <w:p w14:paraId="538ACAD7" w14:textId="713BE955" w:rsidR="004F14DB" w:rsidRDefault="00396EA9" w:rsidP="005676BA">
            <w:pPr>
              <w:jc w:val="both"/>
            </w:pPr>
            <w:r>
              <w:t xml:space="preserve">The substitute does not include any provisions </w:t>
            </w:r>
            <w:r w:rsidR="000164AB">
              <w:t>from the original, which related</w:t>
            </w:r>
            <w:r>
              <w:t xml:space="preserve"> to the following:</w:t>
            </w:r>
          </w:p>
          <w:p w14:paraId="34C54163" w14:textId="5ADD9A1C" w:rsidR="00601D80" w:rsidRDefault="00396EA9" w:rsidP="005676BA">
            <w:pPr>
              <w:pStyle w:val="ListParagraph"/>
              <w:numPr>
                <w:ilvl w:val="0"/>
                <w:numId w:val="16"/>
              </w:numPr>
              <w:contextualSpacing w:val="0"/>
              <w:jc w:val="both"/>
            </w:pPr>
            <w:r>
              <w:t>county hospital authorities;</w:t>
            </w:r>
          </w:p>
          <w:p w14:paraId="2D4E0034" w14:textId="039BDAF0" w:rsidR="00743EE7" w:rsidRDefault="00396EA9" w:rsidP="005676BA">
            <w:pPr>
              <w:pStyle w:val="ListParagraph"/>
              <w:numPr>
                <w:ilvl w:val="0"/>
                <w:numId w:val="16"/>
              </w:numPr>
              <w:contextualSpacing w:val="0"/>
              <w:jc w:val="both"/>
            </w:pPr>
            <w:r w:rsidRPr="00743EE7">
              <w:t>county health care provider participation program</w:t>
            </w:r>
            <w:r>
              <w:t>s</w:t>
            </w:r>
            <w:r w:rsidRPr="00743EE7">
              <w:t xml:space="preserve"> in certain count</w:t>
            </w:r>
            <w:r>
              <w:t>ies bordering or including the Sam Rayburn R</w:t>
            </w:r>
            <w:r w:rsidRPr="00743EE7">
              <w:t>eservoir</w:t>
            </w:r>
            <w:r>
              <w:t>;</w:t>
            </w:r>
          </w:p>
          <w:p w14:paraId="0D2AD1BA" w14:textId="4476BE58" w:rsidR="00743EE7" w:rsidRDefault="00396EA9" w:rsidP="005676BA">
            <w:pPr>
              <w:pStyle w:val="ListParagraph"/>
              <w:numPr>
                <w:ilvl w:val="0"/>
                <w:numId w:val="16"/>
              </w:numPr>
              <w:contextualSpacing w:val="0"/>
              <w:jc w:val="both"/>
            </w:pPr>
            <w:r w:rsidRPr="00786892">
              <w:t>emergency services district</w:t>
            </w:r>
            <w:r>
              <w:t>s;</w:t>
            </w:r>
          </w:p>
          <w:p w14:paraId="239ADEA9" w14:textId="561B8BBD" w:rsidR="00743EE7" w:rsidRDefault="00396EA9" w:rsidP="005676BA">
            <w:pPr>
              <w:pStyle w:val="ListParagraph"/>
              <w:numPr>
                <w:ilvl w:val="0"/>
                <w:numId w:val="16"/>
              </w:numPr>
              <w:contextualSpacing w:val="0"/>
              <w:jc w:val="both"/>
            </w:pPr>
            <w:r>
              <w:t>local governmental entity purchase</w:t>
            </w:r>
            <w:r>
              <w:t>s of devices that utilize electronic capture;</w:t>
            </w:r>
          </w:p>
          <w:p w14:paraId="79CCB264" w14:textId="25F00EDD" w:rsidR="00CA1452" w:rsidRDefault="00396EA9" w:rsidP="005676BA">
            <w:pPr>
              <w:pStyle w:val="ListParagraph"/>
              <w:numPr>
                <w:ilvl w:val="0"/>
                <w:numId w:val="16"/>
              </w:numPr>
              <w:contextualSpacing w:val="0"/>
              <w:jc w:val="both"/>
            </w:pPr>
            <w:r>
              <w:t>a county judge as the presiding officer of a commissioners court;</w:t>
            </w:r>
            <w:r w:rsidR="002346FE">
              <w:t xml:space="preserve"> and</w:t>
            </w:r>
          </w:p>
          <w:p w14:paraId="05770C7B" w14:textId="6CA857D2" w:rsidR="002346FE" w:rsidRPr="004F14DB" w:rsidRDefault="00396EA9" w:rsidP="005676BA">
            <w:pPr>
              <w:pStyle w:val="ListParagraph"/>
              <w:numPr>
                <w:ilvl w:val="0"/>
                <w:numId w:val="16"/>
              </w:numPr>
              <w:contextualSpacing w:val="0"/>
              <w:jc w:val="both"/>
            </w:pPr>
            <w:r w:rsidRPr="002346FE">
              <w:t>graffiti removal</w:t>
            </w:r>
            <w:r>
              <w:t>.</w:t>
            </w:r>
          </w:p>
          <w:p w14:paraId="6E2EFC27" w14:textId="77777777" w:rsidR="00285D15" w:rsidRPr="00285D15" w:rsidRDefault="00285D15" w:rsidP="005676BA">
            <w:pPr>
              <w:jc w:val="both"/>
              <w:rPr>
                <w:b/>
                <w:u w:val="single"/>
              </w:rPr>
            </w:pPr>
          </w:p>
        </w:tc>
      </w:tr>
      <w:tr w:rsidR="00342332" w14:paraId="63C3D46C" w14:textId="77777777" w:rsidTr="00345119">
        <w:tc>
          <w:tcPr>
            <w:tcW w:w="9576" w:type="dxa"/>
          </w:tcPr>
          <w:p w14:paraId="6EFFBB5D" w14:textId="77777777" w:rsidR="00285D15" w:rsidRPr="009C1E9A" w:rsidRDefault="00285D15" w:rsidP="005676BA">
            <w:pPr>
              <w:rPr>
                <w:b/>
                <w:u w:val="single"/>
              </w:rPr>
            </w:pPr>
          </w:p>
        </w:tc>
      </w:tr>
      <w:tr w:rsidR="00342332" w14:paraId="593FD7AD" w14:textId="77777777" w:rsidTr="00345119">
        <w:tc>
          <w:tcPr>
            <w:tcW w:w="9576" w:type="dxa"/>
          </w:tcPr>
          <w:p w14:paraId="6AB913F7" w14:textId="77777777" w:rsidR="00285D15" w:rsidRPr="00285D15" w:rsidRDefault="00285D15" w:rsidP="005676BA">
            <w:pPr>
              <w:jc w:val="both"/>
            </w:pPr>
          </w:p>
        </w:tc>
      </w:tr>
    </w:tbl>
    <w:p w14:paraId="0141E5BD" w14:textId="77777777" w:rsidR="008423E4" w:rsidRPr="00BE0E75" w:rsidRDefault="008423E4" w:rsidP="005676BA">
      <w:pPr>
        <w:jc w:val="both"/>
        <w:rPr>
          <w:rFonts w:ascii="Arial" w:hAnsi="Arial"/>
          <w:sz w:val="16"/>
          <w:szCs w:val="16"/>
        </w:rPr>
      </w:pPr>
    </w:p>
    <w:p w14:paraId="581727A0" w14:textId="77777777" w:rsidR="004108C3" w:rsidRPr="008423E4" w:rsidRDefault="004108C3" w:rsidP="005676B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F7EC7" w14:textId="77777777" w:rsidR="00000000" w:rsidRDefault="00396EA9">
      <w:r>
        <w:separator/>
      </w:r>
    </w:p>
  </w:endnote>
  <w:endnote w:type="continuationSeparator" w:id="0">
    <w:p w14:paraId="61502024" w14:textId="77777777" w:rsidR="00000000" w:rsidRDefault="0039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266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2332" w14:paraId="749B3A45" w14:textId="77777777" w:rsidTr="009C1E9A">
      <w:trPr>
        <w:cantSplit/>
      </w:trPr>
      <w:tc>
        <w:tcPr>
          <w:tcW w:w="0" w:type="pct"/>
        </w:tcPr>
        <w:p w14:paraId="1CB4CE40" w14:textId="77777777" w:rsidR="00137D90" w:rsidRDefault="00137D90" w:rsidP="009C1E9A">
          <w:pPr>
            <w:pStyle w:val="Footer"/>
            <w:tabs>
              <w:tab w:val="clear" w:pos="8640"/>
              <w:tab w:val="right" w:pos="9360"/>
            </w:tabs>
          </w:pPr>
        </w:p>
      </w:tc>
      <w:tc>
        <w:tcPr>
          <w:tcW w:w="2395" w:type="pct"/>
        </w:tcPr>
        <w:p w14:paraId="5F5925BF" w14:textId="77777777" w:rsidR="00137D90" w:rsidRDefault="00137D90" w:rsidP="009C1E9A">
          <w:pPr>
            <w:pStyle w:val="Footer"/>
            <w:tabs>
              <w:tab w:val="clear" w:pos="8640"/>
              <w:tab w:val="right" w:pos="9360"/>
            </w:tabs>
          </w:pPr>
        </w:p>
        <w:p w14:paraId="7A09E893" w14:textId="77777777" w:rsidR="001A4310" w:rsidRDefault="001A4310" w:rsidP="009C1E9A">
          <w:pPr>
            <w:pStyle w:val="Footer"/>
            <w:tabs>
              <w:tab w:val="clear" w:pos="8640"/>
              <w:tab w:val="right" w:pos="9360"/>
            </w:tabs>
          </w:pPr>
        </w:p>
        <w:p w14:paraId="692C4796" w14:textId="77777777" w:rsidR="00137D90" w:rsidRDefault="00137D90" w:rsidP="009C1E9A">
          <w:pPr>
            <w:pStyle w:val="Footer"/>
            <w:tabs>
              <w:tab w:val="clear" w:pos="8640"/>
              <w:tab w:val="right" w:pos="9360"/>
            </w:tabs>
          </w:pPr>
        </w:p>
      </w:tc>
      <w:tc>
        <w:tcPr>
          <w:tcW w:w="2453" w:type="pct"/>
        </w:tcPr>
        <w:p w14:paraId="62C32CD1" w14:textId="77777777" w:rsidR="00137D90" w:rsidRDefault="00137D90" w:rsidP="009C1E9A">
          <w:pPr>
            <w:pStyle w:val="Footer"/>
            <w:tabs>
              <w:tab w:val="clear" w:pos="8640"/>
              <w:tab w:val="right" w:pos="9360"/>
            </w:tabs>
            <w:jc w:val="right"/>
          </w:pPr>
        </w:p>
      </w:tc>
    </w:tr>
    <w:tr w:rsidR="00342332" w14:paraId="4DF5EEC0" w14:textId="77777777" w:rsidTr="009C1E9A">
      <w:trPr>
        <w:cantSplit/>
      </w:trPr>
      <w:tc>
        <w:tcPr>
          <w:tcW w:w="0" w:type="pct"/>
        </w:tcPr>
        <w:p w14:paraId="02175BF0" w14:textId="77777777" w:rsidR="00EC379B" w:rsidRDefault="00EC379B" w:rsidP="009C1E9A">
          <w:pPr>
            <w:pStyle w:val="Footer"/>
            <w:tabs>
              <w:tab w:val="clear" w:pos="8640"/>
              <w:tab w:val="right" w:pos="9360"/>
            </w:tabs>
          </w:pPr>
        </w:p>
      </w:tc>
      <w:tc>
        <w:tcPr>
          <w:tcW w:w="2395" w:type="pct"/>
        </w:tcPr>
        <w:p w14:paraId="552EA4D5" w14:textId="77777777" w:rsidR="00EC379B" w:rsidRPr="009C1E9A" w:rsidRDefault="00396EA9" w:rsidP="009C1E9A">
          <w:pPr>
            <w:pStyle w:val="Footer"/>
            <w:tabs>
              <w:tab w:val="clear" w:pos="8640"/>
              <w:tab w:val="right" w:pos="9360"/>
            </w:tabs>
            <w:rPr>
              <w:rFonts w:ascii="Shruti" w:hAnsi="Shruti"/>
              <w:sz w:val="22"/>
            </w:rPr>
          </w:pPr>
          <w:r>
            <w:rPr>
              <w:rFonts w:ascii="Shruti" w:hAnsi="Shruti"/>
              <w:sz w:val="22"/>
            </w:rPr>
            <w:t>87R 23280</w:t>
          </w:r>
        </w:p>
      </w:tc>
      <w:tc>
        <w:tcPr>
          <w:tcW w:w="2453" w:type="pct"/>
        </w:tcPr>
        <w:p w14:paraId="79766462" w14:textId="0B88041F" w:rsidR="00EC379B" w:rsidRDefault="00396EA9" w:rsidP="009C1E9A">
          <w:pPr>
            <w:pStyle w:val="Footer"/>
            <w:tabs>
              <w:tab w:val="clear" w:pos="8640"/>
              <w:tab w:val="right" w:pos="9360"/>
            </w:tabs>
            <w:jc w:val="right"/>
          </w:pPr>
          <w:r>
            <w:fldChar w:fldCharType="begin"/>
          </w:r>
          <w:r>
            <w:instrText xml:space="preserve"> DOCPROPERTY  OTID  \* MERGEFORMAT </w:instrText>
          </w:r>
          <w:r>
            <w:fldChar w:fldCharType="separate"/>
          </w:r>
          <w:r w:rsidR="00C9775D">
            <w:t>21.119.738</w:t>
          </w:r>
          <w:r>
            <w:fldChar w:fldCharType="end"/>
          </w:r>
        </w:p>
      </w:tc>
    </w:tr>
    <w:tr w:rsidR="00342332" w14:paraId="0A7EB466" w14:textId="77777777" w:rsidTr="009C1E9A">
      <w:trPr>
        <w:cantSplit/>
      </w:trPr>
      <w:tc>
        <w:tcPr>
          <w:tcW w:w="0" w:type="pct"/>
        </w:tcPr>
        <w:p w14:paraId="6ED50BFF" w14:textId="77777777" w:rsidR="00EC379B" w:rsidRDefault="00EC379B" w:rsidP="009C1E9A">
          <w:pPr>
            <w:pStyle w:val="Footer"/>
            <w:tabs>
              <w:tab w:val="clear" w:pos="4320"/>
              <w:tab w:val="clear" w:pos="8640"/>
              <w:tab w:val="left" w:pos="2865"/>
            </w:tabs>
          </w:pPr>
        </w:p>
      </w:tc>
      <w:tc>
        <w:tcPr>
          <w:tcW w:w="2395" w:type="pct"/>
        </w:tcPr>
        <w:p w14:paraId="7E3A2414" w14:textId="77777777" w:rsidR="00EC379B" w:rsidRPr="009C1E9A" w:rsidRDefault="00396EA9" w:rsidP="009C1E9A">
          <w:pPr>
            <w:pStyle w:val="Footer"/>
            <w:tabs>
              <w:tab w:val="clear" w:pos="4320"/>
              <w:tab w:val="clear" w:pos="8640"/>
              <w:tab w:val="left" w:pos="2865"/>
            </w:tabs>
            <w:rPr>
              <w:rFonts w:ascii="Shruti" w:hAnsi="Shruti"/>
              <w:sz w:val="22"/>
            </w:rPr>
          </w:pPr>
          <w:r>
            <w:rPr>
              <w:rFonts w:ascii="Shruti" w:hAnsi="Shruti"/>
              <w:sz w:val="22"/>
            </w:rPr>
            <w:t>Substitute Document Number: 87R 23010</w:t>
          </w:r>
        </w:p>
      </w:tc>
      <w:tc>
        <w:tcPr>
          <w:tcW w:w="2453" w:type="pct"/>
        </w:tcPr>
        <w:p w14:paraId="17870995" w14:textId="77777777" w:rsidR="00EC379B" w:rsidRDefault="00EC379B" w:rsidP="006D504F">
          <w:pPr>
            <w:pStyle w:val="Footer"/>
            <w:rPr>
              <w:rStyle w:val="PageNumber"/>
            </w:rPr>
          </w:pPr>
        </w:p>
        <w:p w14:paraId="3287456A" w14:textId="77777777" w:rsidR="00EC379B" w:rsidRDefault="00EC379B" w:rsidP="009C1E9A">
          <w:pPr>
            <w:pStyle w:val="Footer"/>
            <w:tabs>
              <w:tab w:val="clear" w:pos="8640"/>
              <w:tab w:val="right" w:pos="9360"/>
            </w:tabs>
            <w:jc w:val="right"/>
          </w:pPr>
        </w:p>
      </w:tc>
    </w:tr>
    <w:tr w:rsidR="00342332" w14:paraId="3D2B72D1" w14:textId="77777777" w:rsidTr="009C1E9A">
      <w:trPr>
        <w:cantSplit/>
        <w:trHeight w:val="323"/>
      </w:trPr>
      <w:tc>
        <w:tcPr>
          <w:tcW w:w="0" w:type="pct"/>
          <w:gridSpan w:val="3"/>
        </w:tcPr>
        <w:p w14:paraId="39DB6C12" w14:textId="5F607D59" w:rsidR="00EC379B" w:rsidRDefault="00396E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53DE">
            <w:rPr>
              <w:rStyle w:val="PageNumber"/>
              <w:noProof/>
            </w:rPr>
            <w:t>6</w:t>
          </w:r>
          <w:r>
            <w:rPr>
              <w:rStyle w:val="PageNumber"/>
            </w:rPr>
            <w:fldChar w:fldCharType="end"/>
          </w:r>
        </w:p>
        <w:p w14:paraId="31CDBF2A" w14:textId="77777777" w:rsidR="00EC379B" w:rsidRDefault="00EC379B" w:rsidP="009C1E9A">
          <w:pPr>
            <w:pStyle w:val="Footer"/>
            <w:tabs>
              <w:tab w:val="clear" w:pos="8640"/>
              <w:tab w:val="right" w:pos="9360"/>
            </w:tabs>
            <w:jc w:val="center"/>
          </w:pPr>
        </w:p>
      </w:tc>
    </w:tr>
  </w:tbl>
  <w:p w14:paraId="46E09D7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16B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449B" w14:textId="77777777" w:rsidR="00000000" w:rsidRDefault="00396EA9">
      <w:r>
        <w:separator/>
      </w:r>
    </w:p>
  </w:footnote>
  <w:footnote w:type="continuationSeparator" w:id="0">
    <w:p w14:paraId="344502DA" w14:textId="77777777" w:rsidR="00000000" w:rsidRDefault="0039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DED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57C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728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E0"/>
    <w:multiLevelType w:val="hybridMultilevel"/>
    <w:tmpl w:val="9106227E"/>
    <w:lvl w:ilvl="0" w:tplc="23606FEC">
      <w:start w:val="1"/>
      <w:numFmt w:val="bullet"/>
      <w:lvlText w:val=""/>
      <w:lvlJc w:val="left"/>
      <w:pPr>
        <w:ind w:left="720" w:hanging="360"/>
      </w:pPr>
      <w:rPr>
        <w:rFonts w:ascii="Symbol" w:hAnsi="Symbol" w:hint="default"/>
      </w:rPr>
    </w:lvl>
    <w:lvl w:ilvl="1" w:tplc="51186BF8" w:tentative="1">
      <w:start w:val="1"/>
      <w:numFmt w:val="bullet"/>
      <w:lvlText w:val="o"/>
      <w:lvlJc w:val="left"/>
      <w:pPr>
        <w:ind w:left="1440" w:hanging="360"/>
      </w:pPr>
      <w:rPr>
        <w:rFonts w:ascii="Courier New" w:hAnsi="Courier New" w:cs="Courier New" w:hint="default"/>
      </w:rPr>
    </w:lvl>
    <w:lvl w:ilvl="2" w:tplc="83A6218A" w:tentative="1">
      <w:start w:val="1"/>
      <w:numFmt w:val="bullet"/>
      <w:lvlText w:val=""/>
      <w:lvlJc w:val="left"/>
      <w:pPr>
        <w:ind w:left="2160" w:hanging="360"/>
      </w:pPr>
      <w:rPr>
        <w:rFonts w:ascii="Wingdings" w:hAnsi="Wingdings" w:hint="default"/>
      </w:rPr>
    </w:lvl>
    <w:lvl w:ilvl="3" w:tplc="F0E8B786" w:tentative="1">
      <w:start w:val="1"/>
      <w:numFmt w:val="bullet"/>
      <w:lvlText w:val=""/>
      <w:lvlJc w:val="left"/>
      <w:pPr>
        <w:ind w:left="2880" w:hanging="360"/>
      </w:pPr>
      <w:rPr>
        <w:rFonts w:ascii="Symbol" w:hAnsi="Symbol" w:hint="default"/>
      </w:rPr>
    </w:lvl>
    <w:lvl w:ilvl="4" w:tplc="231433F0" w:tentative="1">
      <w:start w:val="1"/>
      <w:numFmt w:val="bullet"/>
      <w:lvlText w:val="o"/>
      <w:lvlJc w:val="left"/>
      <w:pPr>
        <w:ind w:left="3600" w:hanging="360"/>
      </w:pPr>
      <w:rPr>
        <w:rFonts w:ascii="Courier New" w:hAnsi="Courier New" w:cs="Courier New" w:hint="default"/>
      </w:rPr>
    </w:lvl>
    <w:lvl w:ilvl="5" w:tplc="FA9CE0A8" w:tentative="1">
      <w:start w:val="1"/>
      <w:numFmt w:val="bullet"/>
      <w:lvlText w:val=""/>
      <w:lvlJc w:val="left"/>
      <w:pPr>
        <w:ind w:left="4320" w:hanging="360"/>
      </w:pPr>
      <w:rPr>
        <w:rFonts w:ascii="Wingdings" w:hAnsi="Wingdings" w:hint="default"/>
      </w:rPr>
    </w:lvl>
    <w:lvl w:ilvl="6" w:tplc="4804127C" w:tentative="1">
      <w:start w:val="1"/>
      <w:numFmt w:val="bullet"/>
      <w:lvlText w:val=""/>
      <w:lvlJc w:val="left"/>
      <w:pPr>
        <w:ind w:left="5040" w:hanging="360"/>
      </w:pPr>
      <w:rPr>
        <w:rFonts w:ascii="Symbol" w:hAnsi="Symbol" w:hint="default"/>
      </w:rPr>
    </w:lvl>
    <w:lvl w:ilvl="7" w:tplc="7F926C36" w:tentative="1">
      <w:start w:val="1"/>
      <w:numFmt w:val="bullet"/>
      <w:lvlText w:val="o"/>
      <w:lvlJc w:val="left"/>
      <w:pPr>
        <w:ind w:left="5760" w:hanging="360"/>
      </w:pPr>
      <w:rPr>
        <w:rFonts w:ascii="Courier New" w:hAnsi="Courier New" w:cs="Courier New" w:hint="default"/>
      </w:rPr>
    </w:lvl>
    <w:lvl w:ilvl="8" w:tplc="ACC46B18" w:tentative="1">
      <w:start w:val="1"/>
      <w:numFmt w:val="bullet"/>
      <w:lvlText w:val=""/>
      <w:lvlJc w:val="left"/>
      <w:pPr>
        <w:ind w:left="6480" w:hanging="360"/>
      </w:pPr>
      <w:rPr>
        <w:rFonts w:ascii="Wingdings" w:hAnsi="Wingdings" w:hint="default"/>
      </w:rPr>
    </w:lvl>
  </w:abstractNum>
  <w:abstractNum w:abstractNumId="1" w15:restartNumberingAfterBreak="0">
    <w:nsid w:val="00E92992"/>
    <w:multiLevelType w:val="hybridMultilevel"/>
    <w:tmpl w:val="034E161E"/>
    <w:lvl w:ilvl="0" w:tplc="5D02AF04">
      <w:start w:val="1"/>
      <w:numFmt w:val="bullet"/>
      <w:lvlText w:val=""/>
      <w:lvlJc w:val="left"/>
      <w:pPr>
        <w:ind w:left="720" w:hanging="360"/>
      </w:pPr>
      <w:rPr>
        <w:rFonts w:ascii="Symbol" w:hAnsi="Symbol" w:hint="default"/>
      </w:rPr>
    </w:lvl>
    <w:lvl w:ilvl="1" w:tplc="B8BA5262" w:tentative="1">
      <w:start w:val="1"/>
      <w:numFmt w:val="bullet"/>
      <w:lvlText w:val="o"/>
      <w:lvlJc w:val="left"/>
      <w:pPr>
        <w:ind w:left="1440" w:hanging="360"/>
      </w:pPr>
      <w:rPr>
        <w:rFonts w:ascii="Courier New" w:hAnsi="Courier New" w:cs="Courier New" w:hint="default"/>
      </w:rPr>
    </w:lvl>
    <w:lvl w:ilvl="2" w:tplc="DF2E8676" w:tentative="1">
      <w:start w:val="1"/>
      <w:numFmt w:val="bullet"/>
      <w:lvlText w:val=""/>
      <w:lvlJc w:val="left"/>
      <w:pPr>
        <w:ind w:left="2160" w:hanging="360"/>
      </w:pPr>
      <w:rPr>
        <w:rFonts w:ascii="Wingdings" w:hAnsi="Wingdings" w:hint="default"/>
      </w:rPr>
    </w:lvl>
    <w:lvl w:ilvl="3" w:tplc="EA0C69DA" w:tentative="1">
      <w:start w:val="1"/>
      <w:numFmt w:val="bullet"/>
      <w:lvlText w:val=""/>
      <w:lvlJc w:val="left"/>
      <w:pPr>
        <w:ind w:left="2880" w:hanging="360"/>
      </w:pPr>
      <w:rPr>
        <w:rFonts w:ascii="Symbol" w:hAnsi="Symbol" w:hint="default"/>
      </w:rPr>
    </w:lvl>
    <w:lvl w:ilvl="4" w:tplc="4A6EF312" w:tentative="1">
      <w:start w:val="1"/>
      <w:numFmt w:val="bullet"/>
      <w:lvlText w:val="o"/>
      <w:lvlJc w:val="left"/>
      <w:pPr>
        <w:ind w:left="3600" w:hanging="360"/>
      </w:pPr>
      <w:rPr>
        <w:rFonts w:ascii="Courier New" w:hAnsi="Courier New" w:cs="Courier New" w:hint="default"/>
      </w:rPr>
    </w:lvl>
    <w:lvl w:ilvl="5" w:tplc="81C250A8" w:tentative="1">
      <w:start w:val="1"/>
      <w:numFmt w:val="bullet"/>
      <w:lvlText w:val=""/>
      <w:lvlJc w:val="left"/>
      <w:pPr>
        <w:ind w:left="4320" w:hanging="360"/>
      </w:pPr>
      <w:rPr>
        <w:rFonts w:ascii="Wingdings" w:hAnsi="Wingdings" w:hint="default"/>
      </w:rPr>
    </w:lvl>
    <w:lvl w:ilvl="6" w:tplc="9636137E" w:tentative="1">
      <w:start w:val="1"/>
      <w:numFmt w:val="bullet"/>
      <w:lvlText w:val=""/>
      <w:lvlJc w:val="left"/>
      <w:pPr>
        <w:ind w:left="5040" w:hanging="360"/>
      </w:pPr>
      <w:rPr>
        <w:rFonts w:ascii="Symbol" w:hAnsi="Symbol" w:hint="default"/>
      </w:rPr>
    </w:lvl>
    <w:lvl w:ilvl="7" w:tplc="0AB64E5C" w:tentative="1">
      <w:start w:val="1"/>
      <w:numFmt w:val="bullet"/>
      <w:lvlText w:val="o"/>
      <w:lvlJc w:val="left"/>
      <w:pPr>
        <w:ind w:left="5760" w:hanging="360"/>
      </w:pPr>
      <w:rPr>
        <w:rFonts w:ascii="Courier New" w:hAnsi="Courier New" w:cs="Courier New" w:hint="default"/>
      </w:rPr>
    </w:lvl>
    <w:lvl w:ilvl="8" w:tplc="B718C364" w:tentative="1">
      <w:start w:val="1"/>
      <w:numFmt w:val="bullet"/>
      <w:lvlText w:val=""/>
      <w:lvlJc w:val="left"/>
      <w:pPr>
        <w:ind w:left="6480" w:hanging="360"/>
      </w:pPr>
      <w:rPr>
        <w:rFonts w:ascii="Wingdings" w:hAnsi="Wingdings" w:hint="default"/>
      </w:rPr>
    </w:lvl>
  </w:abstractNum>
  <w:abstractNum w:abstractNumId="2" w15:restartNumberingAfterBreak="0">
    <w:nsid w:val="04B0004A"/>
    <w:multiLevelType w:val="hybridMultilevel"/>
    <w:tmpl w:val="885E094A"/>
    <w:lvl w:ilvl="0" w:tplc="85CEA832">
      <w:start w:val="1"/>
      <w:numFmt w:val="bullet"/>
      <w:lvlText w:val="o"/>
      <w:lvlJc w:val="left"/>
      <w:pPr>
        <w:ind w:left="1440" w:hanging="360"/>
      </w:pPr>
      <w:rPr>
        <w:rFonts w:ascii="Courier New" w:hAnsi="Courier New" w:cs="Courier New" w:hint="default"/>
      </w:rPr>
    </w:lvl>
    <w:lvl w:ilvl="1" w:tplc="F6CEC998" w:tentative="1">
      <w:start w:val="1"/>
      <w:numFmt w:val="bullet"/>
      <w:lvlText w:val="o"/>
      <w:lvlJc w:val="left"/>
      <w:pPr>
        <w:ind w:left="2160" w:hanging="360"/>
      </w:pPr>
      <w:rPr>
        <w:rFonts w:ascii="Courier New" w:hAnsi="Courier New" w:cs="Courier New" w:hint="default"/>
      </w:rPr>
    </w:lvl>
    <w:lvl w:ilvl="2" w:tplc="6E24ED0C" w:tentative="1">
      <w:start w:val="1"/>
      <w:numFmt w:val="bullet"/>
      <w:lvlText w:val=""/>
      <w:lvlJc w:val="left"/>
      <w:pPr>
        <w:ind w:left="2880" w:hanging="360"/>
      </w:pPr>
      <w:rPr>
        <w:rFonts w:ascii="Wingdings" w:hAnsi="Wingdings" w:hint="default"/>
      </w:rPr>
    </w:lvl>
    <w:lvl w:ilvl="3" w:tplc="81DC677E" w:tentative="1">
      <w:start w:val="1"/>
      <w:numFmt w:val="bullet"/>
      <w:lvlText w:val=""/>
      <w:lvlJc w:val="left"/>
      <w:pPr>
        <w:ind w:left="3600" w:hanging="360"/>
      </w:pPr>
      <w:rPr>
        <w:rFonts w:ascii="Symbol" w:hAnsi="Symbol" w:hint="default"/>
      </w:rPr>
    </w:lvl>
    <w:lvl w:ilvl="4" w:tplc="C8DC5536" w:tentative="1">
      <w:start w:val="1"/>
      <w:numFmt w:val="bullet"/>
      <w:lvlText w:val="o"/>
      <w:lvlJc w:val="left"/>
      <w:pPr>
        <w:ind w:left="4320" w:hanging="360"/>
      </w:pPr>
      <w:rPr>
        <w:rFonts w:ascii="Courier New" w:hAnsi="Courier New" w:cs="Courier New" w:hint="default"/>
      </w:rPr>
    </w:lvl>
    <w:lvl w:ilvl="5" w:tplc="4E38395C" w:tentative="1">
      <w:start w:val="1"/>
      <w:numFmt w:val="bullet"/>
      <w:lvlText w:val=""/>
      <w:lvlJc w:val="left"/>
      <w:pPr>
        <w:ind w:left="5040" w:hanging="360"/>
      </w:pPr>
      <w:rPr>
        <w:rFonts w:ascii="Wingdings" w:hAnsi="Wingdings" w:hint="default"/>
      </w:rPr>
    </w:lvl>
    <w:lvl w:ilvl="6" w:tplc="E53022EA" w:tentative="1">
      <w:start w:val="1"/>
      <w:numFmt w:val="bullet"/>
      <w:lvlText w:val=""/>
      <w:lvlJc w:val="left"/>
      <w:pPr>
        <w:ind w:left="5760" w:hanging="360"/>
      </w:pPr>
      <w:rPr>
        <w:rFonts w:ascii="Symbol" w:hAnsi="Symbol" w:hint="default"/>
      </w:rPr>
    </w:lvl>
    <w:lvl w:ilvl="7" w:tplc="E62A5A96" w:tentative="1">
      <w:start w:val="1"/>
      <w:numFmt w:val="bullet"/>
      <w:lvlText w:val="o"/>
      <w:lvlJc w:val="left"/>
      <w:pPr>
        <w:ind w:left="6480" w:hanging="360"/>
      </w:pPr>
      <w:rPr>
        <w:rFonts w:ascii="Courier New" w:hAnsi="Courier New" w:cs="Courier New" w:hint="default"/>
      </w:rPr>
    </w:lvl>
    <w:lvl w:ilvl="8" w:tplc="B6D217E4" w:tentative="1">
      <w:start w:val="1"/>
      <w:numFmt w:val="bullet"/>
      <w:lvlText w:val=""/>
      <w:lvlJc w:val="left"/>
      <w:pPr>
        <w:ind w:left="7200" w:hanging="360"/>
      </w:pPr>
      <w:rPr>
        <w:rFonts w:ascii="Wingdings" w:hAnsi="Wingdings" w:hint="default"/>
      </w:rPr>
    </w:lvl>
  </w:abstractNum>
  <w:abstractNum w:abstractNumId="3" w15:restartNumberingAfterBreak="0">
    <w:nsid w:val="0571653F"/>
    <w:multiLevelType w:val="hybridMultilevel"/>
    <w:tmpl w:val="DE924834"/>
    <w:lvl w:ilvl="0" w:tplc="E55A5906">
      <w:start w:val="1"/>
      <w:numFmt w:val="bullet"/>
      <w:lvlText w:val=""/>
      <w:lvlJc w:val="left"/>
      <w:pPr>
        <w:tabs>
          <w:tab w:val="num" w:pos="720"/>
        </w:tabs>
        <w:ind w:left="720" w:hanging="360"/>
      </w:pPr>
      <w:rPr>
        <w:rFonts w:ascii="Symbol" w:hAnsi="Symbol" w:cs="Courier New" w:hint="default"/>
      </w:rPr>
    </w:lvl>
    <w:lvl w:ilvl="1" w:tplc="A07088E4" w:tentative="1">
      <w:start w:val="1"/>
      <w:numFmt w:val="bullet"/>
      <w:lvlText w:val="o"/>
      <w:lvlJc w:val="left"/>
      <w:pPr>
        <w:ind w:left="1440" w:hanging="360"/>
      </w:pPr>
      <w:rPr>
        <w:rFonts w:ascii="Courier New" w:hAnsi="Courier New" w:cs="Courier New" w:hint="default"/>
      </w:rPr>
    </w:lvl>
    <w:lvl w:ilvl="2" w:tplc="0B8A1C8A" w:tentative="1">
      <w:start w:val="1"/>
      <w:numFmt w:val="bullet"/>
      <w:lvlText w:val=""/>
      <w:lvlJc w:val="left"/>
      <w:pPr>
        <w:ind w:left="2160" w:hanging="360"/>
      </w:pPr>
      <w:rPr>
        <w:rFonts w:ascii="Wingdings" w:hAnsi="Wingdings" w:hint="default"/>
      </w:rPr>
    </w:lvl>
    <w:lvl w:ilvl="3" w:tplc="5C00E3E6" w:tentative="1">
      <w:start w:val="1"/>
      <w:numFmt w:val="bullet"/>
      <w:lvlText w:val=""/>
      <w:lvlJc w:val="left"/>
      <w:pPr>
        <w:ind w:left="2880" w:hanging="360"/>
      </w:pPr>
      <w:rPr>
        <w:rFonts w:ascii="Symbol" w:hAnsi="Symbol" w:hint="default"/>
      </w:rPr>
    </w:lvl>
    <w:lvl w:ilvl="4" w:tplc="A58A3596" w:tentative="1">
      <w:start w:val="1"/>
      <w:numFmt w:val="bullet"/>
      <w:lvlText w:val="o"/>
      <w:lvlJc w:val="left"/>
      <w:pPr>
        <w:ind w:left="3600" w:hanging="360"/>
      </w:pPr>
      <w:rPr>
        <w:rFonts w:ascii="Courier New" w:hAnsi="Courier New" w:cs="Courier New" w:hint="default"/>
      </w:rPr>
    </w:lvl>
    <w:lvl w:ilvl="5" w:tplc="275E86D0" w:tentative="1">
      <w:start w:val="1"/>
      <w:numFmt w:val="bullet"/>
      <w:lvlText w:val=""/>
      <w:lvlJc w:val="left"/>
      <w:pPr>
        <w:ind w:left="4320" w:hanging="360"/>
      </w:pPr>
      <w:rPr>
        <w:rFonts w:ascii="Wingdings" w:hAnsi="Wingdings" w:hint="default"/>
      </w:rPr>
    </w:lvl>
    <w:lvl w:ilvl="6" w:tplc="78249932" w:tentative="1">
      <w:start w:val="1"/>
      <w:numFmt w:val="bullet"/>
      <w:lvlText w:val=""/>
      <w:lvlJc w:val="left"/>
      <w:pPr>
        <w:ind w:left="5040" w:hanging="360"/>
      </w:pPr>
      <w:rPr>
        <w:rFonts w:ascii="Symbol" w:hAnsi="Symbol" w:hint="default"/>
      </w:rPr>
    </w:lvl>
    <w:lvl w:ilvl="7" w:tplc="B914BAF8" w:tentative="1">
      <w:start w:val="1"/>
      <w:numFmt w:val="bullet"/>
      <w:lvlText w:val="o"/>
      <w:lvlJc w:val="left"/>
      <w:pPr>
        <w:ind w:left="5760" w:hanging="360"/>
      </w:pPr>
      <w:rPr>
        <w:rFonts w:ascii="Courier New" w:hAnsi="Courier New" w:cs="Courier New" w:hint="default"/>
      </w:rPr>
    </w:lvl>
    <w:lvl w:ilvl="8" w:tplc="3D5A082C" w:tentative="1">
      <w:start w:val="1"/>
      <w:numFmt w:val="bullet"/>
      <w:lvlText w:val=""/>
      <w:lvlJc w:val="left"/>
      <w:pPr>
        <w:ind w:left="6480" w:hanging="360"/>
      </w:pPr>
      <w:rPr>
        <w:rFonts w:ascii="Wingdings" w:hAnsi="Wingdings" w:hint="default"/>
      </w:rPr>
    </w:lvl>
  </w:abstractNum>
  <w:abstractNum w:abstractNumId="4" w15:restartNumberingAfterBreak="0">
    <w:nsid w:val="18DA1923"/>
    <w:multiLevelType w:val="hybridMultilevel"/>
    <w:tmpl w:val="09DA6894"/>
    <w:lvl w:ilvl="0" w:tplc="2A1CCD86">
      <w:start w:val="1"/>
      <w:numFmt w:val="bullet"/>
      <w:lvlText w:val=""/>
      <w:lvlJc w:val="left"/>
      <w:pPr>
        <w:tabs>
          <w:tab w:val="num" w:pos="720"/>
        </w:tabs>
        <w:ind w:left="720" w:hanging="360"/>
      </w:pPr>
      <w:rPr>
        <w:rFonts w:ascii="Symbol" w:hAnsi="Symbol" w:cs="Courier New" w:hint="default"/>
      </w:rPr>
    </w:lvl>
    <w:lvl w:ilvl="1" w:tplc="1BE0AEA8" w:tentative="1">
      <w:start w:val="1"/>
      <w:numFmt w:val="bullet"/>
      <w:lvlText w:val="o"/>
      <w:lvlJc w:val="left"/>
      <w:pPr>
        <w:ind w:left="1440" w:hanging="360"/>
      </w:pPr>
      <w:rPr>
        <w:rFonts w:ascii="Courier New" w:hAnsi="Courier New" w:cs="Courier New" w:hint="default"/>
      </w:rPr>
    </w:lvl>
    <w:lvl w:ilvl="2" w:tplc="F8B02B4C" w:tentative="1">
      <w:start w:val="1"/>
      <w:numFmt w:val="bullet"/>
      <w:lvlText w:val=""/>
      <w:lvlJc w:val="left"/>
      <w:pPr>
        <w:ind w:left="2160" w:hanging="360"/>
      </w:pPr>
      <w:rPr>
        <w:rFonts w:ascii="Wingdings" w:hAnsi="Wingdings" w:hint="default"/>
      </w:rPr>
    </w:lvl>
    <w:lvl w:ilvl="3" w:tplc="571E96A4" w:tentative="1">
      <w:start w:val="1"/>
      <w:numFmt w:val="bullet"/>
      <w:lvlText w:val=""/>
      <w:lvlJc w:val="left"/>
      <w:pPr>
        <w:ind w:left="2880" w:hanging="360"/>
      </w:pPr>
      <w:rPr>
        <w:rFonts w:ascii="Symbol" w:hAnsi="Symbol" w:hint="default"/>
      </w:rPr>
    </w:lvl>
    <w:lvl w:ilvl="4" w:tplc="B6E87B0A" w:tentative="1">
      <w:start w:val="1"/>
      <w:numFmt w:val="bullet"/>
      <w:lvlText w:val="o"/>
      <w:lvlJc w:val="left"/>
      <w:pPr>
        <w:ind w:left="3600" w:hanging="360"/>
      </w:pPr>
      <w:rPr>
        <w:rFonts w:ascii="Courier New" w:hAnsi="Courier New" w:cs="Courier New" w:hint="default"/>
      </w:rPr>
    </w:lvl>
    <w:lvl w:ilvl="5" w:tplc="BCD004F0" w:tentative="1">
      <w:start w:val="1"/>
      <w:numFmt w:val="bullet"/>
      <w:lvlText w:val=""/>
      <w:lvlJc w:val="left"/>
      <w:pPr>
        <w:ind w:left="4320" w:hanging="360"/>
      </w:pPr>
      <w:rPr>
        <w:rFonts w:ascii="Wingdings" w:hAnsi="Wingdings" w:hint="default"/>
      </w:rPr>
    </w:lvl>
    <w:lvl w:ilvl="6" w:tplc="B6A440F6" w:tentative="1">
      <w:start w:val="1"/>
      <w:numFmt w:val="bullet"/>
      <w:lvlText w:val=""/>
      <w:lvlJc w:val="left"/>
      <w:pPr>
        <w:ind w:left="5040" w:hanging="360"/>
      </w:pPr>
      <w:rPr>
        <w:rFonts w:ascii="Symbol" w:hAnsi="Symbol" w:hint="default"/>
      </w:rPr>
    </w:lvl>
    <w:lvl w:ilvl="7" w:tplc="89E0C096" w:tentative="1">
      <w:start w:val="1"/>
      <w:numFmt w:val="bullet"/>
      <w:lvlText w:val="o"/>
      <w:lvlJc w:val="left"/>
      <w:pPr>
        <w:ind w:left="5760" w:hanging="360"/>
      </w:pPr>
      <w:rPr>
        <w:rFonts w:ascii="Courier New" w:hAnsi="Courier New" w:cs="Courier New" w:hint="default"/>
      </w:rPr>
    </w:lvl>
    <w:lvl w:ilvl="8" w:tplc="CF46274C" w:tentative="1">
      <w:start w:val="1"/>
      <w:numFmt w:val="bullet"/>
      <w:lvlText w:val=""/>
      <w:lvlJc w:val="left"/>
      <w:pPr>
        <w:ind w:left="6480" w:hanging="360"/>
      </w:pPr>
      <w:rPr>
        <w:rFonts w:ascii="Wingdings" w:hAnsi="Wingdings" w:hint="default"/>
      </w:rPr>
    </w:lvl>
  </w:abstractNum>
  <w:abstractNum w:abstractNumId="5" w15:restartNumberingAfterBreak="0">
    <w:nsid w:val="1EEA3371"/>
    <w:multiLevelType w:val="hybridMultilevel"/>
    <w:tmpl w:val="63D2CE1A"/>
    <w:lvl w:ilvl="0" w:tplc="2C40F248">
      <w:start w:val="1"/>
      <w:numFmt w:val="bullet"/>
      <w:lvlText w:val=""/>
      <w:lvlJc w:val="left"/>
      <w:pPr>
        <w:ind w:left="720" w:hanging="360"/>
      </w:pPr>
      <w:rPr>
        <w:rFonts w:ascii="Symbol" w:hAnsi="Symbol" w:hint="default"/>
      </w:rPr>
    </w:lvl>
    <w:lvl w:ilvl="1" w:tplc="7A30FD78" w:tentative="1">
      <w:start w:val="1"/>
      <w:numFmt w:val="bullet"/>
      <w:lvlText w:val="o"/>
      <w:lvlJc w:val="left"/>
      <w:pPr>
        <w:ind w:left="1440" w:hanging="360"/>
      </w:pPr>
      <w:rPr>
        <w:rFonts w:ascii="Courier New" w:hAnsi="Courier New" w:cs="Courier New" w:hint="default"/>
      </w:rPr>
    </w:lvl>
    <w:lvl w:ilvl="2" w:tplc="9D007124" w:tentative="1">
      <w:start w:val="1"/>
      <w:numFmt w:val="bullet"/>
      <w:lvlText w:val=""/>
      <w:lvlJc w:val="left"/>
      <w:pPr>
        <w:ind w:left="2160" w:hanging="360"/>
      </w:pPr>
      <w:rPr>
        <w:rFonts w:ascii="Wingdings" w:hAnsi="Wingdings" w:hint="default"/>
      </w:rPr>
    </w:lvl>
    <w:lvl w:ilvl="3" w:tplc="E0B4F662" w:tentative="1">
      <w:start w:val="1"/>
      <w:numFmt w:val="bullet"/>
      <w:lvlText w:val=""/>
      <w:lvlJc w:val="left"/>
      <w:pPr>
        <w:ind w:left="2880" w:hanging="360"/>
      </w:pPr>
      <w:rPr>
        <w:rFonts w:ascii="Symbol" w:hAnsi="Symbol" w:hint="default"/>
      </w:rPr>
    </w:lvl>
    <w:lvl w:ilvl="4" w:tplc="AB0C55A0" w:tentative="1">
      <w:start w:val="1"/>
      <w:numFmt w:val="bullet"/>
      <w:lvlText w:val="o"/>
      <w:lvlJc w:val="left"/>
      <w:pPr>
        <w:ind w:left="3600" w:hanging="360"/>
      </w:pPr>
      <w:rPr>
        <w:rFonts w:ascii="Courier New" w:hAnsi="Courier New" w:cs="Courier New" w:hint="default"/>
      </w:rPr>
    </w:lvl>
    <w:lvl w:ilvl="5" w:tplc="6F185DB2" w:tentative="1">
      <w:start w:val="1"/>
      <w:numFmt w:val="bullet"/>
      <w:lvlText w:val=""/>
      <w:lvlJc w:val="left"/>
      <w:pPr>
        <w:ind w:left="4320" w:hanging="360"/>
      </w:pPr>
      <w:rPr>
        <w:rFonts w:ascii="Wingdings" w:hAnsi="Wingdings" w:hint="default"/>
      </w:rPr>
    </w:lvl>
    <w:lvl w:ilvl="6" w:tplc="E9AE701A" w:tentative="1">
      <w:start w:val="1"/>
      <w:numFmt w:val="bullet"/>
      <w:lvlText w:val=""/>
      <w:lvlJc w:val="left"/>
      <w:pPr>
        <w:ind w:left="5040" w:hanging="360"/>
      </w:pPr>
      <w:rPr>
        <w:rFonts w:ascii="Symbol" w:hAnsi="Symbol" w:hint="default"/>
      </w:rPr>
    </w:lvl>
    <w:lvl w:ilvl="7" w:tplc="2FAE8E34" w:tentative="1">
      <w:start w:val="1"/>
      <w:numFmt w:val="bullet"/>
      <w:lvlText w:val="o"/>
      <w:lvlJc w:val="left"/>
      <w:pPr>
        <w:ind w:left="5760" w:hanging="360"/>
      </w:pPr>
      <w:rPr>
        <w:rFonts w:ascii="Courier New" w:hAnsi="Courier New" w:cs="Courier New" w:hint="default"/>
      </w:rPr>
    </w:lvl>
    <w:lvl w:ilvl="8" w:tplc="EFDC89C6" w:tentative="1">
      <w:start w:val="1"/>
      <w:numFmt w:val="bullet"/>
      <w:lvlText w:val=""/>
      <w:lvlJc w:val="left"/>
      <w:pPr>
        <w:ind w:left="6480" w:hanging="360"/>
      </w:pPr>
      <w:rPr>
        <w:rFonts w:ascii="Wingdings" w:hAnsi="Wingdings" w:hint="default"/>
      </w:rPr>
    </w:lvl>
  </w:abstractNum>
  <w:abstractNum w:abstractNumId="6" w15:restartNumberingAfterBreak="0">
    <w:nsid w:val="25D40082"/>
    <w:multiLevelType w:val="hybridMultilevel"/>
    <w:tmpl w:val="47200A40"/>
    <w:lvl w:ilvl="0" w:tplc="375E8DDE">
      <w:start w:val="1"/>
      <w:numFmt w:val="bullet"/>
      <w:lvlText w:val=""/>
      <w:lvlJc w:val="left"/>
      <w:pPr>
        <w:ind w:left="720" w:hanging="360"/>
      </w:pPr>
      <w:rPr>
        <w:rFonts w:ascii="Symbol" w:hAnsi="Symbol" w:hint="default"/>
      </w:rPr>
    </w:lvl>
    <w:lvl w:ilvl="1" w:tplc="F972488E" w:tentative="1">
      <w:start w:val="1"/>
      <w:numFmt w:val="bullet"/>
      <w:lvlText w:val="o"/>
      <w:lvlJc w:val="left"/>
      <w:pPr>
        <w:ind w:left="1440" w:hanging="360"/>
      </w:pPr>
      <w:rPr>
        <w:rFonts w:ascii="Courier New" w:hAnsi="Courier New" w:cs="Courier New" w:hint="default"/>
      </w:rPr>
    </w:lvl>
    <w:lvl w:ilvl="2" w:tplc="D1AA18F0" w:tentative="1">
      <w:start w:val="1"/>
      <w:numFmt w:val="bullet"/>
      <w:lvlText w:val=""/>
      <w:lvlJc w:val="left"/>
      <w:pPr>
        <w:ind w:left="2160" w:hanging="360"/>
      </w:pPr>
      <w:rPr>
        <w:rFonts w:ascii="Wingdings" w:hAnsi="Wingdings" w:hint="default"/>
      </w:rPr>
    </w:lvl>
    <w:lvl w:ilvl="3" w:tplc="075A6164" w:tentative="1">
      <w:start w:val="1"/>
      <w:numFmt w:val="bullet"/>
      <w:lvlText w:val=""/>
      <w:lvlJc w:val="left"/>
      <w:pPr>
        <w:ind w:left="2880" w:hanging="360"/>
      </w:pPr>
      <w:rPr>
        <w:rFonts w:ascii="Symbol" w:hAnsi="Symbol" w:hint="default"/>
      </w:rPr>
    </w:lvl>
    <w:lvl w:ilvl="4" w:tplc="93AEECBC" w:tentative="1">
      <w:start w:val="1"/>
      <w:numFmt w:val="bullet"/>
      <w:lvlText w:val="o"/>
      <w:lvlJc w:val="left"/>
      <w:pPr>
        <w:ind w:left="3600" w:hanging="360"/>
      </w:pPr>
      <w:rPr>
        <w:rFonts w:ascii="Courier New" w:hAnsi="Courier New" w:cs="Courier New" w:hint="default"/>
      </w:rPr>
    </w:lvl>
    <w:lvl w:ilvl="5" w:tplc="88AC9E12" w:tentative="1">
      <w:start w:val="1"/>
      <w:numFmt w:val="bullet"/>
      <w:lvlText w:val=""/>
      <w:lvlJc w:val="left"/>
      <w:pPr>
        <w:ind w:left="4320" w:hanging="360"/>
      </w:pPr>
      <w:rPr>
        <w:rFonts w:ascii="Wingdings" w:hAnsi="Wingdings" w:hint="default"/>
      </w:rPr>
    </w:lvl>
    <w:lvl w:ilvl="6" w:tplc="A3765BBC" w:tentative="1">
      <w:start w:val="1"/>
      <w:numFmt w:val="bullet"/>
      <w:lvlText w:val=""/>
      <w:lvlJc w:val="left"/>
      <w:pPr>
        <w:ind w:left="5040" w:hanging="360"/>
      </w:pPr>
      <w:rPr>
        <w:rFonts w:ascii="Symbol" w:hAnsi="Symbol" w:hint="default"/>
      </w:rPr>
    </w:lvl>
    <w:lvl w:ilvl="7" w:tplc="A4F62472" w:tentative="1">
      <w:start w:val="1"/>
      <w:numFmt w:val="bullet"/>
      <w:lvlText w:val="o"/>
      <w:lvlJc w:val="left"/>
      <w:pPr>
        <w:ind w:left="5760" w:hanging="360"/>
      </w:pPr>
      <w:rPr>
        <w:rFonts w:ascii="Courier New" w:hAnsi="Courier New" w:cs="Courier New" w:hint="default"/>
      </w:rPr>
    </w:lvl>
    <w:lvl w:ilvl="8" w:tplc="8E1A16A4" w:tentative="1">
      <w:start w:val="1"/>
      <w:numFmt w:val="bullet"/>
      <w:lvlText w:val=""/>
      <w:lvlJc w:val="left"/>
      <w:pPr>
        <w:ind w:left="6480" w:hanging="360"/>
      </w:pPr>
      <w:rPr>
        <w:rFonts w:ascii="Wingdings" w:hAnsi="Wingdings" w:hint="default"/>
      </w:rPr>
    </w:lvl>
  </w:abstractNum>
  <w:abstractNum w:abstractNumId="7" w15:restartNumberingAfterBreak="0">
    <w:nsid w:val="283940AF"/>
    <w:multiLevelType w:val="hybridMultilevel"/>
    <w:tmpl w:val="67E65990"/>
    <w:lvl w:ilvl="0" w:tplc="0680C3DE">
      <w:start w:val="1"/>
      <w:numFmt w:val="bullet"/>
      <w:lvlText w:val=""/>
      <w:lvlJc w:val="left"/>
      <w:pPr>
        <w:tabs>
          <w:tab w:val="num" w:pos="720"/>
        </w:tabs>
        <w:ind w:left="720" w:hanging="360"/>
      </w:pPr>
      <w:rPr>
        <w:rFonts w:ascii="Symbol" w:hAnsi="Symbol" w:cs="Courier New" w:hint="default"/>
      </w:rPr>
    </w:lvl>
    <w:lvl w:ilvl="1" w:tplc="CE985DA2" w:tentative="1">
      <w:start w:val="1"/>
      <w:numFmt w:val="bullet"/>
      <w:lvlText w:val="o"/>
      <w:lvlJc w:val="left"/>
      <w:pPr>
        <w:ind w:left="1440" w:hanging="360"/>
      </w:pPr>
      <w:rPr>
        <w:rFonts w:ascii="Courier New" w:hAnsi="Courier New" w:cs="Courier New" w:hint="default"/>
      </w:rPr>
    </w:lvl>
    <w:lvl w:ilvl="2" w:tplc="67689D9E" w:tentative="1">
      <w:start w:val="1"/>
      <w:numFmt w:val="bullet"/>
      <w:lvlText w:val=""/>
      <w:lvlJc w:val="left"/>
      <w:pPr>
        <w:ind w:left="2160" w:hanging="360"/>
      </w:pPr>
      <w:rPr>
        <w:rFonts w:ascii="Wingdings" w:hAnsi="Wingdings" w:hint="default"/>
      </w:rPr>
    </w:lvl>
    <w:lvl w:ilvl="3" w:tplc="23560D04" w:tentative="1">
      <w:start w:val="1"/>
      <w:numFmt w:val="bullet"/>
      <w:lvlText w:val=""/>
      <w:lvlJc w:val="left"/>
      <w:pPr>
        <w:ind w:left="2880" w:hanging="360"/>
      </w:pPr>
      <w:rPr>
        <w:rFonts w:ascii="Symbol" w:hAnsi="Symbol" w:hint="default"/>
      </w:rPr>
    </w:lvl>
    <w:lvl w:ilvl="4" w:tplc="A4500CE2" w:tentative="1">
      <w:start w:val="1"/>
      <w:numFmt w:val="bullet"/>
      <w:lvlText w:val="o"/>
      <w:lvlJc w:val="left"/>
      <w:pPr>
        <w:ind w:left="3600" w:hanging="360"/>
      </w:pPr>
      <w:rPr>
        <w:rFonts w:ascii="Courier New" w:hAnsi="Courier New" w:cs="Courier New" w:hint="default"/>
      </w:rPr>
    </w:lvl>
    <w:lvl w:ilvl="5" w:tplc="802A5F12" w:tentative="1">
      <w:start w:val="1"/>
      <w:numFmt w:val="bullet"/>
      <w:lvlText w:val=""/>
      <w:lvlJc w:val="left"/>
      <w:pPr>
        <w:ind w:left="4320" w:hanging="360"/>
      </w:pPr>
      <w:rPr>
        <w:rFonts w:ascii="Wingdings" w:hAnsi="Wingdings" w:hint="default"/>
      </w:rPr>
    </w:lvl>
    <w:lvl w:ilvl="6" w:tplc="9F248F50" w:tentative="1">
      <w:start w:val="1"/>
      <w:numFmt w:val="bullet"/>
      <w:lvlText w:val=""/>
      <w:lvlJc w:val="left"/>
      <w:pPr>
        <w:ind w:left="5040" w:hanging="360"/>
      </w:pPr>
      <w:rPr>
        <w:rFonts w:ascii="Symbol" w:hAnsi="Symbol" w:hint="default"/>
      </w:rPr>
    </w:lvl>
    <w:lvl w:ilvl="7" w:tplc="690420A0" w:tentative="1">
      <w:start w:val="1"/>
      <w:numFmt w:val="bullet"/>
      <w:lvlText w:val="o"/>
      <w:lvlJc w:val="left"/>
      <w:pPr>
        <w:ind w:left="5760" w:hanging="360"/>
      </w:pPr>
      <w:rPr>
        <w:rFonts w:ascii="Courier New" w:hAnsi="Courier New" w:cs="Courier New" w:hint="default"/>
      </w:rPr>
    </w:lvl>
    <w:lvl w:ilvl="8" w:tplc="DC146E96" w:tentative="1">
      <w:start w:val="1"/>
      <w:numFmt w:val="bullet"/>
      <w:lvlText w:val=""/>
      <w:lvlJc w:val="left"/>
      <w:pPr>
        <w:ind w:left="6480" w:hanging="360"/>
      </w:pPr>
      <w:rPr>
        <w:rFonts w:ascii="Wingdings" w:hAnsi="Wingdings" w:hint="default"/>
      </w:rPr>
    </w:lvl>
  </w:abstractNum>
  <w:abstractNum w:abstractNumId="8" w15:restartNumberingAfterBreak="0">
    <w:nsid w:val="2BEF3D35"/>
    <w:multiLevelType w:val="hybridMultilevel"/>
    <w:tmpl w:val="BE5A2A64"/>
    <w:lvl w:ilvl="0" w:tplc="4F6A1B62">
      <w:start w:val="1"/>
      <w:numFmt w:val="bullet"/>
      <w:lvlText w:val=""/>
      <w:lvlJc w:val="left"/>
      <w:pPr>
        <w:ind w:left="720" w:hanging="360"/>
      </w:pPr>
      <w:rPr>
        <w:rFonts w:ascii="Symbol" w:hAnsi="Symbol" w:hint="default"/>
      </w:rPr>
    </w:lvl>
    <w:lvl w:ilvl="1" w:tplc="CEAAF088" w:tentative="1">
      <w:start w:val="1"/>
      <w:numFmt w:val="bullet"/>
      <w:lvlText w:val="o"/>
      <w:lvlJc w:val="left"/>
      <w:pPr>
        <w:ind w:left="1440" w:hanging="360"/>
      </w:pPr>
      <w:rPr>
        <w:rFonts w:ascii="Courier New" w:hAnsi="Courier New" w:cs="Courier New" w:hint="default"/>
      </w:rPr>
    </w:lvl>
    <w:lvl w:ilvl="2" w:tplc="55DEA25A" w:tentative="1">
      <w:start w:val="1"/>
      <w:numFmt w:val="bullet"/>
      <w:lvlText w:val=""/>
      <w:lvlJc w:val="left"/>
      <w:pPr>
        <w:ind w:left="2160" w:hanging="360"/>
      </w:pPr>
      <w:rPr>
        <w:rFonts w:ascii="Wingdings" w:hAnsi="Wingdings" w:hint="default"/>
      </w:rPr>
    </w:lvl>
    <w:lvl w:ilvl="3" w:tplc="CB285E4A" w:tentative="1">
      <w:start w:val="1"/>
      <w:numFmt w:val="bullet"/>
      <w:lvlText w:val=""/>
      <w:lvlJc w:val="left"/>
      <w:pPr>
        <w:ind w:left="2880" w:hanging="360"/>
      </w:pPr>
      <w:rPr>
        <w:rFonts w:ascii="Symbol" w:hAnsi="Symbol" w:hint="default"/>
      </w:rPr>
    </w:lvl>
    <w:lvl w:ilvl="4" w:tplc="BB64905A" w:tentative="1">
      <w:start w:val="1"/>
      <w:numFmt w:val="bullet"/>
      <w:lvlText w:val="o"/>
      <w:lvlJc w:val="left"/>
      <w:pPr>
        <w:ind w:left="3600" w:hanging="360"/>
      </w:pPr>
      <w:rPr>
        <w:rFonts w:ascii="Courier New" w:hAnsi="Courier New" w:cs="Courier New" w:hint="default"/>
      </w:rPr>
    </w:lvl>
    <w:lvl w:ilvl="5" w:tplc="4D0E828E" w:tentative="1">
      <w:start w:val="1"/>
      <w:numFmt w:val="bullet"/>
      <w:lvlText w:val=""/>
      <w:lvlJc w:val="left"/>
      <w:pPr>
        <w:ind w:left="4320" w:hanging="360"/>
      </w:pPr>
      <w:rPr>
        <w:rFonts w:ascii="Wingdings" w:hAnsi="Wingdings" w:hint="default"/>
      </w:rPr>
    </w:lvl>
    <w:lvl w:ilvl="6" w:tplc="F81273FA" w:tentative="1">
      <w:start w:val="1"/>
      <w:numFmt w:val="bullet"/>
      <w:lvlText w:val=""/>
      <w:lvlJc w:val="left"/>
      <w:pPr>
        <w:ind w:left="5040" w:hanging="360"/>
      </w:pPr>
      <w:rPr>
        <w:rFonts w:ascii="Symbol" w:hAnsi="Symbol" w:hint="default"/>
      </w:rPr>
    </w:lvl>
    <w:lvl w:ilvl="7" w:tplc="BE042836" w:tentative="1">
      <w:start w:val="1"/>
      <w:numFmt w:val="bullet"/>
      <w:lvlText w:val="o"/>
      <w:lvlJc w:val="left"/>
      <w:pPr>
        <w:ind w:left="5760" w:hanging="360"/>
      </w:pPr>
      <w:rPr>
        <w:rFonts w:ascii="Courier New" w:hAnsi="Courier New" w:cs="Courier New" w:hint="default"/>
      </w:rPr>
    </w:lvl>
    <w:lvl w:ilvl="8" w:tplc="1BD4D41A" w:tentative="1">
      <w:start w:val="1"/>
      <w:numFmt w:val="bullet"/>
      <w:lvlText w:val=""/>
      <w:lvlJc w:val="left"/>
      <w:pPr>
        <w:ind w:left="6480" w:hanging="360"/>
      </w:pPr>
      <w:rPr>
        <w:rFonts w:ascii="Wingdings" w:hAnsi="Wingdings" w:hint="default"/>
      </w:rPr>
    </w:lvl>
  </w:abstractNum>
  <w:abstractNum w:abstractNumId="9" w15:restartNumberingAfterBreak="0">
    <w:nsid w:val="350C4DBE"/>
    <w:multiLevelType w:val="hybridMultilevel"/>
    <w:tmpl w:val="627A7088"/>
    <w:lvl w:ilvl="0" w:tplc="F946B4EC">
      <w:start w:val="1"/>
      <w:numFmt w:val="bullet"/>
      <w:lvlText w:val=""/>
      <w:lvlJc w:val="left"/>
      <w:pPr>
        <w:ind w:left="720" w:hanging="360"/>
      </w:pPr>
      <w:rPr>
        <w:rFonts w:ascii="Symbol" w:hAnsi="Symbol" w:hint="default"/>
      </w:rPr>
    </w:lvl>
    <w:lvl w:ilvl="1" w:tplc="47504FCC" w:tentative="1">
      <w:start w:val="1"/>
      <w:numFmt w:val="bullet"/>
      <w:lvlText w:val="o"/>
      <w:lvlJc w:val="left"/>
      <w:pPr>
        <w:ind w:left="1440" w:hanging="360"/>
      </w:pPr>
      <w:rPr>
        <w:rFonts w:ascii="Courier New" w:hAnsi="Courier New" w:cs="Courier New" w:hint="default"/>
      </w:rPr>
    </w:lvl>
    <w:lvl w:ilvl="2" w:tplc="B2E81C0C" w:tentative="1">
      <w:start w:val="1"/>
      <w:numFmt w:val="bullet"/>
      <w:lvlText w:val=""/>
      <w:lvlJc w:val="left"/>
      <w:pPr>
        <w:ind w:left="2160" w:hanging="360"/>
      </w:pPr>
      <w:rPr>
        <w:rFonts w:ascii="Wingdings" w:hAnsi="Wingdings" w:hint="default"/>
      </w:rPr>
    </w:lvl>
    <w:lvl w:ilvl="3" w:tplc="58AE6534" w:tentative="1">
      <w:start w:val="1"/>
      <w:numFmt w:val="bullet"/>
      <w:lvlText w:val=""/>
      <w:lvlJc w:val="left"/>
      <w:pPr>
        <w:ind w:left="2880" w:hanging="360"/>
      </w:pPr>
      <w:rPr>
        <w:rFonts w:ascii="Symbol" w:hAnsi="Symbol" w:hint="default"/>
      </w:rPr>
    </w:lvl>
    <w:lvl w:ilvl="4" w:tplc="DA660608" w:tentative="1">
      <w:start w:val="1"/>
      <w:numFmt w:val="bullet"/>
      <w:lvlText w:val="o"/>
      <w:lvlJc w:val="left"/>
      <w:pPr>
        <w:ind w:left="3600" w:hanging="360"/>
      </w:pPr>
      <w:rPr>
        <w:rFonts w:ascii="Courier New" w:hAnsi="Courier New" w:cs="Courier New" w:hint="default"/>
      </w:rPr>
    </w:lvl>
    <w:lvl w:ilvl="5" w:tplc="C5784760" w:tentative="1">
      <w:start w:val="1"/>
      <w:numFmt w:val="bullet"/>
      <w:lvlText w:val=""/>
      <w:lvlJc w:val="left"/>
      <w:pPr>
        <w:ind w:left="4320" w:hanging="360"/>
      </w:pPr>
      <w:rPr>
        <w:rFonts w:ascii="Wingdings" w:hAnsi="Wingdings" w:hint="default"/>
      </w:rPr>
    </w:lvl>
    <w:lvl w:ilvl="6" w:tplc="949CB364" w:tentative="1">
      <w:start w:val="1"/>
      <w:numFmt w:val="bullet"/>
      <w:lvlText w:val=""/>
      <w:lvlJc w:val="left"/>
      <w:pPr>
        <w:ind w:left="5040" w:hanging="360"/>
      </w:pPr>
      <w:rPr>
        <w:rFonts w:ascii="Symbol" w:hAnsi="Symbol" w:hint="default"/>
      </w:rPr>
    </w:lvl>
    <w:lvl w:ilvl="7" w:tplc="93742F06" w:tentative="1">
      <w:start w:val="1"/>
      <w:numFmt w:val="bullet"/>
      <w:lvlText w:val="o"/>
      <w:lvlJc w:val="left"/>
      <w:pPr>
        <w:ind w:left="5760" w:hanging="360"/>
      </w:pPr>
      <w:rPr>
        <w:rFonts w:ascii="Courier New" w:hAnsi="Courier New" w:cs="Courier New" w:hint="default"/>
      </w:rPr>
    </w:lvl>
    <w:lvl w:ilvl="8" w:tplc="57167F4A" w:tentative="1">
      <w:start w:val="1"/>
      <w:numFmt w:val="bullet"/>
      <w:lvlText w:val=""/>
      <w:lvlJc w:val="left"/>
      <w:pPr>
        <w:ind w:left="6480" w:hanging="360"/>
      </w:pPr>
      <w:rPr>
        <w:rFonts w:ascii="Wingdings" w:hAnsi="Wingdings" w:hint="default"/>
      </w:rPr>
    </w:lvl>
  </w:abstractNum>
  <w:abstractNum w:abstractNumId="10" w15:restartNumberingAfterBreak="0">
    <w:nsid w:val="3FA97D93"/>
    <w:multiLevelType w:val="hybridMultilevel"/>
    <w:tmpl w:val="6C74FA28"/>
    <w:lvl w:ilvl="0" w:tplc="40960A54">
      <w:start w:val="1"/>
      <w:numFmt w:val="bullet"/>
      <w:lvlText w:val=""/>
      <w:lvlJc w:val="left"/>
      <w:pPr>
        <w:ind w:left="720" w:hanging="360"/>
      </w:pPr>
      <w:rPr>
        <w:rFonts w:ascii="Symbol" w:hAnsi="Symbol" w:hint="default"/>
      </w:rPr>
    </w:lvl>
    <w:lvl w:ilvl="1" w:tplc="8C4603EA" w:tentative="1">
      <w:start w:val="1"/>
      <w:numFmt w:val="bullet"/>
      <w:lvlText w:val="o"/>
      <w:lvlJc w:val="left"/>
      <w:pPr>
        <w:ind w:left="1440" w:hanging="360"/>
      </w:pPr>
      <w:rPr>
        <w:rFonts w:ascii="Courier New" w:hAnsi="Courier New" w:cs="Courier New" w:hint="default"/>
      </w:rPr>
    </w:lvl>
    <w:lvl w:ilvl="2" w:tplc="96FE0BCC" w:tentative="1">
      <w:start w:val="1"/>
      <w:numFmt w:val="bullet"/>
      <w:lvlText w:val=""/>
      <w:lvlJc w:val="left"/>
      <w:pPr>
        <w:ind w:left="2160" w:hanging="360"/>
      </w:pPr>
      <w:rPr>
        <w:rFonts w:ascii="Wingdings" w:hAnsi="Wingdings" w:hint="default"/>
      </w:rPr>
    </w:lvl>
    <w:lvl w:ilvl="3" w:tplc="E69A4714" w:tentative="1">
      <w:start w:val="1"/>
      <w:numFmt w:val="bullet"/>
      <w:lvlText w:val=""/>
      <w:lvlJc w:val="left"/>
      <w:pPr>
        <w:ind w:left="2880" w:hanging="360"/>
      </w:pPr>
      <w:rPr>
        <w:rFonts w:ascii="Symbol" w:hAnsi="Symbol" w:hint="default"/>
      </w:rPr>
    </w:lvl>
    <w:lvl w:ilvl="4" w:tplc="3EF6D1CC" w:tentative="1">
      <w:start w:val="1"/>
      <w:numFmt w:val="bullet"/>
      <w:lvlText w:val="o"/>
      <w:lvlJc w:val="left"/>
      <w:pPr>
        <w:ind w:left="3600" w:hanging="360"/>
      </w:pPr>
      <w:rPr>
        <w:rFonts w:ascii="Courier New" w:hAnsi="Courier New" w:cs="Courier New" w:hint="default"/>
      </w:rPr>
    </w:lvl>
    <w:lvl w:ilvl="5" w:tplc="0F102530" w:tentative="1">
      <w:start w:val="1"/>
      <w:numFmt w:val="bullet"/>
      <w:lvlText w:val=""/>
      <w:lvlJc w:val="left"/>
      <w:pPr>
        <w:ind w:left="4320" w:hanging="360"/>
      </w:pPr>
      <w:rPr>
        <w:rFonts w:ascii="Wingdings" w:hAnsi="Wingdings" w:hint="default"/>
      </w:rPr>
    </w:lvl>
    <w:lvl w:ilvl="6" w:tplc="0D7229BA" w:tentative="1">
      <w:start w:val="1"/>
      <w:numFmt w:val="bullet"/>
      <w:lvlText w:val=""/>
      <w:lvlJc w:val="left"/>
      <w:pPr>
        <w:ind w:left="5040" w:hanging="360"/>
      </w:pPr>
      <w:rPr>
        <w:rFonts w:ascii="Symbol" w:hAnsi="Symbol" w:hint="default"/>
      </w:rPr>
    </w:lvl>
    <w:lvl w:ilvl="7" w:tplc="146848E6" w:tentative="1">
      <w:start w:val="1"/>
      <w:numFmt w:val="bullet"/>
      <w:lvlText w:val="o"/>
      <w:lvlJc w:val="left"/>
      <w:pPr>
        <w:ind w:left="5760" w:hanging="360"/>
      </w:pPr>
      <w:rPr>
        <w:rFonts w:ascii="Courier New" w:hAnsi="Courier New" w:cs="Courier New" w:hint="default"/>
      </w:rPr>
    </w:lvl>
    <w:lvl w:ilvl="8" w:tplc="07A6CB8C" w:tentative="1">
      <w:start w:val="1"/>
      <w:numFmt w:val="bullet"/>
      <w:lvlText w:val=""/>
      <w:lvlJc w:val="left"/>
      <w:pPr>
        <w:ind w:left="6480" w:hanging="360"/>
      </w:pPr>
      <w:rPr>
        <w:rFonts w:ascii="Wingdings" w:hAnsi="Wingdings" w:hint="default"/>
      </w:rPr>
    </w:lvl>
  </w:abstractNum>
  <w:abstractNum w:abstractNumId="11" w15:restartNumberingAfterBreak="0">
    <w:nsid w:val="47E617B6"/>
    <w:multiLevelType w:val="hybridMultilevel"/>
    <w:tmpl w:val="CF069AA4"/>
    <w:lvl w:ilvl="0" w:tplc="AD9602E2">
      <w:start w:val="1"/>
      <w:numFmt w:val="bullet"/>
      <w:lvlText w:val=""/>
      <w:lvlJc w:val="left"/>
      <w:pPr>
        <w:tabs>
          <w:tab w:val="num" w:pos="720"/>
        </w:tabs>
        <w:ind w:left="720" w:hanging="360"/>
      </w:pPr>
      <w:rPr>
        <w:rFonts w:ascii="Symbol" w:hAnsi="Symbol" w:cs="Courier New" w:hint="default"/>
      </w:rPr>
    </w:lvl>
    <w:lvl w:ilvl="1" w:tplc="F3580922" w:tentative="1">
      <w:start w:val="1"/>
      <w:numFmt w:val="bullet"/>
      <w:lvlText w:val="o"/>
      <w:lvlJc w:val="left"/>
      <w:pPr>
        <w:ind w:left="1440" w:hanging="360"/>
      </w:pPr>
      <w:rPr>
        <w:rFonts w:ascii="Courier New" w:hAnsi="Courier New" w:cs="Courier New" w:hint="default"/>
      </w:rPr>
    </w:lvl>
    <w:lvl w:ilvl="2" w:tplc="A95247A8" w:tentative="1">
      <w:start w:val="1"/>
      <w:numFmt w:val="bullet"/>
      <w:lvlText w:val=""/>
      <w:lvlJc w:val="left"/>
      <w:pPr>
        <w:ind w:left="2160" w:hanging="360"/>
      </w:pPr>
      <w:rPr>
        <w:rFonts w:ascii="Wingdings" w:hAnsi="Wingdings" w:hint="default"/>
      </w:rPr>
    </w:lvl>
    <w:lvl w:ilvl="3" w:tplc="6DD05C48" w:tentative="1">
      <w:start w:val="1"/>
      <w:numFmt w:val="bullet"/>
      <w:lvlText w:val=""/>
      <w:lvlJc w:val="left"/>
      <w:pPr>
        <w:ind w:left="2880" w:hanging="360"/>
      </w:pPr>
      <w:rPr>
        <w:rFonts w:ascii="Symbol" w:hAnsi="Symbol" w:hint="default"/>
      </w:rPr>
    </w:lvl>
    <w:lvl w:ilvl="4" w:tplc="BF0830D6" w:tentative="1">
      <w:start w:val="1"/>
      <w:numFmt w:val="bullet"/>
      <w:lvlText w:val="o"/>
      <w:lvlJc w:val="left"/>
      <w:pPr>
        <w:ind w:left="3600" w:hanging="360"/>
      </w:pPr>
      <w:rPr>
        <w:rFonts w:ascii="Courier New" w:hAnsi="Courier New" w:cs="Courier New" w:hint="default"/>
      </w:rPr>
    </w:lvl>
    <w:lvl w:ilvl="5" w:tplc="D862E892" w:tentative="1">
      <w:start w:val="1"/>
      <w:numFmt w:val="bullet"/>
      <w:lvlText w:val=""/>
      <w:lvlJc w:val="left"/>
      <w:pPr>
        <w:ind w:left="4320" w:hanging="360"/>
      </w:pPr>
      <w:rPr>
        <w:rFonts w:ascii="Wingdings" w:hAnsi="Wingdings" w:hint="default"/>
      </w:rPr>
    </w:lvl>
    <w:lvl w:ilvl="6" w:tplc="CFCAF286" w:tentative="1">
      <w:start w:val="1"/>
      <w:numFmt w:val="bullet"/>
      <w:lvlText w:val=""/>
      <w:lvlJc w:val="left"/>
      <w:pPr>
        <w:ind w:left="5040" w:hanging="360"/>
      </w:pPr>
      <w:rPr>
        <w:rFonts w:ascii="Symbol" w:hAnsi="Symbol" w:hint="default"/>
      </w:rPr>
    </w:lvl>
    <w:lvl w:ilvl="7" w:tplc="A47A7E5A" w:tentative="1">
      <w:start w:val="1"/>
      <w:numFmt w:val="bullet"/>
      <w:lvlText w:val="o"/>
      <w:lvlJc w:val="left"/>
      <w:pPr>
        <w:ind w:left="5760" w:hanging="360"/>
      </w:pPr>
      <w:rPr>
        <w:rFonts w:ascii="Courier New" w:hAnsi="Courier New" w:cs="Courier New" w:hint="default"/>
      </w:rPr>
    </w:lvl>
    <w:lvl w:ilvl="8" w:tplc="D91A55E4" w:tentative="1">
      <w:start w:val="1"/>
      <w:numFmt w:val="bullet"/>
      <w:lvlText w:val=""/>
      <w:lvlJc w:val="left"/>
      <w:pPr>
        <w:ind w:left="6480" w:hanging="360"/>
      </w:pPr>
      <w:rPr>
        <w:rFonts w:ascii="Wingdings" w:hAnsi="Wingdings" w:hint="default"/>
      </w:rPr>
    </w:lvl>
  </w:abstractNum>
  <w:abstractNum w:abstractNumId="12" w15:restartNumberingAfterBreak="0">
    <w:nsid w:val="54020701"/>
    <w:multiLevelType w:val="hybridMultilevel"/>
    <w:tmpl w:val="D496F6B8"/>
    <w:lvl w:ilvl="0" w:tplc="19423F1A">
      <w:start w:val="1"/>
      <w:numFmt w:val="bullet"/>
      <w:lvlText w:val=""/>
      <w:lvlJc w:val="left"/>
      <w:pPr>
        <w:tabs>
          <w:tab w:val="num" w:pos="720"/>
        </w:tabs>
        <w:ind w:left="720" w:hanging="360"/>
      </w:pPr>
      <w:rPr>
        <w:rFonts w:ascii="Symbol" w:hAnsi="Symbol" w:hint="default"/>
      </w:rPr>
    </w:lvl>
    <w:lvl w:ilvl="1" w:tplc="1F78BFF0">
      <w:start w:val="1"/>
      <w:numFmt w:val="bullet"/>
      <w:lvlText w:val="o"/>
      <w:lvlJc w:val="left"/>
      <w:pPr>
        <w:ind w:left="1440" w:hanging="360"/>
      </w:pPr>
      <w:rPr>
        <w:rFonts w:ascii="Courier New" w:hAnsi="Courier New" w:cs="Courier New" w:hint="default"/>
      </w:rPr>
    </w:lvl>
    <w:lvl w:ilvl="2" w:tplc="CFA6963E" w:tentative="1">
      <w:start w:val="1"/>
      <w:numFmt w:val="bullet"/>
      <w:lvlText w:val=""/>
      <w:lvlJc w:val="left"/>
      <w:pPr>
        <w:ind w:left="2160" w:hanging="360"/>
      </w:pPr>
      <w:rPr>
        <w:rFonts w:ascii="Wingdings" w:hAnsi="Wingdings" w:hint="default"/>
      </w:rPr>
    </w:lvl>
    <w:lvl w:ilvl="3" w:tplc="501E242E" w:tentative="1">
      <w:start w:val="1"/>
      <w:numFmt w:val="bullet"/>
      <w:lvlText w:val=""/>
      <w:lvlJc w:val="left"/>
      <w:pPr>
        <w:ind w:left="2880" w:hanging="360"/>
      </w:pPr>
      <w:rPr>
        <w:rFonts w:ascii="Symbol" w:hAnsi="Symbol" w:hint="default"/>
      </w:rPr>
    </w:lvl>
    <w:lvl w:ilvl="4" w:tplc="4AC83B8A" w:tentative="1">
      <w:start w:val="1"/>
      <w:numFmt w:val="bullet"/>
      <w:lvlText w:val="o"/>
      <w:lvlJc w:val="left"/>
      <w:pPr>
        <w:ind w:left="3600" w:hanging="360"/>
      </w:pPr>
      <w:rPr>
        <w:rFonts w:ascii="Courier New" w:hAnsi="Courier New" w:cs="Courier New" w:hint="default"/>
      </w:rPr>
    </w:lvl>
    <w:lvl w:ilvl="5" w:tplc="A6A22F8E" w:tentative="1">
      <w:start w:val="1"/>
      <w:numFmt w:val="bullet"/>
      <w:lvlText w:val=""/>
      <w:lvlJc w:val="left"/>
      <w:pPr>
        <w:ind w:left="4320" w:hanging="360"/>
      </w:pPr>
      <w:rPr>
        <w:rFonts w:ascii="Wingdings" w:hAnsi="Wingdings" w:hint="default"/>
      </w:rPr>
    </w:lvl>
    <w:lvl w:ilvl="6" w:tplc="BEB226FE" w:tentative="1">
      <w:start w:val="1"/>
      <w:numFmt w:val="bullet"/>
      <w:lvlText w:val=""/>
      <w:lvlJc w:val="left"/>
      <w:pPr>
        <w:ind w:left="5040" w:hanging="360"/>
      </w:pPr>
      <w:rPr>
        <w:rFonts w:ascii="Symbol" w:hAnsi="Symbol" w:hint="default"/>
      </w:rPr>
    </w:lvl>
    <w:lvl w:ilvl="7" w:tplc="53C8B652" w:tentative="1">
      <w:start w:val="1"/>
      <w:numFmt w:val="bullet"/>
      <w:lvlText w:val="o"/>
      <w:lvlJc w:val="left"/>
      <w:pPr>
        <w:ind w:left="5760" w:hanging="360"/>
      </w:pPr>
      <w:rPr>
        <w:rFonts w:ascii="Courier New" w:hAnsi="Courier New" w:cs="Courier New" w:hint="default"/>
      </w:rPr>
    </w:lvl>
    <w:lvl w:ilvl="8" w:tplc="EB92BE1E" w:tentative="1">
      <w:start w:val="1"/>
      <w:numFmt w:val="bullet"/>
      <w:lvlText w:val=""/>
      <w:lvlJc w:val="left"/>
      <w:pPr>
        <w:ind w:left="6480" w:hanging="360"/>
      </w:pPr>
      <w:rPr>
        <w:rFonts w:ascii="Wingdings" w:hAnsi="Wingdings" w:hint="default"/>
      </w:rPr>
    </w:lvl>
  </w:abstractNum>
  <w:abstractNum w:abstractNumId="13" w15:restartNumberingAfterBreak="0">
    <w:nsid w:val="5715085D"/>
    <w:multiLevelType w:val="hybridMultilevel"/>
    <w:tmpl w:val="2882522C"/>
    <w:lvl w:ilvl="0" w:tplc="9B8E429A">
      <w:start w:val="1"/>
      <w:numFmt w:val="bullet"/>
      <w:lvlText w:val=""/>
      <w:lvlJc w:val="left"/>
      <w:pPr>
        <w:tabs>
          <w:tab w:val="num" w:pos="720"/>
        </w:tabs>
        <w:ind w:left="720" w:hanging="360"/>
      </w:pPr>
      <w:rPr>
        <w:rFonts w:ascii="Symbol" w:hAnsi="Symbol" w:cs="Courier New" w:hint="default"/>
      </w:rPr>
    </w:lvl>
    <w:lvl w:ilvl="1" w:tplc="79D69952" w:tentative="1">
      <w:start w:val="1"/>
      <w:numFmt w:val="bullet"/>
      <w:lvlText w:val="o"/>
      <w:lvlJc w:val="left"/>
      <w:pPr>
        <w:ind w:left="1440" w:hanging="360"/>
      </w:pPr>
      <w:rPr>
        <w:rFonts w:ascii="Courier New" w:hAnsi="Courier New" w:cs="Courier New" w:hint="default"/>
      </w:rPr>
    </w:lvl>
    <w:lvl w:ilvl="2" w:tplc="5C382544" w:tentative="1">
      <w:start w:val="1"/>
      <w:numFmt w:val="bullet"/>
      <w:lvlText w:val=""/>
      <w:lvlJc w:val="left"/>
      <w:pPr>
        <w:ind w:left="2160" w:hanging="360"/>
      </w:pPr>
      <w:rPr>
        <w:rFonts w:ascii="Wingdings" w:hAnsi="Wingdings" w:hint="default"/>
      </w:rPr>
    </w:lvl>
    <w:lvl w:ilvl="3" w:tplc="E7B463A6" w:tentative="1">
      <w:start w:val="1"/>
      <w:numFmt w:val="bullet"/>
      <w:lvlText w:val=""/>
      <w:lvlJc w:val="left"/>
      <w:pPr>
        <w:ind w:left="2880" w:hanging="360"/>
      </w:pPr>
      <w:rPr>
        <w:rFonts w:ascii="Symbol" w:hAnsi="Symbol" w:hint="default"/>
      </w:rPr>
    </w:lvl>
    <w:lvl w:ilvl="4" w:tplc="55A40BF4" w:tentative="1">
      <w:start w:val="1"/>
      <w:numFmt w:val="bullet"/>
      <w:lvlText w:val="o"/>
      <w:lvlJc w:val="left"/>
      <w:pPr>
        <w:ind w:left="3600" w:hanging="360"/>
      </w:pPr>
      <w:rPr>
        <w:rFonts w:ascii="Courier New" w:hAnsi="Courier New" w:cs="Courier New" w:hint="default"/>
      </w:rPr>
    </w:lvl>
    <w:lvl w:ilvl="5" w:tplc="08A280FC" w:tentative="1">
      <w:start w:val="1"/>
      <w:numFmt w:val="bullet"/>
      <w:lvlText w:val=""/>
      <w:lvlJc w:val="left"/>
      <w:pPr>
        <w:ind w:left="4320" w:hanging="360"/>
      </w:pPr>
      <w:rPr>
        <w:rFonts w:ascii="Wingdings" w:hAnsi="Wingdings" w:hint="default"/>
      </w:rPr>
    </w:lvl>
    <w:lvl w:ilvl="6" w:tplc="B3FAF1A2" w:tentative="1">
      <w:start w:val="1"/>
      <w:numFmt w:val="bullet"/>
      <w:lvlText w:val=""/>
      <w:lvlJc w:val="left"/>
      <w:pPr>
        <w:ind w:left="5040" w:hanging="360"/>
      </w:pPr>
      <w:rPr>
        <w:rFonts w:ascii="Symbol" w:hAnsi="Symbol" w:hint="default"/>
      </w:rPr>
    </w:lvl>
    <w:lvl w:ilvl="7" w:tplc="78B2A988" w:tentative="1">
      <w:start w:val="1"/>
      <w:numFmt w:val="bullet"/>
      <w:lvlText w:val="o"/>
      <w:lvlJc w:val="left"/>
      <w:pPr>
        <w:ind w:left="5760" w:hanging="360"/>
      </w:pPr>
      <w:rPr>
        <w:rFonts w:ascii="Courier New" w:hAnsi="Courier New" w:cs="Courier New" w:hint="default"/>
      </w:rPr>
    </w:lvl>
    <w:lvl w:ilvl="8" w:tplc="3BFCBF18" w:tentative="1">
      <w:start w:val="1"/>
      <w:numFmt w:val="bullet"/>
      <w:lvlText w:val=""/>
      <w:lvlJc w:val="left"/>
      <w:pPr>
        <w:ind w:left="6480" w:hanging="360"/>
      </w:pPr>
      <w:rPr>
        <w:rFonts w:ascii="Wingdings" w:hAnsi="Wingdings" w:hint="default"/>
      </w:rPr>
    </w:lvl>
  </w:abstractNum>
  <w:abstractNum w:abstractNumId="14" w15:restartNumberingAfterBreak="0">
    <w:nsid w:val="6F542F5C"/>
    <w:multiLevelType w:val="hybridMultilevel"/>
    <w:tmpl w:val="2F4CF0BC"/>
    <w:lvl w:ilvl="0" w:tplc="30662102">
      <w:start w:val="1"/>
      <w:numFmt w:val="bullet"/>
      <w:lvlText w:val=""/>
      <w:lvlJc w:val="left"/>
      <w:pPr>
        <w:tabs>
          <w:tab w:val="num" w:pos="720"/>
        </w:tabs>
        <w:ind w:left="720" w:hanging="360"/>
      </w:pPr>
      <w:rPr>
        <w:rFonts w:ascii="Symbol" w:hAnsi="Symbol" w:hint="default"/>
      </w:rPr>
    </w:lvl>
    <w:lvl w:ilvl="1" w:tplc="CFAC8EC0" w:tentative="1">
      <w:start w:val="1"/>
      <w:numFmt w:val="bullet"/>
      <w:lvlText w:val="o"/>
      <w:lvlJc w:val="left"/>
      <w:pPr>
        <w:ind w:left="1440" w:hanging="360"/>
      </w:pPr>
      <w:rPr>
        <w:rFonts w:ascii="Courier New" w:hAnsi="Courier New" w:cs="Courier New" w:hint="default"/>
      </w:rPr>
    </w:lvl>
    <w:lvl w:ilvl="2" w:tplc="FF284EEC" w:tentative="1">
      <w:start w:val="1"/>
      <w:numFmt w:val="bullet"/>
      <w:lvlText w:val=""/>
      <w:lvlJc w:val="left"/>
      <w:pPr>
        <w:ind w:left="2160" w:hanging="360"/>
      </w:pPr>
      <w:rPr>
        <w:rFonts w:ascii="Wingdings" w:hAnsi="Wingdings" w:hint="default"/>
      </w:rPr>
    </w:lvl>
    <w:lvl w:ilvl="3" w:tplc="2F2E472E" w:tentative="1">
      <w:start w:val="1"/>
      <w:numFmt w:val="bullet"/>
      <w:lvlText w:val=""/>
      <w:lvlJc w:val="left"/>
      <w:pPr>
        <w:ind w:left="2880" w:hanging="360"/>
      </w:pPr>
      <w:rPr>
        <w:rFonts w:ascii="Symbol" w:hAnsi="Symbol" w:hint="default"/>
      </w:rPr>
    </w:lvl>
    <w:lvl w:ilvl="4" w:tplc="3ACADBB0" w:tentative="1">
      <w:start w:val="1"/>
      <w:numFmt w:val="bullet"/>
      <w:lvlText w:val="o"/>
      <w:lvlJc w:val="left"/>
      <w:pPr>
        <w:ind w:left="3600" w:hanging="360"/>
      </w:pPr>
      <w:rPr>
        <w:rFonts w:ascii="Courier New" w:hAnsi="Courier New" w:cs="Courier New" w:hint="default"/>
      </w:rPr>
    </w:lvl>
    <w:lvl w:ilvl="5" w:tplc="6E1CB508" w:tentative="1">
      <w:start w:val="1"/>
      <w:numFmt w:val="bullet"/>
      <w:lvlText w:val=""/>
      <w:lvlJc w:val="left"/>
      <w:pPr>
        <w:ind w:left="4320" w:hanging="360"/>
      </w:pPr>
      <w:rPr>
        <w:rFonts w:ascii="Wingdings" w:hAnsi="Wingdings" w:hint="default"/>
      </w:rPr>
    </w:lvl>
    <w:lvl w:ilvl="6" w:tplc="7124E834" w:tentative="1">
      <w:start w:val="1"/>
      <w:numFmt w:val="bullet"/>
      <w:lvlText w:val=""/>
      <w:lvlJc w:val="left"/>
      <w:pPr>
        <w:ind w:left="5040" w:hanging="360"/>
      </w:pPr>
      <w:rPr>
        <w:rFonts w:ascii="Symbol" w:hAnsi="Symbol" w:hint="default"/>
      </w:rPr>
    </w:lvl>
    <w:lvl w:ilvl="7" w:tplc="C48482CA" w:tentative="1">
      <w:start w:val="1"/>
      <w:numFmt w:val="bullet"/>
      <w:lvlText w:val="o"/>
      <w:lvlJc w:val="left"/>
      <w:pPr>
        <w:ind w:left="5760" w:hanging="360"/>
      </w:pPr>
      <w:rPr>
        <w:rFonts w:ascii="Courier New" w:hAnsi="Courier New" w:cs="Courier New" w:hint="default"/>
      </w:rPr>
    </w:lvl>
    <w:lvl w:ilvl="8" w:tplc="2578AED2" w:tentative="1">
      <w:start w:val="1"/>
      <w:numFmt w:val="bullet"/>
      <w:lvlText w:val=""/>
      <w:lvlJc w:val="left"/>
      <w:pPr>
        <w:ind w:left="6480" w:hanging="360"/>
      </w:pPr>
      <w:rPr>
        <w:rFonts w:ascii="Wingdings" w:hAnsi="Wingdings" w:hint="default"/>
      </w:rPr>
    </w:lvl>
  </w:abstractNum>
  <w:abstractNum w:abstractNumId="15" w15:restartNumberingAfterBreak="0">
    <w:nsid w:val="71C26B07"/>
    <w:multiLevelType w:val="hybridMultilevel"/>
    <w:tmpl w:val="4ED2254A"/>
    <w:lvl w:ilvl="0" w:tplc="48F43B78">
      <w:start w:val="1"/>
      <w:numFmt w:val="bullet"/>
      <w:lvlText w:val=""/>
      <w:lvlJc w:val="left"/>
      <w:pPr>
        <w:tabs>
          <w:tab w:val="num" w:pos="720"/>
        </w:tabs>
        <w:ind w:left="720" w:hanging="360"/>
      </w:pPr>
      <w:rPr>
        <w:rFonts w:ascii="Symbol" w:hAnsi="Symbol" w:cs="Courier New" w:hint="default"/>
      </w:rPr>
    </w:lvl>
    <w:lvl w:ilvl="1" w:tplc="DE98EDC2" w:tentative="1">
      <w:start w:val="1"/>
      <w:numFmt w:val="bullet"/>
      <w:lvlText w:val="o"/>
      <w:lvlJc w:val="left"/>
      <w:pPr>
        <w:ind w:left="1440" w:hanging="360"/>
      </w:pPr>
      <w:rPr>
        <w:rFonts w:ascii="Courier New" w:hAnsi="Courier New" w:cs="Courier New" w:hint="default"/>
      </w:rPr>
    </w:lvl>
    <w:lvl w:ilvl="2" w:tplc="C1A6B368" w:tentative="1">
      <w:start w:val="1"/>
      <w:numFmt w:val="bullet"/>
      <w:lvlText w:val=""/>
      <w:lvlJc w:val="left"/>
      <w:pPr>
        <w:ind w:left="2160" w:hanging="360"/>
      </w:pPr>
      <w:rPr>
        <w:rFonts w:ascii="Wingdings" w:hAnsi="Wingdings" w:hint="default"/>
      </w:rPr>
    </w:lvl>
    <w:lvl w:ilvl="3" w:tplc="2C96CA54" w:tentative="1">
      <w:start w:val="1"/>
      <w:numFmt w:val="bullet"/>
      <w:lvlText w:val=""/>
      <w:lvlJc w:val="left"/>
      <w:pPr>
        <w:ind w:left="2880" w:hanging="360"/>
      </w:pPr>
      <w:rPr>
        <w:rFonts w:ascii="Symbol" w:hAnsi="Symbol" w:hint="default"/>
      </w:rPr>
    </w:lvl>
    <w:lvl w:ilvl="4" w:tplc="89F60BDA" w:tentative="1">
      <w:start w:val="1"/>
      <w:numFmt w:val="bullet"/>
      <w:lvlText w:val="o"/>
      <w:lvlJc w:val="left"/>
      <w:pPr>
        <w:ind w:left="3600" w:hanging="360"/>
      </w:pPr>
      <w:rPr>
        <w:rFonts w:ascii="Courier New" w:hAnsi="Courier New" w:cs="Courier New" w:hint="default"/>
      </w:rPr>
    </w:lvl>
    <w:lvl w:ilvl="5" w:tplc="2C9A94B0" w:tentative="1">
      <w:start w:val="1"/>
      <w:numFmt w:val="bullet"/>
      <w:lvlText w:val=""/>
      <w:lvlJc w:val="left"/>
      <w:pPr>
        <w:ind w:left="4320" w:hanging="360"/>
      </w:pPr>
      <w:rPr>
        <w:rFonts w:ascii="Wingdings" w:hAnsi="Wingdings" w:hint="default"/>
      </w:rPr>
    </w:lvl>
    <w:lvl w:ilvl="6" w:tplc="8DA0CF86" w:tentative="1">
      <w:start w:val="1"/>
      <w:numFmt w:val="bullet"/>
      <w:lvlText w:val=""/>
      <w:lvlJc w:val="left"/>
      <w:pPr>
        <w:ind w:left="5040" w:hanging="360"/>
      </w:pPr>
      <w:rPr>
        <w:rFonts w:ascii="Symbol" w:hAnsi="Symbol" w:hint="default"/>
      </w:rPr>
    </w:lvl>
    <w:lvl w:ilvl="7" w:tplc="C5DAD6B4" w:tentative="1">
      <w:start w:val="1"/>
      <w:numFmt w:val="bullet"/>
      <w:lvlText w:val="o"/>
      <w:lvlJc w:val="left"/>
      <w:pPr>
        <w:ind w:left="5760" w:hanging="360"/>
      </w:pPr>
      <w:rPr>
        <w:rFonts w:ascii="Courier New" w:hAnsi="Courier New" w:cs="Courier New" w:hint="default"/>
      </w:rPr>
    </w:lvl>
    <w:lvl w:ilvl="8" w:tplc="476E97BE" w:tentative="1">
      <w:start w:val="1"/>
      <w:numFmt w:val="bullet"/>
      <w:lvlText w:val=""/>
      <w:lvlJc w:val="left"/>
      <w:pPr>
        <w:ind w:left="6480" w:hanging="360"/>
      </w:pPr>
      <w:rPr>
        <w:rFonts w:ascii="Wingdings" w:hAnsi="Wingdings" w:hint="default"/>
      </w:rPr>
    </w:lvl>
  </w:abstractNum>
  <w:abstractNum w:abstractNumId="16" w15:restartNumberingAfterBreak="0">
    <w:nsid w:val="79D235EB"/>
    <w:multiLevelType w:val="hybridMultilevel"/>
    <w:tmpl w:val="8B6AFC42"/>
    <w:lvl w:ilvl="0" w:tplc="533ED9DA">
      <w:start w:val="1"/>
      <w:numFmt w:val="bullet"/>
      <w:lvlText w:val=""/>
      <w:lvlJc w:val="left"/>
      <w:pPr>
        <w:tabs>
          <w:tab w:val="num" w:pos="720"/>
        </w:tabs>
        <w:ind w:left="720" w:hanging="360"/>
      </w:pPr>
      <w:rPr>
        <w:rFonts w:ascii="Symbol" w:hAnsi="Symbol" w:cs="Courier New" w:hint="default"/>
      </w:rPr>
    </w:lvl>
    <w:lvl w:ilvl="1" w:tplc="11C2B932" w:tentative="1">
      <w:start w:val="1"/>
      <w:numFmt w:val="bullet"/>
      <w:lvlText w:val="o"/>
      <w:lvlJc w:val="left"/>
      <w:pPr>
        <w:ind w:left="1440" w:hanging="360"/>
      </w:pPr>
      <w:rPr>
        <w:rFonts w:ascii="Courier New" w:hAnsi="Courier New" w:cs="Courier New" w:hint="default"/>
      </w:rPr>
    </w:lvl>
    <w:lvl w:ilvl="2" w:tplc="485C4CAA" w:tentative="1">
      <w:start w:val="1"/>
      <w:numFmt w:val="bullet"/>
      <w:lvlText w:val=""/>
      <w:lvlJc w:val="left"/>
      <w:pPr>
        <w:ind w:left="2160" w:hanging="360"/>
      </w:pPr>
      <w:rPr>
        <w:rFonts w:ascii="Wingdings" w:hAnsi="Wingdings" w:hint="default"/>
      </w:rPr>
    </w:lvl>
    <w:lvl w:ilvl="3" w:tplc="9F44A4EA" w:tentative="1">
      <w:start w:val="1"/>
      <w:numFmt w:val="bullet"/>
      <w:lvlText w:val=""/>
      <w:lvlJc w:val="left"/>
      <w:pPr>
        <w:ind w:left="2880" w:hanging="360"/>
      </w:pPr>
      <w:rPr>
        <w:rFonts w:ascii="Symbol" w:hAnsi="Symbol" w:hint="default"/>
      </w:rPr>
    </w:lvl>
    <w:lvl w:ilvl="4" w:tplc="273EDEB6" w:tentative="1">
      <w:start w:val="1"/>
      <w:numFmt w:val="bullet"/>
      <w:lvlText w:val="o"/>
      <w:lvlJc w:val="left"/>
      <w:pPr>
        <w:ind w:left="3600" w:hanging="360"/>
      </w:pPr>
      <w:rPr>
        <w:rFonts w:ascii="Courier New" w:hAnsi="Courier New" w:cs="Courier New" w:hint="default"/>
      </w:rPr>
    </w:lvl>
    <w:lvl w:ilvl="5" w:tplc="8334DCDC" w:tentative="1">
      <w:start w:val="1"/>
      <w:numFmt w:val="bullet"/>
      <w:lvlText w:val=""/>
      <w:lvlJc w:val="left"/>
      <w:pPr>
        <w:ind w:left="4320" w:hanging="360"/>
      </w:pPr>
      <w:rPr>
        <w:rFonts w:ascii="Wingdings" w:hAnsi="Wingdings" w:hint="default"/>
      </w:rPr>
    </w:lvl>
    <w:lvl w:ilvl="6" w:tplc="6194E268" w:tentative="1">
      <w:start w:val="1"/>
      <w:numFmt w:val="bullet"/>
      <w:lvlText w:val=""/>
      <w:lvlJc w:val="left"/>
      <w:pPr>
        <w:ind w:left="5040" w:hanging="360"/>
      </w:pPr>
      <w:rPr>
        <w:rFonts w:ascii="Symbol" w:hAnsi="Symbol" w:hint="default"/>
      </w:rPr>
    </w:lvl>
    <w:lvl w:ilvl="7" w:tplc="75909896" w:tentative="1">
      <w:start w:val="1"/>
      <w:numFmt w:val="bullet"/>
      <w:lvlText w:val="o"/>
      <w:lvlJc w:val="left"/>
      <w:pPr>
        <w:ind w:left="5760" w:hanging="360"/>
      </w:pPr>
      <w:rPr>
        <w:rFonts w:ascii="Courier New" w:hAnsi="Courier New" w:cs="Courier New" w:hint="default"/>
      </w:rPr>
    </w:lvl>
    <w:lvl w:ilvl="8" w:tplc="2006E16C"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4"/>
  </w:num>
  <w:num w:numId="5">
    <w:abstractNumId w:val="16"/>
  </w:num>
  <w:num w:numId="6">
    <w:abstractNumId w:val="4"/>
  </w:num>
  <w:num w:numId="7">
    <w:abstractNumId w:val="12"/>
  </w:num>
  <w:num w:numId="8">
    <w:abstractNumId w:val="3"/>
  </w:num>
  <w:num w:numId="9">
    <w:abstractNumId w:val="15"/>
  </w:num>
  <w:num w:numId="10">
    <w:abstractNumId w:val="13"/>
  </w:num>
  <w:num w:numId="11">
    <w:abstractNumId w:val="10"/>
  </w:num>
  <w:num w:numId="12">
    <w:abstractNumId w:val="9"/>
  </w:num>
  <w:num w:numId="13">
    <w:abstractNumId w:val="8"/>
  </w:num>
  <w:num w:numId="14">
    <w:abstractNumId w:val="2"/>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15"/>
    <w:rsid w:val="00000A70"/>
    <w:rsid w:val="000032B8"/>
    <w:rsid w:val="00003B06"/>
    <w:rsid w:val="000054B9"/>
    <w:rsid w:val="00007461"/>
    <w:rsid w:val="0001117E"/>
    <w:rsid w:val="0001125F"/>
    <w:rsid w:val="0001338E"/>
    <w:rsid w:val="00013D24"/>
    <w:rsid w:val="00014AF0"/>
    <w:rsid w:val="000155D6"/>
    <w:rsid w:val="00015D4E"/>
    <w:rsid w:val="000164AB"/>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1BA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39E"/>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569"/>
    <w:rsid w:val="0019457A"/>
    <w:rsid w:val="00195257"/>
    <w:rsid w:val="00195388"/>
    <w:rsid w:val="0019539E"/>
    <w:rsid w:val="001968BC"/>
    <w:rsid w:val="001A0739"/>
    <w:rsid w:val="001A0B5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3DE"/>
    <w:rsid w:val="001D5471"/>
    <w:rsid w:val="001D5A31"/>
    <w:rsid w:val="001E2CAD"/>
    <w:rsid w:val="001E34DB"/>
    <w:rsid w:val="001E37CD"/>
    <w:rsid w:val="001E4070"/>
    <w:rsid w:val="001E655E"/>
    <w:rsid w:val="001F3A31"/>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6FE"/>
    <w:rsid w:val="00234F58"/>
    <w:rsid w:val="0023507D"/>
    <w:rsid w:val="0024077A"/>
    <w:rsid w:val="00241EC1"/>
    <w:rsid w:val="002431DA"/>
    <w:rsid w:val="0024691D"/>
    <w:rsid w:val="00247D27"/>
    <w:rsid w:val="00250A50"/>
    <w:rsid w:val="00251ED5"/>
    <w:rsid w:val="00255EB6"/>
    <w:rsid w:val="00257429"/>
    <w:rsid w:val="00257EE7"/>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D15"/>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4DE9"/>
    <w:rsid w:val="002C532B"/>
    <w:rsid w:val="002C5713"/>
    <w:rsid w:val="002D05CC"/>
    <w:rsid w:val="002D305A"/>
    <w:rsid w:val="002E21B8"/>
    <w:rsid w:val="002E7DF9"/>
    <w:rsid w:val="002F061C"/>
    <w:rsid w:val="002F097B"/>
    <w:rsid w:val="002F1857"/>
    <w:rsid w:val="002F269D"/>
    <w:rsid w:val="002F3111"/>
    <w:rsid w:val="002F4AEC"/>
    <w:rsid w:val="002F795D"/>
    <w:rsid w:val="00300823"/>
    <w:rsid w:val="00300D7F"/>
    <w:rsid w:val="00301638"/>
    <w:rsid w:val="00303B0C"/>
    <w:rsid w:val="0030459C"/>
    <w:rsid w:val="00306B57"/>
    <w:rsid w:val="00313DFE"/>
    <w:rsid w:val="003143B2"/>
    <w:rsid w:val="00314821"/>
    <w:rsid w:val="0031483F"/>
    <w:rsid w:val="0031741B"/>
    <w:rsid w:val="00321337"/>
    <w:rsid w:val="00321F2F"/>
    <w:rsid w:val="003237F6"/>
    <w:rsid w:val="00324077"/>
    <w:rsid w:val="0032444A"/>
    <w:rsid w:val="0032453B"/>
    <w:rsid w:val="00324868"/>
    <w:rsid w:val="003305F5"/>
    <w:rsid w:val="00333930"/>
    <w:rsid w:val="00336BA4"/>
    <w:rsid w:val="00336C7A"/>
    <w:rsid w:val="00337392"/>
    <w:rsid w:val="00337659"/>
    <w:rsid w:val="00342332"/>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EA9"/>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3FAE"/>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75E5"/>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4DB"/>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2D1"/>
    <w:rsid w:val="005269CE"/>
    <w:rsid w:val="005304B2"/>
    <w:rsid w:val="005316A7"/>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76BA"/>
    <w:rsid w:val="00573401"/>
    <w:rsid w:val="00576714"/>
    <w:rsid w:val="0057685A"/>
    <w:rsid w:val="00581FCE"/>
    <w:rsid w:val="005847EF"/>
    <w:rsid w:val="005851E6"/>
    <w:rsid w:val="00586183"/>
    <w:rsid w:val="005878B7"/>
    <w:rsid w:val="00592C9A"/>
    <w:rsid w:val="00593DF8"/>
    <w:rsid w:val="00595745"/>
    <w:rsid w:val="005A0E18"/>
    <w:rsid w:val="005A12A5"/>
    <w:rsid w:val="005A3790"/>
    <w:rsid w:val="005A3CCB"/>
    <w:rsid w:val="005A4A94"/>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921"/>
    <w:rsid w:val="005D767D"/>
    <w:rsid w:val="005D7A30"/>
    <w:rsid w:val="005D7D3B"/>
    <w:rsid w:val="005E083E"/>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D80"/>
    <w:rsid w:val="00603B0F"/>
    <w:rsid w:val="006049F5"/>
    <w:rsid w:val="00605F7B"/>
    <w:rsid w:val="00607E64"/>
    <w:rsid w:val="006106E9"/>
    <w:rsid w:val="0061159E"/>
    <w:rsid w:val="00614633"/>
    <w:rsid w:val="00614BC8"/>
    <w:rsid w:val="006151FB"/>
    <w:rsid w:val="00617411"/>
    <w:rsid w:val="00623529"/>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54A"/>
    <w:rsid w:val="00662B77"/>
    <w:rsid w:val="00662D0E"/>
    <w:rsid w:val="00663265"/>
    <w:rsid w:val="0066345F"/>
    <w:rsid w:val="0066485B"/>
    <w:rsid w:val="0067036E"/>
    <w:rsid w:val="00671693"/>
    <w:rsid w:val="006757AA"/>
    <w:rsid w:val="0068127E"/>
    <w:rsid w:val="00681790"/>
    <w:rsid w:val="006823AA"/>
    <w:rsid w:val="00684B98"/>
    <w:rsid w:val="00685DC9"/>
    <w:rsid w:val="00687342"/>
    <w:rsid w:val="00687465"/>
    <w:rsid w:val="006907CF"/>
    <w:rsid w:val="00691CCF"/>
    <w:rsid w:val="00693193"/>
    <w:rsid w:val="00693AFA"/>
    <w:rsid w:val="00695101"/>
    <w:rsid w:val="00695B9A"/>
    <w:rsid w:val="00695E2D"/>
    <w:rsid w:val="00696563"/>
    <w:rsid w:val="006979F8"/>
    <w:rsid w:val="006A6068"/>
    <w:rsid w:val="006A7583"/>
    <w:rsid w:val="006B12AE"/>
    <w:rsid w:val="006B16B3"/>
    <w:rsid w:val="006B1918"/>
    <w:rsid w:val="006B233E"/>
    <w:rsid w:val="006B23D8"/>
    <w:rsid w:val="006B28D5"/>
    <w:rsid w:val="006B2A01"/>
    <w:rsid w:val="006B2B8C"/>
    <w:rsid w:val="006B2DEB"/>
    <w:rsid w:val="006B4D84"/>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2F2"/>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3EE7"/>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6892"/>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3AE6"/>
    <w:rsid w:val="007E59E8"/>
    <w:rsid w:val="007F3861"/>
    <w:rsid w:val="007F4162"/>
    <w:rsid w:val="007F5441"/>
    <w:rsid w:val="007F7668"/>
    <w:rsid w:val="00800C63"/>
    <w:rsid w:val="00802243"/>
    <w:rsid w:val="008023D4"/>
    <w:rsid w:val="00805402"/>
    <w:rsid w:val="0080765F"/>
    <w:rsid w:val="00812BE3"/>
    <w:rsid w:val="00813056"/>
    <w:rsid w:val="00814516"/>
    <w:rsid w:val="00815C9D"/>
    <w:rsid w:val="008170E2"/>
    <w:rsid w:val="0082083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F97"/>
    <w:rsid w:val="008930D7"/>
    <w:rsid w:val="008947A7"/>
    <w:rsid w:val="00897E80"/>
    <w:rsid w:val="008A04FA"/>
    <w:rsid w:val="008A3188"/>
    <w:rsid w:val="008A3FDF"/>
    <w:rsid w:val="008A6418"/>
    <w:rsid w:val="008A7810"/>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299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E41"/>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1CB"/>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924"/>
    <w:rsid w:val="00A26A8A"/>
    <w:rsid w:val="00A27255"/>
    <w:rsid w:val="00A32304"/>
    <w:rsid w:val="00A3420E"/>
    <w:rsid w:val="00A35D66"/>
    <w:rsid w:val="00A36795"/>
    <w:rsid w:val="00A41085"/>
    <w:rsid w:val="00A425FA"/>
    <w:rsid w:val="00A43960"/>
    <w:rsid w:val="00A46902"/>
    <w:rsid w:val="00A50CDB"/>
    <w:rsid w:val="00A51F3E"/>
    <w:rsid w:val="00A5364B"/>
    <w:rsid w:val="00A54142"/>
    <w:rsid w:val="00A54ACD"/>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03ED"/>
    <w:rsid w:val="00AB1415"/>
    <w:rsid w:val="00AB1655"/>
    <w:rsid w:val="00AB1873"/>
    <w:rsid w:val="00AB2C05"/>
    <w:rsid w:val="00AB3536"/>
    <w:rsid w:val="00AB474B"/>
    <w:rsid w:val="00AB5CCC"/>
    <w:rsid w:val="00AB74E2"/>
    <w:rsid w:val="00AC18FB"/>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D79"/>
    <w:rsid w:val="00B17981"/>
    <w:rsid w:val="00B233BB"/>
    <w:rsid w:val="00B25612"/>
    <w:rsid w:val="00B26437"/>
    <w:rsid w:val="00B2678E"/>
    <w:rsid w:val="00B30647"/>
    <w:rsid w:val="00B31F0E"/>
    <w:rsid w:val="00B34F25"/>
    <w:rsid w:val="00B34FB5"/>
    <w:rsid w:val="00B36E2A"/>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4915"/>
    <w:rsid w:val="00BA54B5"/>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F16"/>
    <w:rsid w:val="00C040AB"/>
    <w:rsid w:val="00C0499B"/>
    <w:rsid w:val="00C05406"/>
    <w:rsid w:val="00C05CF0"/>
    <w:rsid w:val="00C119AC"/>
    <w:rsid w:val="00C14EE6"/>
    <w:rsid w:val="00C151DA"/>
    <w:rsid w:val="00C152A1"/>
    <w:rsid w:val="00C16CCB"/>
    <w:rsid w:val="00C2142B"/>
    <w:rsid w:val="00C22987"/>
    <w:rsid w:val="00C236D2"/>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0D5"/>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B25"/>
    <w:rsid w:val="00C82743"/>
    <w:rsid w:val="00C834CE"/>
    <w:rsid w:val="00C9047F"/>
    <w:rsid w:val="00C91F65"/>
    <w:rsid w:val="00C92310"/>
    <w:rsid w:val="00C95150"/>
    <w:rsid w:val="00C95A73"/>
    <w:rsid w:val="00C9775D"/>
    <w:rsid w:val="00CA0007"/>
    <w:rsid w:val="00CA02B0"/>
    <w:rsid w:val="00CA032E"/>
    <w:rsid w:val="00CA1370"/>
    <w:rsid w:val="00CA1452"/>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E4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741"/>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09E"/>
    <w:rsid w:val="00E04B30"/>
    <w:rsid w:val="00E05FB7"/>
    <w:rsid w:val="00E066E6"/>
    <w:rsid w:val="00E06807"/>
    <w:rsid w:val="00E06C5E"/>
    <w:rsid w:val="00E0752B"/>
    <w:rsid w:val="00E1228E"/>
    <w:rsid w:val="00E124C8"/>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D2D"/>
    <w:rsid w:val="00E9241E"/>
    <w:rsid w:val="00E93DEF"/>
    <w:rsid w:val="00E947B1"/>
    <w:rsid w:val="00E95146"/>
    <w:rsid w:val="00E96852"/>
    <w:rsid w:val="00E96F6C"/>
    <w:rsid w:val="00EA16AC"/>
    <w:rsid w:val="00EA385A"/>
    <w:rsid w:val="00EA3931"/>
    <w:rsid w:val="00EA658E"/>
    <w:rsid w:val="00EA7A88"/>
    <w:rsid w:val="00EB27F2"/>
    <w:rsid w:val="00EB3928"/>
    <w:rsid w:val="00EB5373"/>
    <w:rsid w:val="00EC02A2"/>
    <w:rsid w:val="00EC379B"/>
    <w:rsid w:val="00EC37DF"/>
    <w:rsid w:val="00EC41B1"/>
    <w:rsid w:val="00EC4ADE"/>
    <w:rsid w:val="00ED0665"/>
    <w:rsid w:val="00ED12C0"/>
    <w:rsid w:val="00ED19F0"/>
    <w:rsid w:val="00ED2B50"/>
    <w:rsid w:val="00ED3A32"/>
    <w:rsid w:val="00ED3BDE"/>
    <w:rsid w:val="00ED68FB"/>
    <w:rsid w:val="00ED783A"/>
    <w:rsid w:val="00EE2E34"/>
    <w:rsid w:val="00EE2E91"/>
    <w:rsid w:val="00EE3248"/>
    <w:rsid w:val="00EE43A2"/>
    <w:rsid w:val="00EE46B7"/>
    <w:rsid w:val="00EE5A49"/>
    <w:rsid w:val="00EE5DEF"/>
    <w:rsid w:val="00EE664B"/>
    <w:rsid w:val="00EF10BA"/>
    <w:rsid w:val="00EF1738"/>
    <w:rsid w:val="00EF1FE3"/>
    <w:rsid w:val="00EF2BAF"/>
    <w:rsid w:val="00EF3B8F"/>
    <w:rsid w:val="00EF543E"/>
    <w:rsid w:val="00EF559F"/>
    <w:rsid w:val="00EF5AA2"/>
    <w:rsid w:val="00EF7E26"/>
    <w:rsid w:val="00F01267"/>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212B"/>
    <w:rsid w:val="00F96602"/>
    <w:rsid w:val="00F9735A"/>
    <w:rsid w:val="00FA1FE5"/>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F53"/>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6B4DB-FBF9-4FF3-A374-0C59364B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4E41"/>
    <w:rPr>
      <w:sz w:val="16"/>
      <w:szCs w:val="16"/>
    </w:rPr>
  </w:style>
  <w:style w:type="paragraph" w:styleId="CommentText">
    <w:name w:val="annotation text"/>
    <w:basedOn w:val="Normal"/>
    <w:link w:val="CommentTextChar"/>
    <w:unhideWhenUsed/>
    <w:rsid w:val="00994E41"/>
    <w:rPr>
      <w:sz w:val="20"/>
      <w:szCs w:val="20"/>
    </w:rPr>
  </w:style>
  <w:style w:type="character" w:customStyle="1" w:styleId="CommentTextChar">
    <w:name w:val="Comment Text Char"/>
    <w:basedOn w:val="DefaultParagraphFont"/>
    <w:link w:val="CommentText"/>
    <w:rsid w:val="00994E41"/>
  </w:style>
  <w:style w:type="paragraph" w:styleId="CommentSubject">
    <w:name w:val="annotation subject"/>
    <w:basedOn w:val="CommentText"/>
    <w:next w:val="CommentText"/>
    <w:link w:val="CommentSubjectChar"/>
    <w:semiHidden/>
    <w:unhideWhenUsed/>
    <w:rsid w:val="00AB03ED"/>
    <w:rPr>
      <w:b/>
      <w:bCs/>
    </w:rPr>
  </w:style>
  <w:style w:type="character" w:customStyle="1" w:styleId="CommentSubjectChar">
    <w:name w:val="Comment Subject Char"/>
    <w:basedOn w:val="CommentTextChar"/>
    <w:link w:val="CommentSubject"/>
    <w:semiHidden/>
    <w:rsid w:val="00AB03ED"/>
    <w:rPr>
      <w:b/>
      <w:bCs/>
    </w:rPr>
  </w:style>
  <w:style w:type="paragraph" w:styleId="ListParagraph">
    <w:name w:val="List Paragraph"/>
    <w:basedOn w:val="Normal"/>
    <w:uiPriority w:val="34"/>
    <w:qFormat/>
    <w:rsid w:val="004F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2714</Words>
  <Characters>14820</Characters>
  <Application>Microsoft Office Word</Application>
  <DocSecurity>4</DocSecurity>
  <Lines>290</Lines>
  <Paragraphs>97</Paragraphs>
  <ScaleCrop>false</ScaleCrop>
  <HeadingPairs>
    <vt:vector size="2" baseType="variant">
      <vt:variant>
        <vt:lpstr>Title</vt:lpstr>
      </vt:variant>
      <vt:variant>
        <vt:i4>1</vt:i4>
      </vt:variant>
    </vt:vector>
  </HeadingPairs>
  <TitlesOfParts>
    <vt:vector size="1" baseType="lpstr">
      <vt:lpstr>BA - HB04140 (Committee Report (Substituted))</vt:lpstr>
    </vt:vector>
  </TitlesOfParts>
  <Company>State of Texas</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23280</dc:subject>
  <dc:creator>State of Texas</dc:creator>
  <dc:description>HB 4140 by Coleman-(H)County Affairs (Substitute Document Number: 87R 23010)</dc:description>
  <cp:lastModifiedBy>Stacey Nicchio</cp:lastModifiedBy>
  <cp:revision>2</cp:revision>
  <cp:lastPrinted>2003-11-26T17:21:00Z</cp:lastPrinted>
  <dcterms:created xsi:type="dcterms:W3CDTF">2021-04-30T22:17:00Z</dcterms:created>
  <dcterms:modified xsi:type="dcterms:W3CDTF">2021-04-30T22:17:00Z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21.119.738</vt:lpwstr>
  </property>
</Properties>
</file>